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0CB9" w14:textId="77777777" w:rsidR="00EE2BD3" w:rsidRDefault="00EE2BD3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3DCF2FED" w14:textId="77777777" w:rsidR="00EE2BD3" w:rsidRDefault="00EE2BD3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</w:p>
    <w:p w14:paraId="05C94822" w14:textId="5BF414CF" w:rsidR="00EC6ED8" w:rsidRPr="008D180E" w:rsidRDefault="00EC6ED8" w:rsidP="00EC6ED8">
      <w:pPr>
        <w:widowControl/>
        <w:spacing w:beforeAutospacing="1" w:afterAutospacing="1"/>
        <w:jc w:val="center"/>
        <w:rPr>
          <w:b/>
          <w:sz w:val="28"/>
          <w:szCs w:val="28"/>
          <w:lang w:val="en-GB"/>
        </w:rPr>
      </w:pPr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5F182FE5" w14:textId="77777777" w:rsidR="00640E66" w:rsidRDefault="00640E66" w:rsidP="00EC6ED8">
      <w:pPr>
        <w:keepNext/>
        <w:widowControl/>
        <w:outlineLvl w:val="0"/>
        <w:rPr>
          <w:b/>
          <w:sz w:val="22"/>
          <w:szCs w:val="22"/>
          <w:u w:val="single"/>
        </w:rPr>
      </w:pPr>
    </w:p>
    <w:p w14:paraId="01E920C6" w14:textId="7DDF451B" w:rsidR="00EC6ED8" w:rsidRDefault="00EC6ED8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 xml:space="preserve">: </w:t>
      </w:r>
      <w:r w:rsidR="00DD17C3" w:rsidRPr="00DD17C3">
        <w:rPr>
          <w:b/>
          <w:bCs/>
          <w:szCs w:val="24"/>
          <w:lang w:val="en-GB"/>
        </w:rPr>
        <w:t>Supply of bicycles</w:t>
      </w:r>
      <w:r w:rsidRPr="004E0A63">
        <w:rPr>
          <w:sz w:val="22"/>
          <w:szCs w:val="22"/>
          <w:u w:val="single"/>
        </w:rPr>
        <w:br/>
      </w:r>
      <w:r w:rsidRPr="00581ACC">
        <w:rPr>
          <w:b/>
          <w:sz w:val="22"/>
          <w:szCs w:val="22"/>
          <w:u w:val="single"/>
        </w:rPr>
        <w:t>II.1.1) Contract Notice Reference Number:</w:t>
      </w:r>
      <w:r w:rsidRPr="00581ACC">
        <w:rPr>
          <w:sz w:val="22"/>
          <w:szCs w:val="22"/>
          <w:u w:val="single"/>
        </w:rPr>
        <w:t xml:space="preserve"> </w:t>
      </w:r>
      <w:r w:rsidR="00640E66" w:rsidRPr="00DD17C3">
        <w:rPr>
          <w:b/>
          <w:bCs/>
        </w:rPr>
        <w:t>CB005.2.21.080-LP-Supply-02</w:t>
      </w:r>
      <w:r w:rsidR="00BE7B32">
        <w:rPr>
          <w:b/>
          <w:sz w:val="22"/>
          <w:szCs w:val="22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>
        <w:rPr>
          <w:rStyle w:val="Gl"/>
          <w:b w:val="0"/>
          <w:sz w:val="22"/>
          <w:szCs w:val="22"/>
          <w:lang w:val="en-GB"/>
        </w:rPr>
        <w:br/>
      </w:r>
      <w:r w:rsidR="00581ACC" w:rsidRPr="00581ACC">
        <w:rPr>
          <w:rStyle w:val="Gl"/>
          <w:sz w:val="22"/>
          <w:szCs w:val="22"/>
          <w:u w:val="single"/>
          <w:lang w:val="en-GB"/>
        </w:rPr>
        <w:t>Section V: Award of contract</w:t>
      </w:r>
    </w:p>
    <w:p w14:paraId="679B0EC3" w14:textId="340EAE21" w:rsidR="00581ACC" w:rsidRPr="000C1D20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9202D5">
        <w:rPr>
          <w:sz w:val="22"/>
          <w:szCs w:val="22"/>
          <w:lang w:val="en-GB"/>
        </w:rPr>
        <w:t>N/A</w:t>
      </w:r>
      <w:r w:rsidRPr="000C1D20">
        <w:rPr>
          <w:sz w:val="22"/>
          <w:szCs w:val="22"/>
          <w:lang w:val="en-GB"/>
        </w:rPr>
        <w:br/>
        <w:t>Title:</w:t>
      </w:r>
      <w:r w:rsidR="00DD17C3" w:rsidRPr="00DD17C3">
        <w:rPr>
          <w:b/>
          <w:bCs/>
          <w:szCs w:val="24"/>
          <w:lang w:val="en-GB"/>
        </w:rPr>
        <w:t xml:space="preserve"> </w:t>
      </w:r>
      <w:r w:rsidR="00DD17C3" w:rsidRPr="00DD17C3">
        <w:rPr>
          <w:szCs w:val="24"/>
          <w:lang w:val="en-GB"/>
        </w:rPr>
        <w:t>Supply of bicycles</w:t>
      </w:r>
    </w:p>
    <w:p w14:paraId="42924FF2" w14:textId="77777777" w:rsidR="00EC6ED8" w:rsidRPr="00581ACC" w:rsidRDefault="00581ACC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>
        <w:rPr>
          <w:rStyle w:val="Gl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>
        <w:rPr>
          <w:rStyle w:val="Gl"/>
          <w:b w:val="0"/>
          <w:sz w:val="22"/>
          <w:szCs w:val="22"/>
          <w:lang w:val="en-GB"/>
        </w:rPr>
        <w:br/>
      </w:r>
      <w:r w:rsidR="00EC6ED8" w:rsidRPr="00926E61">
        <w:rPr>
          <w:rStyle w:val="Gl"/>
          <w:sz w:val="22"/>
          <w:szCs w:val="22"/>
          <w:u w:val="single"/>
          <w:lang w:val="en-GB"/>
        </w:rPr>
        <w:t>V.1) Information on non-award</w:t>
      </w:r>
    </w:p>
    <w:p w14:paraId="0211C020" w14:textId="77777777" w:rsidR="00EC6ED8" w:rsidRDefault="00EC6ED8" w:rsidP="00EC6ED8">
      <w:pPr>
        <w:keepNext/>
        <w:widowControl/>
        <w:outlineLvl w:val="0"/>
        <w:rPr>
          <w:rStyle w:val="Gl"/>
          <w:b w:val="0"/>
          <w:sz w:val="22"/>
          <w:szCs w:val="22"/>
          <w:lang w:val="en-GB"/>
        </w:rPr>
      </w:pPr>
      <w:r w:rsidRPr="00EC6ED8">
        <w:rPr>
          <w:rStyle w:val="Gl"/>
          <w:b w:val="0"/>
          <w:sz w:val="22"/>
          <w:szCs w:val="22"/>
          <w:lang w:val="en-GB"/>
        </w:rPr>
        <w:t>The contract/lot is not awarded</w:t>
      </w:r>
      <w:r>
        <w:rPr>
          <w:rStyle w:val="Gl"/>
          <w:b w:val="0"/>
          <w:sz w:val="22"/>
          <w:szCs w:val="22"/>
          <w:lang w:val="en-GB"/>
        </w:rPr>
        <w:t>:</w:t>
      </w:r>
    </w:p>
    <w:p w14:paraId="6FD55DC5" w14:textId="1DEAB202" w:rsidR="000C7905" w:rsidRDefault="000C7905" w:rsidP="000C7905">
      <w:pPr>
        <w:jc w:val="both"/>
        <w:rPr>
          <w:rStyle w:val="Gl"/>
          <w:b w:val="0"/>
          <w:sz w:val="22"/>
          <w:szCs w:val="22"/>
          <w:lang w:val="en-GB"/>
        </w:rPr>
      </w:pPr>
      <w:r w:rsidRPr="001028C4">
        <w:rPr>
          <w:rStyle w:val="Gl"/>
          <w:b w:val="0"/>
          <w:sz w:val="22"/>
          <w:szCs w:val="22"/>
          <w:lang w:val="en-GB"/>
        </w:rPr>
        <w:t xml:space="preserve">Tenders received were rejected because </w:t>
      </w:r>
      <w:r w:rsidR="001028C4">
        <w:rPr>
          <w:rStyle w:val="Gl"/>
          <w:b w:val="0"/>
          <w:sz w:val="22"/>
          <w:szCs w:val="22"/>
          <w:lang w:val="en-GB"/>
        </w:rPr>
        <w:t xml:space="preserve">technically acceptable tenders exceeded the financial resources available </w:t>
      </w:r>
      <w:r w:rsidRPr="001028C4">
        <w:rPr>
          <w:rStyle w:val="Gl"/>
          <w:b w:val="0"/>
          <w:sz w:val="22"/>
          <w:szCs w:val="22"/>
          <w:lang w:val="en-GB"/>
        </w:rPr>
        <w:t>for the contract.</w:t>
      </w:r>
    </w:p>
    <w:p w14:paraId="0A82A15D" w14:textId="478275F2" w:rsidR="00926E61" w:rsidRPr="00926E61" w:rsidRDefault="00581ACC" w:rsidP="00926E61">
      <w:pPr>
        <w:jc w:val="both"/>
        <w:rPr>
          <w:rStyle w:val="Gl"/>
          <w:sz w:val="22"/>
          <w:szCs w:val="22"/>
          <w:u w:val="single"/>
          <w:lang w:val="en-GB"/>
        </w:rPr>
      </w:pPr>
      <w:r>
        <w:rPr>
          <w:rStyle w:val="Gl"/>
          <w:sz w:val="22"/>
          <w:szCs w:val="22"/>
          <w:u w:val="single"/>
          <w:lang w:val="en-GB"/>
        </w:rPr>
        <w:br/>
      </w:r>
      <w:r w:rsidR="00926E61" w:rsidRPr="00926E61">
        <w:rPr>
          <w:rStyle w:val="Gl"/>
          <w:sz w:val="22"/>
          <w:szCs w:val="22"/>
          <w:u w:val="single"/>
          <w:lang w:val="en-GB"/>
        </w:rPr>
        <w:t>VI.3) Additional information:</w:t>
      </w:r>
    </w:p>
    <w:p w14:paraId="507517A5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3718F663" w14:textId="1FF41B1F"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BA64AC" w14:textId="77777777" w:rsidR="005B5FAA" w:rsidRDefault="005B5FAA">
      <w:r>
        <w:separator/>
      </w:r>
    </w:p>
  </w:endnote>
  <w:endnote w:type="continuationSeparator" w:id="0">
    <w:p w14:paraId="2FFA1DC0" w14:textId="77777777" w:rsidR="005B5FAA" w:rsidRDefault="005B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99E9E" w14:textId="77777777" w:rsidR="00727CEE" w:rsidRDefault="006E7086" w:rsidP="00727CEE">
    <w:pPr>
      <w:pStyle w:val="AltBilgi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7356D88E" w14:textId="074AD24F" w:rsidR="009B6A1C" w:rsidRPr="009B6A1C" w:rsidRDefault="009B6A1C" w:rsidP="009B6A1C">
    <w:pPr>
      <w:pStyle w:val="AltBilgi"/>
      <w:spacing w:before="0" w:after="0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1028C4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1028C4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CBBE4" w14:textId="77777777" w:rsidR="005B5FAA" w:rsidRDefault="005B5FAA">
      <w:r>
        <w:separator/>
      </w:r>
    </w:p>
  </w:footnote>
  <w:footnote w:type="continuationSeparator" w:id="0">
    <w:p w14:paraId="7A4C99B2" w14:textId="77777777" w:rsidR="005B5FAA" w:rsidRDefault="005B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EADEC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C7905"/>
    <w:rsid w:val="000F095A"/>
    <w:rsid w:val="000F6A13"/>
    <w:rsid w:val="001028C4"/>
    <w:rsid w:val="001115FA"/>
    <w:rsid w:val="00122136"/>
    <w:rsid w:val="001327A2"/>
    <w:rsid w:val="001B4753"/>
    <w:rsid w:val="001E0E68"/>
    <w:rsid w:val="002047DF"/>
    <w:rsid w:val="00210CA6"/>
    <w:rsid w:val="002206AD"/>
    <w:rsid w:val="00242259"/>
    <w:rsid w:val="00246EF2"/>
    <w:rsid w:val="0027149B"/>
    <w:rsid w:val="00297327"/>
    <w:rsid w:val="002B4E67"/>
    <w:rsid w:val="003101B4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27076"/>
    <w:rsid w:val="00556E73"/>
    <w:rsid w:val="00557353"/>
    <w:rsid w:val="00570FBE"/>
    <w:rsid w:val="00581ACC"/>
    <w:rsid w:val="00591F79"/>
    <w:rsid w:val="00592E8C"/>
    <w:rsid w:val="005B5FAA"/>
    <w:rsid w:val="005D2810"/>
    <w:rsid w:val="00640E66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E276E"/>
    <w:rsid w:val="007F5CFD"/>
    <w:rsid w:val="00814656"/>
    <w:rsid w:val="00862D26"/>
    <w:rsid w:val="00874EA2"/>
    <w:rsid w:val="008943D0"/>
    <w:rsid w:val="008A0C10"/>
    <w:rsid w:val="008A3F4C"/>
    <w:rsid w:val="008D180E"/>
    <w:rsid w:val="00911CF0"/>
    <w:rsid w:val="009202D5"/>
    <w:rsid w:val="00926E61"/>
    <w:rsid w:val="00930C06"/>
    <w:rsid w:val="0093664B"/>
    <w:rsid w:val="00981097"/>
    <w:rsid w:val="00987DE6"/>
    <w:rsid w:val="00993F23"/>
    <w:rsid w:val="009A115A"/>
    <w:rsid w:val="009A2132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7F93"/>
    <w:rsid w:val="00AA720E"/>
    <w:rsid w:val="00AB418B"/>
    <w:rsid w:val="00AD00EC"/>
    <w:rsid w:val="00AE62B2"/>
    <w:rsid w:val="00AF14AA"/>
    <w:rsid w:val="00AF3706"/>
    <w:rsid w:val="00B070E3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7385B"/>
    <w:rsid w:val="00C81557"/>
    <w:rsid w:val="00CB4A89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D17C3"/>
    <w:rsid w:val="00DF020D"/>
    <w:rsid w:val="00E011CF"/>
    <w:rsid w:val="00E175B9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E2BD3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42A6F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stBilgi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101B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6A1E7B"/>
  </w:style>
  <w:style w:type="paragraph" w:styleId="BalonMetni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512E2B"/>
    <w:rPr>
      <w:sz w:val="20"/>
    </w:rPr>
  </w:style>
  <w:style w:type="character" w:customStyle="1" w:styleId="DipnotMetniChar">
    <w:name w:val="Dipnot Metni Char"/>
    <w:link w:val="DipnotMetni"/>
    <w:rsid w:val="00512E2B"/>
    <w:rPr>
      <w:snapToGrid w:val="0"/>
      <w:lang w:val="en-US" w:eastAsia="en-US"/>
    </w:rPr>
  </w:style>
  <w:style w:type="character" w:styleId="DipnotBavurusu">
    <w:name w:val="footnote reference"/>
    <w:rsid w:val="00512E2B"/>
    <w:rPr>
      <w:vertAlign w:val="superscript"/>
    </w:rPr>
  </w:style>
  <w:style w:type="character" w:styleId="AklamaBavurusu">
    <w:name w:val="annotation reference"/>
    <w:rsid w:val="003E07F2"/>
    <w:rPr>
      <w:sz w:val="16"/>
      <w:szCs w:val="16"/>
    </w:rPr>
  </w:style>
  <w:style w:type="paragraph" w:styleId="AklamaMetni">
    <w:name w:val="annotation text"/>
    <w:basedOn w:val="Normal"/>
    <w:link w:val="AklamaMetniChar"/>
    <w:rsid w:val="003E07F2"/>
    <w:rPr>
      <w:sz w:val="20"/>
    </w:rPr>
  </w:style>
  <w:style w:type="character" w:customStyle="1" w:styleId="AklamaMetniChar">
    <w:name w:val="Açıklama Metni Char"/>
    <w:link w:val="AklamaMetni"/>
    <w:rsid w:val="003E07F2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3E07F2"/>
    <w:rPr>
      <w:b/>
      <w:bCs/>
    </w:rPr>
  </w:style>
  <w:style w:type="character" w:customStyle="1" w:styleId="AklamaKonusuChar">
    <w:name w:val="Açıklama Konusu Char"/>
    <w:link w:val="AklamaKonusu"/>
    <w:rsid w:val="003E07F2"/>
    <w:rPr>
      <w:b/>
      <w:bCs/>
      <w:snapToGrid w:val="0"/>
      <w:lang w:val="en-US" w:eastAsia="en-US"/>
    </w:rPr>
  </w:style>
  <w:style w:type="character" w:customStyle="1" w:styleId="AltBilgiChar">
    <w:name w:val="Alt Bilgi Char"/>
    <w:link w:val="AltBilgi"/>
    <w:rsid w:val="009B6A1C"/>
    <w:rPr>
      <w:snapToGrid w:val="0"/>
      <w:sz w:val="24"/>
      <w:lang w:val="en-US" w:eastAsia="en-US"/>
    </w:rPr>
  </w:style>
  <w:style w:type="paragraph" w:styleId="Altyaz">
    <w:name w:val="Subtitle"/>
    <w:basedOn w:val="Normal"/>
    <w:link w:val="AltyazChar"/>
    <w:qFormat/>
    <w:rsid w:val="00EC6ED8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tyazChar">
    <w:name w:val="Altyazı Char"/>
    <w:basedOn w:val="VarsaylanParagrafYazTipi"/>
    <w:link w:val="Altyaz"/>
    <w:rsid w:val="00EC6ED8"/>
    <w:rPr>
      <w:rFonts w:ascii="Arial" w:hAnsi="Arial"/>
      <w:b/>
      <w:snapToGrid w:val="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4F6BF-9FA7-4A82-B605-C19A1E4A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nazife ahmedova</cp:lastModifiedBy>
  <cp:revision>3</cp:revision>
  <cp:lastPrinted>2013-12-16T10:49:00Z</cp:lastPrinted>
  <dcterms:created xsi:type="dcterms:W3CDTF">2021-05-17T10:30:00Z</dcterms:created>
  <dcterms:modified xsi:type="dcterms:W3CDTF">2021-05-20T08:56:00Z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