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B4CF3" w14:textId="77777777" w:rsidR="00E23824" w:rsidRPr="003F1149" w:rsidRDefault="000742C9" w:rsidP="0088725C">
      <w:pPr>
        <w:jc w:val="center"/>
        <w:rPr>
          <w:b/>
          <w:sz w:val="28"/>
          <w:lang w:val="en-GB"/>
        </w:rPr>
      </w:pPr>
      <w:r>
        <w:rPr>
          <w:noProof/>
          <w:snapToGrid/>
        </w:rPr>
        <mc:AlternateContent>
          <mc:Choice Requires="wps">
            <w:drawing>
              <wp:anchor distT="0" distB="0" distL="114300" distR="114300" simplePos="0" relativeHeight="251657728" behindDoc="0" locked="0" layoutInCell="0" allowOverlap="1" wp14:anchorId="4BA8D699" wp14:editId="273D892B">
                <wp:simplePos x="0" y="0"/>
                <wp:positionH relativeFrom="column">
                  <wp:posOffset>-19050</wp:posOffset>
                </wp:positionH>
                <wp:positionV relativeFrom="paragraph">
                  <wp:posOffset>47625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F16078"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75pt" to="46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" o:allowincell="f" strokecolor="#d4d4d4" strokeweight="1.75pt">
                <v:shadow on="t" offset="0,-1pt"/>
              </v:line>
            </w:pict>
          </mc:Fallback>
        </mc:AlternateContent>
      </w:r>
      <w:r w:rsidR="00E23824" w:rsidRPr="003F1149">
        <w:rPr>
          <w:b/>
          <w:sz w:val="28"/>
          <w:lang w:val="en-GB"/>
        </w:rPr>
        <w:t xml:space="preserve">SUPPLY </w:t>
      </w:r>
      <w:r w:rsidR="008A6648">
        <w:rPr>
          <w:b/>
          <w:sz w:val="28"/>
          <w:lang w:val="en-GB"/>
        </w:rPr>
        <w:t>CONTRACT NOTICE</w:t>
      </w:r>
    </w:p>
    <w:p w14:paraId="7B43B63A" w14:textId="77777777" w:rsidR="0088725C" w:rsidRDefault="00842203" w:rsidP="0088725C">
      <w:pPr>
        <w:spacing w:after="240"/>
        <w:jc w:val="center"/>
        <w:rPr>
          <w:rStyle w:val="Strong"/>
          <w:szCs w:val="24"/>
          <w:lang w:val="en-GB"/>
        </w:rPr>
      </w:pPr>
      <w:bookmarkStart w:id="0" w:name="_Hlk41513506"/>
      <w:r>
        <w:rPr>
          <w:rStyle w:val="Strong"/>
          <w:szCs w:val="24"/>
          <w:lang w:val="en-GB"/>
        </w:rPr>
        <w:t>“Afforestation for conservation measures”</w:t>
      </w:r>
    </w:p>
    <w:bookmarkEnd w:id="0"/>
    <w:p w14:paraId="6FB2D8DC" w14:textId="77777777" w:rsidR="00E23824" w:rsidRDefault="00842203" w:rsidP="0088725C">
      <w:pPr>
        <w:spacing w:after="600"/>
        <w:jc w:val="center"/>
        <w:rPr>
          <w:rStyle w:val="Strong"/>
          <w:szCs w:val="24"/>
          <w:lang w:val="en-GB"/>
        </w:rPr>
      </w:pPr>
      <w:proofErr w:type="spellStart"/>
      <w:r>
        <w:rPr>
          <w:rStyle w:val="Strong"/>
          <w:szCs w:val="24"/>
          <w:lang w:val="en-GB"/>
        </w:rPr>
        <w:t>Suloglu</w:t>
      </w:r>
      <w:proofErr w:type="spellEnd"/>
      <w:r>
        <w:rPr>
          <w:rStyle w:val="Strong"/>
          <w:szCs w:val="24"/>
          <w:lang w:val="en-GB"/>
        </w:rPr>
        <w:t>, Turkey</w:t>
      </w:r>
    </w:p>
    <w:p w14:paraId="3B3671A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32B1CAC9" w14:textId="77777777" w:rsidR="00EA36E6" w:rsidRPr="002E6C96" w:rsidRDefault="00842203" w:rsidP="00AF3DC9">
      <w:pPr>
        <w:pStyle w:val="Blockquote"/>
        <w:tabs>
          <w:tab w:val="left" w:pos="709"/>
        </w:tabs>
        <w:ind w:left="709"/>
        <w:rPr>
          <w:color w:val="000000" w:themeColor="text1"/>
          <w:sz w:val="22"/>
          <w:szCs w:val="22"/>
          <w:lang w:val="en-GB"/>
        </w:rPr>
      </w:pPr>
      <w:bookmarkStart w:id="1" w:name="_Hlk41513490"/>
      <w:r w:rsidRPr="002E6C96">
        <w:rPr>
          <w:color w:val="000000" w:themeColor="text1"/>
          <w:sz w:val="22"/>
          <w:szCs w:val="22"/>
          <w:lang w:val="en-GB"/>
        </w:rPr>
        <w:t>116-SUPPLY-Suloglu-</w:t>
      </w:r>
      <w:r w:rsidR="007A3BFC" w:rsidRPr="002E6C96">
        <w:rPr>
          <w:color w:val="000000" w:themeColor="text1"/>
          <w:sz w:val="22"/>
          <w:szCs w:val="22"/>
          <w:lang w:val="en-GB"/>
        </w:rPr>
        <w:t>07</w:t>
      </w:r>
    </w:p>
    <w:bookmarkEnd w:id="1"/>
    <w:p w14:paraId="69BD5BA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20731A2C" w14:textId="77777777" w:rsidR="00E23824" w:rsidRPr="003F1149" w:rsidRDefault="00842203" w:rsidP="00AF3DC9">
      <w:pPr>
        <w:pStyle w:val="Blockquote"/>
        <w:tabs>
          <w:tab w:val="left" w:pos="709"/>
        </w:tabs>
        <w:ind w:left="709"/>
        <w:rPr>
          <w:sz w:val="22"/>
          <w:szCs w:val="22"/>
          <w:lang w:val="en-GB"/>
        </w:rPr>
      </w:pPr>
      <w:r>
        <w:rPr>
          <w:sz w:val="22"/>
          <w:szCs w:val="22"/>
          <w:lang w:val="en-GB"/>
        </w:rPr>
        <w:t>Simplified</w:t>
      </w:r>
    </w:p>
    <w:p w14:paraId="7ABFDC6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2D775421" w14:textId="77777777" w:rsidR="000E3C60" w:rsidRPr="00C66C83" w:rsidRDefault="00842203" w:rsidP="000F28BC">
      <w:pPr>
        <w:pStyle w:val="PRAGHeading2"/>
        <w:numPr>
          <w:ilvl w:val="0"/>
          <w:numId w:val="0"/>
        </w:numPr>
        <w:ind w:left="644"/>
        <w:rPr>
          <w:lang w:val="en-GB"/>
        </w:rPr>
      </w:pPr>
      <w:r w:rsidRPr="00314CCE">
        <w:rPr>
          <w:sz w:val="22"/>
          <w:szCs w:val="22"/>
          <w:lang w:val="en-GB"/>
        </w:rPr>
        <w:t xml:space="preserve">Second </w:t>
      </w:r>
      <w:proofErr w:type="gramStart"/>
      <w:r w:rsidRPr="00314CCE">
        <w:rPr>
          <w:sz w:val="22"/>
          <w:szCs w:val="22"/>
          <w:lang w:val="en-GB"/>
        </w:rPr>
        <w:t>Call</w:t>
      </w:r>
      <w:proofErr w:type="gramEnd"/>
      <w:r w:rsidRPr="00314CCE">
        <w:rPr>
          <w:sz w:val="22"/>
          <w:szCs w:val="22"/>
          <w:lang w:val="en-GB"/>
        </w:rPr>
        <w:t xml:space="preserve"> for proposals under the </w:t>
      </w:r>
      <w:proofErr w:type="spellStart"/>
      <w:r w:rsidRPr="00314CCE">
        <w:rPr>
          <w:sz w:val="22"/>
          <w:szCs w:val="22"/>
          <w:lang w:val="en-GB"/>
        </w:rPr>
        <w:t>Interreg</w:t>
      </w:r>
      <w:proofErr w:type="spellEnd"/>
      <w:r w:rsidRPr="00314CCE">
        <w:rPr>
          <w:sz w:val="22"/>
          <w:szCs w:val="22"/>
          <w:lang w:val="en-GB"/>
        </w:rPr>
        <w:t>-IPA CBC Bulgaria-Turkey Programme 2014-2020, CCI No 2014TC16I5CB005</w:t>
      </w:r>
    </w:p>
    <w:p w14:paraId="55E34171"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0A526286" w14:textId="440982F8" w:rsidR="00E23824" w:rsidRPr="003F1149" w:rsidRDefault="00842203" w:rsidP="00842203">
      <w:pPr>
        <w:pStyle w:val="Blockquote"/>
        <w:tabs>
          <w:tab w:val="left" w:pos="284"/>
        </w:tabs>
        <w:ind w:left="644" w:right="0"/>
        <w:jc w:val="both"/>
        <w:rPr>
          <w:sz w:val="22"/>
          <w:szCs w:val="22"/>
          <w:lang w:val="en-GB"/>
        </w:rPr>
      </w:pPr>
      <w:r>
        <w:rPr>
          <w:sz w:val="22"/>
          <w:szCs w:val="22"/>
          <w:lang w:val="en-GB"/>
        </w:rPr>
        <w:t>The project</w:t>
      </w:r>
      <w:r>
        <w:rPr>
          <w:sz w:val="22"/>
          <w:szCs w:val="22"/>
        </w:rPr>
        <w:t xml:space="preserve"> is</w:t>
      </w:r>
      <w:r>
        <w:rPr>
          <w:sz w:val="22"/>
          <w:szCs w:val="22"/>
          <w:lang w:val="en-GB"/>
        </w:rPr>
        <w:t xml:space="preserve"> co-funded by the European Union, through financing agreement under the </w:t>
      </w:r>
      <w:proofErr w:type="spellStart"/>
      <w:r>
        <w:rPr>
          <w:sz w:val="22"/>
          <w:szCs w:val="22"/>
          <w:lang w:val="en-GB"/>
        </w:rPr>
        <w:t>Interreg</w:t>
      </w:r>
      <w:proofErr w:type="spellEnd"/>
      <w:r>
        <w:rPr>
          <w:sz w:val="22"/>
          <w:szCs w:val="22"/>
          <w:lang w:val="en-GB"/>
        </w:rPr>
        <w:t>-IPA CBC Bulgaria-Turkey Programme 2014-2020, CCI No 2014TC16I5CB005.</w:t>
      </w:r>
      <w:bookmarkStart w:id="2" w:name="_Hlk22136684"/>
      <w:r>
        <w:rPr>
          <w:sz w:val="22"/>
          <w:szCs w:val="22"/>
          <w:lang w:val="en-GB"/>
        </w:rPr>
        <w:t xml:space="preserve"> Project No CB00</w:t>
      </w:r>
      <w:r w:rsidR="00CA7F80">
        <w:rPr>
          <w:sz w:val="22"/>
          <w:szCs w:val="22"/>
          <w:lang w:val="en-GB"/>
        </w:rPr>
        <w:t>5.2.12.116</w:t>
      </w:r>
      <w:proofErr w:type="gramStart"/>
      <w:r w:rsidR="00CA7F80">
        <w:rPr>
          <w:sz w:val="22"/>
          <w:szCs w:val="22"/>
          <w:lang w:val="en-GB"/>
        </w:rPr>
        <w:t>;</w:t>
      </w:r>
      <w:proofErr w:type="gramEnd"/>
      <w:r w:rsidR="00CA7F80">
        <w:rPr>
          <w:sz w:val="22"/>
          <w:szCs w:val="22"/>
          <w:lang w:val="en-GB"/>
        </w:rPr>
        <w:t xml:space="preserve"> Subsidy Contract: RD</w:t>
      </w:r>
      <w:r>
        <w:rPr>
          <w:sz w:val="22"/>
          <w:szCs w:val="22"/>
          <w:lang w:val="en-GB"/>
        </w:rPr>
        <w:t xml:space="preserve"> 02-29-236/13.09.2019</w:t>
      </w:r>
      <w:bookmarkEnd w:id="2"/>
    </w:p>
    <w:p w14:paraId="159A5353"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5C7B43CF" w14:textId="77777777" w:rsidR="00842203" w:rsidRPr="00842203" w:rsidRDefault="00842203" w:rsidP="009950C0">
      <w:pPr>
        <w:pStyle w:val="ListParagraph"/>
        <w:keepNext/>
        <w:keepLines/>
        <w:widowControl/>
        <w:tabs>
          <w:tab w:val="left" w:pos="1134"/>
        </w:tabs>
        <w:snapToGrid w:val="0"/>
        <w:ind w:left="644"/>
        <w:rPr>
          <w:b/>
          <w:bCs/>
          <w:sz w:val="22"/>
          <w:szCs w:val="22"/>
        </w:rPr>
      </w:pPr>
      <w:r w:rsidRPr="00842203">
        <w:rPr>
          <w:b/>
          <w:bCs/>
          <w:sz w:val="22"/>
          <w:szCs w:val="22"/>
        </w:rPr>
        <w:t xml:space="preserve">Municipality of </w:t>
      </w:r>
      <w:proofErr w:type="spellStart"/>
      <w:r w:rsidRPr="00842203">
        <w:rPr>
          <w:b/>
          <w:bCs/>
          <w:sz w:val="22"/>
          <w:szCs w:val="22"/>
        </w:rPr>
        <w:t>Suloglu</w:t>
      </w:r>
      <w:proofErr w:type="spellEnd"/>
    </w:p>
    <w:p w14:paraId="7FE53FED" w14:textId="77777777" w:rsidR="00842203" w:rsidRPr="00842203" w:rsidRDefault="00842203" w:rsidP="009950C0">
      <w:pPr>
        <w:pStyle w:val="ListParagraph"/>
        <w:keepNext/>
        <w:keepLines/>
        <w:widowControl/>
        <w:tabs>
          <w:tab w:val="left" w:pos="1134"/>
        </w:tabs>
        <w:snapToGrid w:val="0"/>
        <w:ind w:left="644"/>
        <w:rPr>
          <w:sz w:val="22"/>
          <w:szCs w:val="22"/>
        </w:rPr>
      </w:pPr>
      <w:proofErr w:type="spellStart"/>
      <w:r w:rsidRPr="00842203">
        <w:rPr>
          <w:sz w:val="22"/>
          <w:szCs w:val="22"/>
        </w:rPr>
        <w:t>Merkez</w:t>
      </w:r>
      <w:proofErr w:type="spellEnd"/>
      <w:r w:rsidRPr="00842203">
        <w:rPr>
          <w:sz w:val="22"/>
          <w:szCs w:val="22"/>
        </w:rPr>
        <w:t xml:space="preserve"> </w:t>
      </w:r>
      <w:proofErr w:type="spellStart"/>
      <w:r w:rsidRPr="00842203">
        <w:rPr>
          <w:sz w:val="22"/>
          <w:szCs w:val="22"/>
        </w:rPr>
        <w:t>Mah</w:t>
      </w:r>
      <w:proofErr w:type="spellEnd"/>
      <w:r w:rsidRPr="00842203">
        <w:rPr>
          <w:sz w:val="22"/>
          <w:szCs w:val="22"/>
        </w:rPr>
        <w:t xml:space="preserve">. </w:t>
      </w:r>
      <w:proofErr w:type="spellStart"/>
      <w:r w:rsidRPr="00842203">
        <w:rPr>
          <w:sz w:val="22"/>
          <w:szCs w:val="22"/>
        </w:rPr>
        <w:t>Kemalbalıkesir</w:t>
      </w:r>
      <w:proofErr w:type="spellEnd"/>
      <w:r w:rsidRPr="00842203">
        <w:rPr>
          <w:sz w:val="22"/>
          <w:szCs w:val="22"/>
        </w:rPr>
        <w:t xml:space="preserve"> Cad. No.46</w:t>
      </w:r>
    </w:p>
    <w:p w14:paraId="18D25E3D" w14:textId="77777777" w:rsidR="00842203" w:rsidRPr="00842203" w:rsidRDefault="00842203" w:rsidP="009950C0">
      <w:pPr>
        <w:pStyle w:val="ListParagraph"/>
        <w:keepNext/>
        <w:keepLines/>
        <w:widowControl/>
        <w:tabs>
          <w:tab w:val="left" w:pos="1134"/>
        </w:tabs>
        <w:snapToGrid w:val="0"/>
        <w:ind w:left="644"/>
        <w:rPr>
          <w:sz w:val="22"/>
          <w:szCs w:val="22"/>
        </w:rPr>
      </w:pPr>
      <w:proofErr w:type="spellStart"/>
      <w:r w:rsidRPr="00842203">
        <w:rPr>
          <w:sz w:val="22"/>
          <w:szCs w:val="22"/>
        </w:rPr>
        <w:t>Suloglu</w:t>
      </w:r>
      <w:proofErr w:type="spellEnd"/>
      <w:r w:rsidRPr="00842203">
        <w:rPr>
          <w:sz w:val="22"/>
          <w:szCs w:val="22"/>
        </w:rPr>
        <w:t>, Edirne, Turkey</w:t>
      </w:r>
    </w:p>
    <w:p w14:paraId="5975F671" w14:textId="77777777" w:rsidR="00842203" w:rsidRPr="00842203" w:rsidRDefault="00936F0C" w:rsidP="009950C0">
      <w:pPr>
        <w:pStyle w:val="ListParagraph"/>
        <w:keepNext/>
        <w:keepLines/>
        <w:widowControl/>
        <w:tabs>
          <w:tab w:val="left" w:pos="1134"/>
        </w:tabs>
        <w:snapToGrid w:val="0"/>
        <w:ind w:left="644"/>
        <w:rPr>
          <w:sz w:val="22"/>
          <w:szCs w:val="22"/>
        </w:rPr>
      </w:pPr>
      <w:hyperlink r:id="rId9" w:history="1">
        <w:r w:rsidR="009950C0" w:rsidRPr="005C771D">
          <w:rPr>
            <w:rStyle w:val="Hyperlink"/>
            <w:sz w:val="22"/>
            <w:szCs w:val="22"/>
          </w:rPr>
          <w:t>suloglubelediyesi@outlook.com</w:t>
        </w:r>
      </w:hyperlink>
      <w:r w:rsidR="009950C0">
        <w:rPr>
          <w:sz w:val="22"/>
          <w:szCs w:val="22"/>
        </w:rPr>
        <w:t xml:space="preserve"> </w:t>
      </w:r>
    </w:p>
    <w:p w14:paraId="1D7C344E" w14:textId="338857C6" w:rsidR="00A506DB" w:rsidRPr="00842203" w:rsidRDefault="00842203" w:rsidP="009950C0">
      <w:pPr>
        <w:pStyle w:val="ListParagraph"/>
        <w:tabs>
          <w:tab w:val="left" w:pos="1134"/>
        </w:tabs>
        <w:snapToGrid w:val="0"/>
        <w:spacing w:after="480"/>
        <w:ind w:left="644"/>
        <w:rPr>
          <w:rStyle w:val="Emphasis"/>
          <w:i w:val="0"/>
          <w:sz w:val="22"/>
          <w:szCs w:val="22"/>
          <w:lang w:val="en-GB"/>
        </w:rPr>
      </w:pPr>
      <w:r w:rsidRPr="00842203">
        <w:rPr>
          <w:sz w:val="22"/>
          <w:szCs w:val="22"/>
        </w:rPr>
        <w:t>Con</w:t>
      </w:r>
      <w:r w:rsidR="00031239">
        <w:rPr>
          <w:sz w:val="22"/>
          <w:szCs w:val="22"/>
        </w:rPr>
        <w:t xml:space="preserve">tact person: Mrs. </w:t>
      </w:r>
      <w:proofErr w:type="spellStart"/>
      <w:r w:rsidR="00031239">
        <w:rPr>
          <w:sz w:val="22"/>
          <w:szCs w:val="22"/>
        </w:rPr>
        <w:t>Emek</w:t>
      </w:r>
      <w:proofErr w:type="spellEnd"/>
      <w:r w:rsidR="00031239">
        <w:rPr>
          <w:sz w:val="22"/>
          <w:szCs w:val="22"/>
        </w:rPr>
        <w:t xml:space="preserve"> </w:t>
      </w:r>
      <w:proofErr w:type="spellStart"/>
      <w:r w:rsidR="00031239">
        <w:rPr>
          <w:sz w:val="22"/>
          <w:szCs w:val="22"/>
        </w:rPr>
        <w:t>Uslu</w:t>
      </w:r>
      <w:proofErr w:type="spellEnd"/>
    </w:p>
    <w:p w14:paraId="40EF535A"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85D7452" w14:textId="77777777" w:rsidR="00E23824" w:rsidRPr="00A336A0" w:rsidRDefault="000742C9"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rPr>
        <mc:AlternateContent>
          <mc:Choice Requires="wps">
            <w:drawing>
              <wp:anchor distT="0" distB="0" distL="114300" distR="114300" simplePos="0" relativeHeight="251658752" behindDoc="0" locked="0" layoutInCell="0" allowOverlap="1" wp14:anchorId="7EC40B70" wp14:editId="41F7B934">
                <wp:simplePos x="0" y="0"/>
                <wp:positionH relativeFrom="column">
                  <wp:posOffset>142875</wp:posOffset>
                </wp:positionH>
                <wp:positionV relativeFrom="paragraph">
                  <wp:posOffset>-374015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D88C81"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" o:allowincell="f" strokecolor="#d4d4d4" strokeweight="1.75pt">
                <v:shadow on="t" offset="0,-1pt"/>
              </v:line>
            </w:pict>
          </mc:Fallback>
        </mc:AlternateContent>
      </w:r>
      <w:r w:rsidR="00E23824" w:rsidRPr="00A336A0">
        <w:rPr>
          <w:rStyle w:val="Strong"/>
          <w:szCs w:val="24"/>
          <w:lang w:val="en-GB"/>
        </w:rPr>
        <w:t xml:space="preserve">Description of the contract </w:t>
      </w:r>
    </w:p>
    <w:p w14:paraId="74443258" w14:textId="77777777" w:rsidR="003A1065" w:rsidRDefault="003C4A13" w:rsidP="003A1065">
      <w:pPr>
        <w:pStyle w:val="Blockquote"/>
        <w:ind w:left="644"/>
        <w:jc w:val="both"/>
        <w:rPr>
          <w:sz w:val="22"/>
          <w:szCs w:val="22"/>
          <w:lang w:val="en-GB"/>
        </w:rPr>
      </w:pPr>
      <w:r w:rsidRPr="0045276C">
        <w:rPr>
          <w:sz w:val="22"/>
          <w:szCs w:val="22"/>
          <w:lang w:val="en-GB"/>
        </w:rPr>
        <w:t xml:space="preserve">The Municipality of </w:t>
      </w:r>
      <w:proofErr w:type="spellStart"/>
      <w:r w:rsidRPr="0045276C">
        <w:rPr>
          <w:sz w:val="22"/>
          <w:szCs w:val="22"/>
          <w:lang w:val="en-GB"/>
        </w:rPr>
        <w:t>Suloglu</w:t>
      </w:r>
      <w:proofErr w:type="spellEnd"/>
      <w:r w:rsidRPr="0045276C">
        <w:rPr>
          <w:sz w:val="22"/>
          <w:szCs w:val="22"/>
          <w:lang w:val="en-GB"/>
        </w:rPr>
        <w:t xml:space="preserve"> is currently implementing t</w:t>
      </w:r>
      <w:r>
        <w:rPr>
          <w:sz w:val="22"/>
          <w:szCs w:val="22"/>
          <w:lang w:val="en-GB"/>
        </w:rPr>
        <w:t>he</w:t>
      </w:r>
      <w:r w:rsidRPr="0045276C">
        <w:rPr>
          <w:sz w:val="22"/>
          <w:szCs w:val="22"/>
          <w:lang w:val="en-GB"/>
        </w:rPr>
        <w:t xml:space="preserve"> Project “Joint nature protection”, ref. No. </w:t>
      </w:r>
      <w:proofErr w:type="gramStart"/>
      <w:r w:rsidRPr="0045276C">
        <w:rPr>
          <w:sz w:val="22"/>
          <w:szCs w:val="22"/>
          <w:lang w:val="en-GB"/>
        </w:rPr>
        <w:t>CB005.2.12.116</w:t>
      </w:r>
      <w:r>
        <w:rPr>
          <w:sz w:val="22"/>
          <w:szCs w:val="22"/>
          <w:lang w:val="en-GB"/>
        </w:rPr>
        <w:t xml:space="preserve"> </w:t>
      </w:r>
      <w:r w:rsidRPr="0045276C">
        <w:rPr>
          <w:sz w:val="22"/>
          <w:szCs w:val="22"/>
          <w:lang w:val="en-GB"/>
        </w:rPr>
        <w:t xml:space="preserve">under </w:t>
      </w:r>
      <w:proofErr w:type="spellStart"/>
      <w:r w:rsidRPr="0045276C">
        <w:rPr>
          <w:sz w:val="22"/>
          <w:szCs w:val="22"/>
          <w:lang w:val="en-GB"/>
        </w:rPr>
        <w:t>Interreg</w:t>
      </w:r>
      <w:proofErr w:type="spellEnd"/>
      <w:r w:rsidRPr="0045276C">
        <w:rPr>
          <w:sz w:val="22"/>
          <w:szCs w:val="22"/>
          <w:lang w:val="en-GB"/>
        </w:rPr>
        <w:t>-IPA CBC Bulgaria-Turkey Programme 2014-2020, CCI No 2014TC16I5CB005</w:t>
      </w:r>
      <w:r>
        <w:rPr>
          <w:sz w:val="22"/>
          <w:szCs w:val="22"/>
          <w:lang w:val="en-GB"/>
        </w:rPr>
        <w:t>.</w:t>
      </w:r>
      <w:proofErr w:type="gramEnd"/>
      <w:r w:rsidR="003A1065">
        <w:rPr>
          <w:sz w:val="22"/>
          <w:szCs w:val="22"/>
          <w:lang w:val="en-GB"/>
        </w:rPr>
        <w:t xml:space="preserve"> The aim of the project is</w:t>
      </w:r>
      <w:r w:rsidR="004D4819" w:rsidRPr="004D4819">
        <w:rPr>
          <w:sz w:val="22"/>
          <w:szCs w:val="22"/>
          <w:lang w:val="en-GB"/>
        </w:rPr>
        <w:t xml:space="preserve"> </w:t>
      </w:r>
      <w:r w:rsidR="003A1065">
        <w:rPr>
          <w:sz w:val="22"/>
          <w:szCs w:val="22"/>
          <w:lang w:val="en-GB"/>
        </w:rPr>
        <w:t>to</w:t>
      </w:r>
      <w:r w:rsidR="004D4819" w:rsidRPr="004D4819">
        <w:rPr>
          <w:sz w:val="22"/>
          <w:szCs w:val="22"/>
          <w:lang w:val="en-GB"/>
        </w:rPr>
        <w:t xml:space="preserve"> achieve a “Favourable” conservation status and </w:t>
      </w:r>
      <w:r w:rsidR="003A1065">
        <w:rPr>
          <w:sz w:val="22"/>
          <w:szCs w:val="22"/>
          <w:lang w:val="en-GB"/>
        </w:rPr>
        <w:t xml:space="preserve">improved </w:t>
      </w:r>
      <w:r w:rsidR="004D4819" w:rsidRPr="004D4819">
        <w:rPr>
          <w:sz w:val="22"/>
          <w:szCs w:val="22"/>
          <w:lang w:val="en-GB"/>
        </w:rPr>
        <w:t xml:space="preserve">environmental condition of the </w:t>
      </w:r>
      <w:proofErr w:type="spellStart"/>
      <w:r w:rsidR="004D4819" w:rsidRPr="004D4819">
        <w:rPr>
          <w:sz w:val="22"/>
          <w:szCs w:val="22"/>
          <w:lang w:val="en-GB"/>
        </w:rPr>
        <w:t>Süloğlu</w:t>
      </w:r>
      <w:proofErr w:type="spellEnd"/>
      <w:r w:rsidR="004D4819" w:rsidRPr="004D4819">
        <w:rPr>
          <w:sz w:val="22"/>
          <w:szCs w:val="22"/>
          <w:lang w:val="en-GB"/>
        </w:rPr>
        <w:t xml:space="preserve"> river coastal ecosystem. Coordinated </w:t>
      </w:r>
      <w:r w:rsidR="008C0192">
        <w:rPr>
          <w:sz w:val="22"/>
          <w:szCs w:val="22"/>
          <w:lang w:val="en-GB"/>
        </w:rPr>
        <w:t xml:space="preserve">nature protection and </w:t>
      </w:r>
      <w:r w:rsidR="004D4819" w:rsidRPr="004D4819">
        <w:rPr>
          <w:sz w:val="22"/>
          <w:szCs w:val="22"/>
          <w:lang w:val="en-GB"/>
        </w:rPr>
        <w:t xml:space="preserve">conservation activities will be implemented </w:t>
      </w:r>
      <w:r w:rsidR="008C0192" w:rsidRPr="008C0192">
        <w:rPr>
          <w:sz w:val="22"/>
          <w:szCs w:val="22"/>
          <w:lang w:val="en-GB"/>
        </w:rPr>
        <w:t>through cleaning of</w:t>
      </w:r>
      <w:r w:rsidR="004D4819" w:rsidRPr="004D4819">
        <w:rPr>
          <w:sz w:val="22"/>
          <w:szCs w:val="22"/>
          <w:lang w:val="en-GB"/>
        </w:rPr>
        <w:t xml:space="preserve"> the </w:t>
      </w:r>
      <w:proofErr w:type="spellStart"/>
      <w:r w:rsidR="004D4819" w:rsidRPr="004D4819">
        <w:rPr>
          <w:sz w:val="22"/>
          <w:szCs w:val="22"/>
          <w:lang w:val="en-GB"/>
        </w:rPr>
        <w:t>Süloğlu</w:t>
      </w:r>
      <w:proofErr w:type="spellEnd"/>
      <w:r w:rsidR="004D4819" w:rsidRPr="004D4819">
        <w:rPr>
          <w:sz w:val="22"/>
          <w:szCs w:val="22"/>
          <w:lang w:val="en-GB"/>
        </w:rPr>
        <w:t xml:space="preserve"> river </w:t>
      </w:r>
      <w:r w:rsidR="008C0192" w:rsidRPr="008C0192">
        <w:rPr>
          <w:sz w:val="22"/>
          <w:szCs w:val="22"/>
          <w:lang w:val="en-GB"/>
        </w:rPr>
        <w:t xml:space="preserve">stream bed </w:t>
      </w:r>
      <w:r w:rsidR="004D4819" w:rsidRPr="004D4819">
        <w:rPr>
          <w:sz w:val="22"/>
          <w:szCs w:val="22"/>
          <w:lang w:val="en-GB"/>
        </w:rPr>
        <w:t xml:space="preserve">(5500 meters) </w:t>
      </w:r>
      <w:r w:rsidR="008C0192" w:rsidRPr="008C0192">
        <w:rPr>
          <w:sz w:val="22"/>
          <w:szCs w:val="22"/>
          <w:lang w:val="en-GB"/>
        </w:rPr>
        <w:t>which is often filled due to erosion and subsequent afforestation of the area with trees, suitable for prevention of erosion, thus improving of the conservation condition of the nature.</w:t>
      </w:r>
      <w:r w:rsidR="008C0192">
        <w:rPr>
          <w:sz w:val="22"/>
          <w:szCs w:val="22"/>
          <w:lang w:val="en-GB"/>
        </w:rPr>
        <w:t xml:space="preserve"> </w:t>
      </w:r>
    </w:p>
    <w:p w14:paraId="774C61E3" w14:textId="77777777" w:rsidR="003A1065" w:rsidRDefault="003A1065" w:rsidP="003A1065">
      <w:pPr>
        <w:pStyle w:val="Blockquote"/>
        <w:ind w:left="644"/>
        <w:jc w:val="both"/>
        <w:rPr>
          <w:sz w:val="22"/>
          <w:szCs w:val="22"/>
          <w:lang w:val="en-GB"/>
        </w:rPr>
      </w:pPr>
      <w:r>
        <w:rPr>
          <w:sz w:val="22"/>
          <w:szCs w:val="22"/>
          <w:lang w:val="en-GB"/>
        </w:rPr>
        <w:t>The subject of the contract is the supply, delivery, unloading</w:t>
      </w:r>
      <w:r w:rsidR="00FB1296">
        <w:rPr>
          <w:sz w:val="22"/>
          <w:szCs w:val="22"/>
          <w:lang w:val="en-GB"/>
        </w:rPr>
        <w:t xml:space="preserve"> and planting</w:t>
      </w:r>
      <w:r>
        <w:rPr>
          <w:sz w:val="22"/>
          <w:szCs w:val="22"/>
          <w:lang w:val="en-GB"/>
        </w:rPr>
        <w:t xml:space="preserve"> of different types of </w:t>
      </w:r>
      <w:r w:rsidR="008C0192">
        <w:rPr>
          <w:sz w:val="22"/>
          <w:szCs w:val="22"/>
          <w:lang w:val="en-GB"/>
        </w:rPr>
        <w:t>trees</w:t>
      </w:r>
      <w:r>
        <w:rPr>
          <w:sz w:val="22"/>
          <w:szCs w:val="22"/>
          <w:lang w:val="en-GB"/>
        </w:rPr>
        <w:t xml:space="preserve">, necessary for the implementation of </w:t>
      </w:r>
      <w:r w:rsidR="008C0192">
        <w:rPr>
          <w:sz w:val="22"/>
          <w:szCs w:val="22"/>
          <w:lang w:val="en-GB"/>
        </w:rPr>
        <w:t>the conservation activities.</w:t>
      </w:r>
      <w:r w:rsidR="008C0192" w:rsidRPr="008C0192">
        <w:t xml:space="preserve"> </w:t>
      </w:r>
      <w:r w:rsidR="008C0192" w:rsidRPr="008C0192">
        <w:rPr>
          <w:sz w:val="22"/>
          <w:szCs w:val="22"/>
          <w:lang w:val="en-GB"/>
        </w:rPr>
        <w:t xml:space="preserve">The measures are approved as relevant and necessary by the </w:t>
      </w:r>
      <w:proofErr w:type="spellStart"/>
      <w:r w:rsidR="008C0192" w:rsidRPr="008C0192">
        <w:rPr>
          <w:sz w:val="22"/>
          <w:szCs w:val="22"/>
          <w:lang w:val="en-GB"/>
        </w:rPr>
        <w:t>Edrine</w:t>
      </w:r>
      <w:proofErr w:type="spellEnd"/>
      <w:r w:rsidR="008C0192" w:rsidRPr="008C0192">
        <w:rPr>
          <w:sz w:val="22"/>
          <w:szCs w:val="22"/>
          <w:lang w:val="en-GB"/>
        </w:rPr>
        <w:t xml:space="preserve"> Forestry Department. Trees between the ages of 3 and 6 will be preferred in order to show the effect of afforestation as soon as possible.</w:t>
      </w:r>
      <w:r w:rsidR="008C0192">
        <w:rPr>
          <w:sz w:val="22"/>
          <w:szCs w:val="22"/>
          <w:lang w:val="en-GB"/>
        </w:rPr>
        <w:t xml:space="preserve"> T</w:t>
      </w:r>
      <w:r w:rsidR="008C0192" w:rsidRPr="008C0192">
        <w:rPr>
          <w:sz w:val="22"/>
          <w:szCs w:val="22"/>
          <w:lang w:val="en-GB"/>
        </w:rPr>
        <w:t xml:space="preserve">he river bed area within the municipal boundaries of the </w:t>
      </w:r>
      <w:proofErr w:type="spellStart"/>
      <w:r w:rsidR="008C0192" w:rsidRPr="008C0192">
        <w:rPr>
          <w:sz w:val="22"/>
          <w:szCs w:val="22"/>
          <w:lang w:val="en-GB"/>
        </w:rPr>
        <w:t>Süloğlu</w:t>
      </w:r>
      <w:proofErr w:type="spellEnd"/>
      <w:r w:rsidR="008C0192" w:rsidRPr="008C0192">
        <w:rPr>
          <w:sz w:val="22"/>
          <w:szCs w:val="22"/>
          <w:lang w:val="en-GB"/>
        </w:rPr>
        <w:t xml:space="preserve"> stream and </w:t>
      </w:r>
      <w:r w:rsidR="008C0192" w:rsidRPr="008C0192">
        <w:rPr>
          <w:sz w:val="22"/>
          <w:szCs w:val="22"/>
          <w:lang w:val="en-GB"/>
        </w:rPr>
        <w:lastRenderedPageBreak/>
        <w:t xml:space="preserve">municipal adjacent areas (a total of 88 000 m2) </w:t>
      </w:r>
      <w:r w:rsidR="008C0192">
        <w:rPr>
          <w:sz w:val="22"/>
          <w:szCs w:val="22"/>
          <w:lang w:val="en-GB"/>
        </w:rPr>
        <w:t>will be p</w:t>
      </w:r>
      <w:r w:rsidR="008C0192" w:rsidRPr="008C0192">
        <w:rPr>
          <w:sz w:val="22"/>
          <w:szCs w:val="22"/>
          <w:lang w:val="en-GB"/>
        </w:rPr>
        <w:t>repa</w:t>
      </w:r>
      <w:r w:rsidR="008C0192">
        <w:rPr>
          <w:sz w:val="22"/>
          <w:szCs w:val="22"/>
          <w:lang w:val="en-GB"/>
        </w:rPr>
        <w:t xml:space="preserve">red </w:t>
      </w:r>
      <w:r w:rsidR="008C0192" w:rsidRPr="008C0192">
        <w:rPr>
          <w:sz w:val="22"/>
          <w:szCs w:val="22"/>
          <w:lang w:val="en-GB"/>
        </w:rPr>
        <w:t xml:space="preserve">for afforestation and subsequent afforestation with the planting of a total of </w:t>
      </w:r>
      <w:r w:rsidR="0095027D">
        <w:rPr>
          <w:sz w:val="22"/>
          <w:szCs w:val="22"/>
          <w:lang w:val="en-GB"/>
        </w:rPr>
        <w:t>8 75</w:t>
      </w:r>
      <w:r w:rsidR="00174614">
        <w:rPr>
          <w:sz w:val="22"/>
          <w:szCs w:val="22"/>
          <w:lang w:val="en-GB"/>
        </w:rPr>
        <w:t>0</w:t>
      </w:r>
      <w:r w:rsidR="008C0192" w:rsidRPr="008C0192">
        <w:rPr>
          <w:sz w:val="22"/>
          <w:szCs w:val="22"/>
          <w:lang w:val="en-GB"/>
        </w:rPr>
        <w:t xml:space="preserve"> pieces of rapidly growing willow, ash</w:t>
      </w:r>
      <w:r w:rsidR="008C0192">
        <w:rPr>
          <w:sz w:val="22"/>
          <w:szCs w:val="22"/>
          <w:lang w:val="en-GB"/>
        </w:rPr>
        <w:t xml:space="preserve">, </w:t>
      </w:r>
      <w:r w:rsidR="008C0192" w:rsidRPr="008C0192">
        <w:rPr>
          <w:sz w:val="22"/>
          <w:szCs w:val="22"/>
          <w:lang w:val="en-GB"/>
        </w:rPr>
        <w:t>plane trees</w:t>
      </w:r>
      <w:r w:rsidR="008C0192">
        <w:rPr>
          <w:sz w:val="22"/>
          <w:szCs w:val="22"/>
          <w:lang w:val="en-GB"/>
        </w:rPr>
        <w:t xml:space="preserve"> and others equivalent</w:t>
      </w:r>
      <w:r w:rsidR="008C0192" w:rsidRPr="008C0192">
        <w:rPr>
          <w:sz w:val="22"/>
          <w:szCs w:val="22"/>
          <w:lang w:val="en-GB"/>
        </w:rPr>
        <w:t xml:space="preserve"> </w:t>
      </w:r>
      <w:r w:rsidR="008C0192">
        <w:rPr>
          <w:sz w:val="22"/>
          <w:szCs w:val="22"/>
          <w:lang w:val="en-GB"/>
        </w:rPr>
        <w:t xml:space="preserve">should be executed </w:t>
      </w:r>
      <w:r w:rsidR="008C0192" w:rsidRPr="008C0192">
        <w:rPr>
          <w:sz w:val="22"/>
          <w:szCs w:val="22"/>
          <w:lang w:val="en-GB"/>
        </w:rPr>
        <w:t xml:space="preserve">with the aim of prevention of future erosion and preservation of the river coastal </w:t>
      </w:r>
      <w:proofErr w:type="gramStart"/>
      <w:r w:rsidR="008C0192" w:rsidRPr="008C0192">
        <w:rPr>
          <w:sz w:val="22"/>
          <w:szCs w:val="22"/>
          <w:lang w:val="en-GB"/>
        </w:rPr>
        <w:t>environment .</w:t>
      </w:r>
      <w:proofErr w:type="gramEnd"/>
    </w:p>
    <w:p w14:paraId="48542E7C" w14:textId="77777777" w:rsidR="004D4819" w:rsidRPr="004D4819" w:rsidRDefault="004D4819" w:rsidP="004D4819">
      <w:pPr>
        <w:pStyle w:val="Blockquote"/>
        <w:ind w:left="644"/>
        <w:jc w:val="both"/>
        <w:rPr>
          <w:sz w:val="22"/>
          <w:szCs w:val="22"/>
          <w:lang w:val="en-GB"/>
        </w:rPr>
      </w:pPr>
      <w:r w:rsidRPr="004D4819">
        <w:rPr>
          <w:sz w:val="22"/>
          <w:szCs w:val="22"/>
          <w:lang w:val="en-GB"/>
        </w:rPr>
        <w:t xml:space="preserve">Special attention will be paid to capacity building through exchange of experience and awareness </w:t>
      </w:r>
      <w:proofErr w:type="gramStart"/>
      <w:r w:rsidRPr="004D4819">
        <w:rPr>
          <w:sz w:val="22"/>
          <w:szCs w:val="22"/>
          <w:lang w:val="en-GB"/>
        </w:rPr>
        <w:t>raising</w:t>
      </w:r>
      <w:proofErr w:type="gramEnd"/>
      <w:r w:rsidRPr="004D4819">
        <w:rPr>
          <w:sz w:val="22"/>
          <w:szCs w:val="22"/>
          <w:lang w:val="en-GB"/>
        </w:rPr>
        <w:t xml:space="preserve"> in the field of nature preservation. A school campaign will be organized to trigger a behavioural change in </w:t>
      </w:r>
      <w:r w:rsidR="002A53ED">
        <w:rPr>
          <w:sz w:val="22"/>
          <w:szCs w:val="22"/>
          <w:lang w:val="en-GB"/>
        </w:rPr>
        <w:t>the</w:t>
      </w:r>
      <w:r w:rsidRPr="004D4819">
        <w:rPr>
          <w:sz w:val="22"/>
          <w:szCs w:val="22"/>
          <w:lang w:val="en-GB"/>
        </w:rPr>
        <w:t xml:space="preserve"> society.</w:t>
      </w:r>
      <w:r w:rsidR="00CF7C29">
        <w:rPr>
          <w:sz w:val="22"/>
          <w:szCs w:val="22"/>
          <w:lang w:val="en-GB"/>
        </w:rPr>
        <w:t xml:space="preserve"> Five </w:t>
      </w:r>
      <w:r w:rsidR="00FB1296">
        <w:rPr>
          <w:sz w:val="22"/>
          <w:szCs w:val="22"/>
          <w:lang w:val="en-GB"/>
        </w:rPr>
        <w:t xml:space="preserve">decorative </w:t>
      </w:r>
      <w:r w:rsidR="00CF7C29">
        <w:rPr>
          <w:sz w:val="22"/>
          <w:szCs w:val="22"/>
          <w:lang w:val="en-GB"/>
        </w:rPr>
        <w:t>trees will be supplied</w:t>
      </w:r>
      <w:r w:rsidR="001C78BE">
        <w:rPr>
          <w:sz w:val="22"/>
          <w:szCs w:val="22"/>
          <w:lang w:val="en-GB"/>
        </w:rPr>
        <w:t xml:space="preserve"> as part of this </w:t>
      </w:r>
      <w:proofErr w:type="gramStart"/>
      <w:r w:rsidR="001C78BE">
        <w:rPr>
          <w:sz w:val="22"/>
          <w:szCs w:val="22"/>
          <w:lang w:val="en-GB"/>
        </w:rPr>
        <w:t>contract which</w:t>
      </w:r>
      <w:proofErr w:type="gramEnd"/>
      <w:r w:rsidR="001C78BE">
        <w:rPr>
          <w:sz w:val="22"/>
          <w:szCs w:val="22"/>
          <w:lang w:val="en-GB"/>
        </w:rPr>
        <w:t xml:space="preserve"> will be used as prizes for the winners in </w:t>
      </w:r>
      <w:r w:rsidR="00174614">
        <w:rPr>
          <w:sz w:val="22"/>
          <w:szCs w:val="22"/>
          <w:lang w:val="en-GB"/>
        </w:rPr>
        <w:t>a</w:t>
      </w:r>
      <w:r w:rsidR="001C78BE">
        <w:rPr>
          <w:sz w:val="22"/>
          <w:szCs w:val="22"/>
          <w:lang w:val="en-GB"/>
        </w:rPr>
        <w:t xml:space="preserve"> school contest in the frame of this school campaign.</w:t>
      </w:r>
    </w:p>
    <w:p w14:paraId="60882FF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63A556FF" w14:textId="77777777" w:rsidR="00FC0F2D" w:rsidRDefault="00FC0F2D" w:rsidP="00FC0F2D">
      <w:pPr>
        <w:pStyle w:val="Blockquote"/>
        <w:ind w:left="709"/>
        <w:jc w:val="both"/>
        <w:rPr>
          <w:rStyle w:val="Emphasis"/>
          <w:i w:val="0"/>
          <w:sz w:val="22"/>
          <w:szCs w:val="22"/>
          <w:lang w:val="en-GB"/>
        </w:rPr>
      </w:pPr>
      <w:r w:rsidRPr="009950C0">
        <w:rPr>
          <w:rStyle w:val="Emphasis"/>
          <w:i w:val="0"/>
          <w:sz w:val="22"/>
          <w:szCs w:val="22"/>
          <w:lang w:val="en-GB"/>
        </w:rPr>
        <w:t>One lot only</w:t>
      </w:r>
    </w:p>
    <w:p w14:paraId="590751EC" w14:textId="77777777" w:rsidR="00E23824" w:rsidRPr="003F1149" w:rsidRDefault="000742C9" w:rsidP="0088725C">
      <w:pPr>
        <w:pStyle w:val="Blockquote"/>
        <w:spacing w:before="400"/>
        <w:ind w:left="357" w:right="0"/>
        <w:jc w:val="center"/>
        <w:rPr>
          <w:rStyle w:val="Strong"/>
          <w:sz w:val="28"/>
          <w:szCs w:val="28"/>
          <w:lang w:val="en-GB"/>
        </w:rPr>
      </w:pPr>
      <w:r>
        <w:rPr>
          <w:b/>
          <w:noProof/>
          <w:snapToGrid/>
          <w:sz w:val="28"/>
          <w:szCs w:val="28"/>
        </w:rPr>
        <mc:AlternateContent>
          <mc:Choice Requires="wps">
            <w:drawing>
              <wp:anchor distT="0" distB="0" distL="114300" distR="114300" simplePos="0" relativeHeight="251659776" behindDoc="0" locked="0" layoutInCell="0" allowOverlap="1" wp14:anchorId="5788E0EC" wp14:editId="3929A031">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2BA0DA"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" o:allowincell="f" strokecolor="#d4d4d4" strokeweight="1.75pt">
                <v:shadow on="t" offset="0,-1pt"/>
              </v:line>
            </w:pict>
          </mc:Fallback>
        </mc:AlternateContent>
      </w:r>
      <w:r w:rsidR="00E23824" w:rsidRPr="003F1149">
        <w:rPr>
          <w:rStyle w:val="Strong"/>
          <w:sz w:val="28"/>
          <w:szCs w:val="28"/>
          <w:lang w:val="en-GB"/>
        </w:rPr>
        <w:t>TERMS OF PARTICIPATION</w:t>
      </w:r>
    </w:p>
    <w:p w14:paraId="08DEAA0C"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612E43A2" w14:textId="77777777" w:rsidR="00544ABD" w:rsidRPr="009950C0" w:rsidRDefault="00394974" w:rsidP="00AC2A69">
      <w:pPr>
        <w:widowControl/>
        <w:spacing w:before="360" w:after="360"/>
        <w:ind w:left="709" w:right="1"/>
        <w:jc w:val="both"/>
        <w:rPr>
          <w:sz w:val="22"/>
          <w:szCs w:val="22"/>
          <w:lang w:val="en-GB"/>
        </w:rPr>
      </w:pPr>
      <w:r w:rsidRPr="009950C0">
        <w:rPr>
          <w:sz w:val="22"/>
          <w:szCs w:val="22"/>
          <w:lang w:val="en-GB"/>
        </w:rPr>
        <w:t xml:space="preserve">Participation is open to all </w:t>
      </w:r>
      <w:r w:rsidRPr="009950C0">
        <w:rPr>
          <w:rFonts w:eastAsia="Calibri" w:cs="Arial"/>
          <w:sz w:val="22"/>
          <w:szCs w:val="22"/>
        </w:rPr>
        <w:t xml:space="preserve">natural persons who are nationals of and </w:t>
      </w:r>
      <w:r w:rsidRPr="009950C0">
        <w:rPr>
          <w:sz w:val="22"/>
          <w:szCs w:val="22"/>
          <w:lang w:val="en-GB"/>
        </w:rPr>
        <w:t xml:space="preserve">legal persons </w:t>
      </w:r>
      <w:r w:rsidR="00FC0F2D" w:rsidRPr="009950C0">
        <w:rPr>
          <w:sz w:val="22"/>
          <w:szCs w:val="22"/>
          <w:lang w:val="en-GB"/>
        </w:rPr>
        <w:t>(</w:t>
      </w:r>
      <w:r w:rsidRPr="009950C0">
        <w:rPr>
          <w:sz w:val="22"/>
          <w:szCs w:val="22"/>
          <w:lang w:val="en-GB"/>
        </w:rPr>
        <w:t xml:space="preserve">participating either individually or in a grouping </w:t>
      </w:r>
      <w:r w:rsidR="00FC0F2D" w:rsidRPr="009950C0">
        <w:rPr>
          <w:sz w:val="22"/>
          <w:szCs w:val="22"/>
          <w:lang w:val="en-GB"/>
        </w:rPr>
        <w:t xml:space="preserve">– </w:t>
      </w:r>
      <w:r w:rsidRPr="009950C0">
        <w:rPr>
          <w:sz w:val="22"/>
          <w:szCs w:val="22"/>
          <w:lang w:val="en-GB"/>
        </w:rPr>
        <w:t>consortium</w:t>
      </w:r>
      <w:r w:rsidR="00FC0F2D" w:rsidRPr="009950C0">
        <w:rPr>
          <w:sz w:val="22"/>
          <w:szCs w:val="22"/>
          <w:lang w:val="en-GB"/>
        </w:rPr>
        <w:t xml:space="preserve"> </w:t>
      </w:r>
      <w:r w:rsidR="00216908" w:rsidRPr="009950C0">
        <w:rPr>
          <w:sz w:val="22"/>
          <w:szCs w:val="22"/>
          <w:lang w:val="en-GB"/>
        </w:rPr>
        <w:t>–</w:t>
      </w:r>
      <w:r w:rsidRPr="009950C0">
        <w:rPr>
          <w:sz w:val="22"/>
          <w:szCs w:val="22"/>
          <w:lang w:val="en-GB"/>
        </w:rPr>
        <w:t xml:space="preserve"> of tenderers</w:t>
      </w:r>
      <w:r w:rsidR="00FC0F2D" w:rsidRPr="009950C0">
        <w:rPr>
          <w:sz w:val="22"/>
          <w:szCs w:val="22"/>
          <w:lang w:val="en-GB"/>
        </w:rPr>
        <w:t>)</w:t>
      </w:r>
      <w:r w:rsidRPr="009950C0">
        <w:rPr>
          <w:sz w:val="22"/>
          <w:szCs w:val="22"/>
          <w:lang w:val="en-GB"/>
        </w:rPr>
        <w:t xml:space="preserve"> which are effectively established in </w:t>
      </w:r>
      <w:proofErr w:type="gramStart"/>
      <w:r w:rsidRPr="009950C0">
        <w:rPr>
          <w:sz w:val="22"/>
          <w:szCs w:val="22"/>
          <w:lang w:val="en-GB"/>
        </w:rPr>
        <w:t>a  Member</w:t>
      </w:r>
      <w:proofErr w:type="gramEnd"/>
      <w:r w:rsidRPr="009950C0">
        <w:rPr>
          <w:sz w:val="22"/>
          <w:szCs w:val="22"/>
          <w:lang w:val="en-GB"/>
        </w:rPr>
        <w:t xml:space="preserve"> State of the European Union or in a eligible country or territory  as define</w:t>
      </w:r>
      <w:r w:rsidR="009352FB" w:rsidRPr="009950C0">
        <w:rPr>
          <w:sz w:val="22"/>
          <w:szCs w:val="22"/>
          <w:lang w:val="en-GB"/>
        </w:rPr>
        <w:t>d</w:t>
      </w:r>
      <w:r w:rsidRPr="009950C0">
        <w:rPr>
          <w:sz w:val="22"/>
          <w:szCs w:val="22"/>
          <w:lang w:val="en-GB"/>
        </w:rPr>
        <w:t xml:space="preserve"> under </w:t>
      </w:r>
      <w:r w:rsidRPr="009950C0">
        <w:rPr>
          <w:rFonts w:eastAsia="Calibri" w:cs="Arial"/>
          <w:bCs/>
          <w:snapToGrid/>
          <w:sz w:val="22"/>
          <w:szCs w:val="22"/>
        </w:rPr>
        <w:t xml:space="preserve">the Regulation </w:t>
      </w:r>
      <w:r w:rsidR="005D1F25" w:rsidRPr="009950C0">
        <w:rPr>
          <w:sz w:val="22"/>
          <w:szCs w:val="22"/>
          <w:lang w:val="en-GB"/>
        </w:rPr>
        <w:t xml:space="preserve">(EU) </w:t>
      </w:r>
      <w:r w:rsidR="00A62F09" w:rsidRPr="009950C0">
        <w:rPr>
          <w:sz w:val="22"/>
          <w:szCs w:val="22"/>
          <w:lang w:val="en-GB"/>
        </w:rPr>
        <w:t>No </w:t>
      </w:r>
      <w:r w:rsidR="005D1F25" w:rsidRPr="009950C0">
        <w:rPr>
          <w:rFonts w:eastAsia="MS Mincho"/>
          <w:noProof/>
          <w:sz w:val="22"/>
          <w:szCs w:val="22"/>
          <w:lang w:val="en-GB" w:eastAsia="ja-JP"/>
        </w:rPr>
        <w:t xml:space="preserve">236/2014 </w:t>
      </w:r>
      <w:r w:rsidRPr="009950C0">
        <w:rPr>
          <w:rFonts w:eastAsia="Calibri" w:cs="Arial"/>
          <w:bCs/>
          <w:snapToGrid/>
          <w:sz w:val="22"/>
          <w:szCs w:val="22"/>
        </w:rPr>
        <w:t xml:space="preserve">establishing common rules and procedures for the implementation of the Union's instruments for external action (CIR) </w:t>
      </w:r>
      <w:r w:rsidRPr="009950C0">
        <w:rPr>
          <w:sz w:val="22"/>
          <w:szCs w:val="22"/>
          <w:lang w:val="en-GB"/>
        </w:rPr>
        <w:t xml:space="preserve">for the applicable </w:t>
      </w:r>
      <w:r w:rsidR="00216908" w:rsidRPr="009950C0">
        <w:rPr>
          <w:sz w:val="22"/>
          <w:szCs w:val="22"/>
          <w:lang w:val="en-GB"/>
        </w:rPr>
        <w:t>i</w:t>
      </w:r>
      <w:r w:rsidRPr="009950C0">
        <w:rPr>
          <w:sz w:val="22"/>
          <w:szCs w:val="22"/>
          <w:lang w:val="en-GB"/>
        </w:rPr>
        <w:t>nstrument under which the contract is financed (see also heading 22 below)</w:t>
      </w:r>
      <w:r w:rsidRPr="009950C0">
        <w:rPr>
          <w:rFonts w:eastAsia="Calibri" w:cs="Arial"/>
          <w:sz w:val="22"/>
          <w:szCs w:val="22"/>
        </w:rPr>
        <w:t xml:space="preserve">. </w:t>
      </w:r>
      <w:r w:rsidRPr="009950C0">
        <w:rPr>
          <w:sz w:val="22"/>
          <w:szCs w:val="22"/>
          <w:lang w:val="en-GB"/>
        </w:rPr>
        <w:t>Participation is also open to international organisations.</w:t>
      </w:r>
      <w:bookmarkStart w:id="3" w:name="_DV_M201"/>
      <w:bookmarkEnd w:id="3"/>
    </w:p>
    <w:p w14:paraId="46E57D4F" w14:textId="77777777" w:rsidR="00C96174" w:rsidRPr="000E6AD4" w:rsidRDefault="00B744CC" w:rsidP="00F31CA6">
      <w:pPr>
        <w:widowControl/>
        <w:spacing w:before="0" w:after="360"/>
        <w:ind w:left="709" w:right="1"/>
        <w:jc w:val="both"/>
        <w:rPr>
          <w:sz w:val="22"/>
          <w:szCs w:val="22"/>
          <w:lang w:val="en-GB"/>
        </w:rPr>
      </w:pPr>
      <w:r w:rsidRPr="000E6AD4">
        <w:rPr>
          <w:sz w:val="22"/>
          <w:szCs w:val="22"/>
          <w:lang w:val="en-GB"/>
        </w:rPr>
        <w:t>All supplies under this contract must originate in one or more of these countries.</w:t>
      </w:r>
    </w:p>
    <w:p w14:paraId="6D052945" w14:textId="77777777" w:rsidR="00151EC1" w:rsidRPr="000E6AD4" w:rsidRDefault="00151EC1" w:rsidP="00465475">
      <w:pPr>
        <w:widowControl/>
        <w:spacing w:before="0" w:after="0"/>
        <w:ind w:left="709"/>
        <w:jc w:val="both"/>
        <w:rPr>
          <w:sz w:val="22"/>
          <w:szCs w:val="22"/>
        </w:rPr>
      </w:pPr>
      <w:r w:rsidRPr="000E6AD4">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7A0D39A5" w14:textId="77777777" w:rsidR="00151EC1" w:rsidRPr="000E6AD4" w:rsidRDefault="00151EC1" w:rsidP="00465475">
      <w:pPr>
        <w:widowControl/>
        <w:spacing w:before="0" w:after="0"/>
        <w:ind w:left="709"/>
        <w:jc w:val="both"/>
        <w:rPr>
          <w:sz w:val="22"/>
          <w:szCs w:val="22"/>
        </w:rPr>
      </w:pPr>
      <w:r w:rsidRPr="000E6AD4">
        <w:rPr>
          <w:sz w:val="22"/>
          <w:szCs w:val="22"/>
        </w:rPr>
        <w:t>* Agreement on the withdrawal of the United Kingdom of Great Britain and Northern Ireland from the European Union and the European Atomic Energy Community.</w:t>
      </w:r>
    </w:p>
    <w:p w14:paraId="68695943" w14:textId="77777777" w:rsidR="00151EC1" w:rsidRPr="000E6AD4" w:rsidRDefault="00151EC1" w:rsidP="00465475">
      <w:pPr>
        <w:widowControl/>
        <w:spacing w:before="0" w:after="0"/>
        <w:ind w:left="709"/>
        <w:jc w:val="both"/>
        <w:rPr>
          <w:sz w:val="22"/>
          <w:szCs w:val="22"/>
        </w:rPr>
      </w:pPr>
      <w:r w:rsidRPr="000E6AD4">
        <w:rPr>
          <w:sz w:val="22"/>
          <w:szCs w:val="22"/>
        </w:rPr>
        <w:t>** Regulation (EU) No 236/2014 of the European Parliament and of the Council of 11 March 2014 laying down common rules and procedures for the implementation of the Union's instruments for financing external action.</w:t>
      </w:r>
    </w:p>
    <w:p w14:paraId="2C9255F4" w14:textId="77777777" w:rsidR="00151EC1" w:rsidRPr="000E6AD4" w:rsidRDefault="00151EC1" w:rsidP="00465475">
      <w:pPr>
        <w:widowControl/>
        <w:spacing w:before="0" w:after="0"/>
        <w:ind w:left="720"/>
        <w:jc w:val="both"/>
        <w:rPr>
          <w:sz w:val="22"/>
          <w:szCs w:val="22"/>
        </w:rPr>
      </w:pPr>
      <w:r w:rsidRPr="000E6AD4">
        <w:rPr>
          <w:sz w:val="22"/>
          <w:szCs w:val="22"/>
        </w:rPr>
        <w:t>*** Annex IV to the ACP-EU Partnership Agreement, as revised by Decision 1/2014 of the ACP-EU Council of Ministers (OJ L196/40, 3.7.2014)</w:t>
      </w:r>
    </w:p>
    <w:p w14:paraId="04F839BA" w14:textId="77777777" w:rsidR="00151EC1" w:rsidRDefault="00151EC1" w:rsidP="00465475">
      <w:pPr>
        <w:widowControl/>
        <w:spacing w:before="0" w:after="0"/>
        <w:ind w:left="709"/>
        <w:jc w:val="both"/>
        <w:rPr>
          <w:rFonts w:eastAsia="Calibri"/>
          <w:iCs/>
          <w:snapToGrid/>
          <w:sz w:val="22"/>
          <w:szCs w:val="22"/>
          <w:lang w:val="en-GB" w:eastAsia="fr-BE"/>
        </w:rPr>
      </w:pPr>
      <w:r w:rsidRPr="000E6AD4">
        <w:rPr>
          <w:sz w:val="22"/>
          <w:szCs w:val="22"/>
        </w:rPr>
        <w:t xml:space="preserve">**** </w:t>
      </w:r>
      <w:proofErr w:type="gramStart"/>
      <w:r w:rsidRPr="000E6AD4">
        <w:rPr>
          <w:sz w:val="22"/>
          <w:szCs w:val="22"/>
        </w:rPr>
        <w:t>including</w:t>
      </w:r>
      <w:proofErr w:type="gramEnd"/>
      <w:r w:rsidRPr="000E6AD4">
        <w:rPr>
          <w:sz w:val="22"/>
          <w:szCs w:val="22"/>
        </w:rPr>
        <w:t xml:space="preserve"> the Overseas Countries and Territories having special relations with the United Kingdom, as laid down in Part Four and Annex II of the TFEU</w:t>
      </w:r>
    </w:p>
    <w:p w14:paraId="41CB3E02"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2D16975D"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w:t>
      </w:r>
      <w:r w:rsidR="00216908">
        <w:rPr>
          <w:sz w:val="22"/>
          <w:szCs w:val="22"/>
          <w:lang w:val="en-GB"/>
        </w:rPr>
        <w:t>p</w:t>
      </w:r>
      <w:r w:rsidRPr="002116E1">
        <w:rPr>
          <w:sz w:val="22"/>
          <w:szCs w:val="22"/>
          <w:lang w:val="en-GB"/>
        </w:rPr>
        <w:t xml:space="preserve">ractical </w:t>
      </w:r>
      <w:r w:rsidR="00216908">
        <w:rPr>
          <w:sz w:val="22"/>
          <w:szCs w:val="22"/>
          <w:lang w:val="en-GB"/>
        </w:rPr>
        <w:lastRenderedPageBreak/>
        <w:t>g</w:t>
      </w:r>
      <w:r w:rsidRPr="002116E1">
        <w:rPr>
          <w:sz w:val="22"/>
          <w:szCs w:val="22"/>
          <w:lang w:val="en-GB"/>
        </w:rPr>
        <w:t>uide.</w:t>
      </w:r>
    </w:p>
    <w:p w14:paraId="56B98CF2"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276108AA"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5096390C" w14:textId="77777777" w:rsidR="00351122" w:rsidRDefault="00351122" w:rsidP="003319C5">
      <w:pPr>
        <w:widowControl/>
        <w:snapToGrid w:val="0"/>
        <w:ind w:left="644" w:right="26"/>
        <w:jc w:val="both"/>
        <w:rPr>
          <w:sz w:val="22"/>
          <w:szCs w:val="22"/>
          <w:lang w:val="en-GB"/>
        </w:rPr>
      </w:pPr>
      <w:r w:rsidRPr="000E6AD4">
        <w:rPr>
          <w:rFonts w:eastAsia="Calibri"/>
          <w:snapToGrid/>
          <w:sz w:val="22"/>
          <w:szCs w:val="22"/>
          <w:lang w:val="en-GB"/>
        </w:rPr>
        <w:t xml:space="preserve">The candidates may submit only one application. </w:t>
      </w:r>
      <w:r w:rsidRPr="000E6AD4">
        <w:rPr>
          <w:sz w:val="22"/>
          <w:szCs w:val="22"/>
          <w:lang w:val="en-GB"/>
        </w:rPr>
        <w:t>Tenders for parts of a lot will not be considered. Tenderers may not submit a tender for a variant</w:t>
      </w:r>
      <w:r w:rsidRPr="003F1149">
        <w:rPr>
          <w:sz w:val="22"/>
          <w:szCs w:val="22"/>
          <w:lang w:val="en-GB"/>
        </w:rPr>
        <w:t xml:space="preserve"> solution in addition to their tender for the supplies required in the tender dossier.</w:t>
      </w:r>
    </w:p>
    <w:p w14:paraId="2E1772A7"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54963CB8" w14:textId="77777777" w:rsidR="00DC2049" w:rsidRPr="003F1149" w:rsidRDefault="0007206C" w:rsidP="00AC2A69">
      <w:pPr>
        <w:pStyle w:val="Blockquote"/>
        <w:ind w:left="709" w:right="1"/>
        <w:jc w:val="both"/>
        <w:rPr>
          <w:sz w:val="22"/>
          <w:szCs w:val="22"/>
          <w:lang w:val="en-GB"/>
        </w:rPr>
      </w:pPr>
      <w:r w:rsidRPr="001C78BE">
        <w:t>No tender guarantee is required.</w:t>
      </w:r>
    </w:p>
    <w:p w14:paraId="22A446B2"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1338EB11" w14:textId="77777777" w:rsidR="00E23824" w:rsidRPr="006B31D5" w:rsidRDefault="00E23824" w:rsidP="00AC2A69">
      <w:pPr>
        <w:pStyle w:val="Blockquote"/>
        <w:spacing w:after="120"/>
        <w:ind w:left="709" w:right="1"/>
        <w:jc w:val="both"/>
        <w:rPr>
          <w:color w:val="000000"/>
          <w:sz w:val="22"/>
          <w:szCs w:val="22"/>
          <w:lang w:val="en-GB"/>
        </w:rPr>
      </w:pPr>
      <w:r w:rsidRPr="000E6AD4">
        <w:rPr>
          <w:color w:val="000000"/>
          <w:sz w:val="22"/>
          <w:szCs w:val="22"/>
          <w:lang w:val="en-GB"/>
        </w:rPr>
        <w:t xml:space="preserve">The successful tenderer will be asked to provide a performance guarantee of </w:t>
      </w:r>
      <w:r w:rsidR="000E6AD4" w:rsidRPr="000E6AD4">
        <w:rPr>
          <w:color w:val="000000"/>
          <w:sz w:val="22"/>
          <w:szCs w:val="22"/>
          <w:lang w:val="en-GB"/>
        </w:rPr>
        <w:t xml:space="preserve">6 </w:t>
      </w:r>
      <w:r w:rsidR="00ED6577" w:rsidRPr="000E6AD4">
        <w:rPr>
          <w:color w:val="000000"/>
          <w:sz w:val="22"/>
          <w:szCs w:val="22"/>
          <w:lang w:val="en-GB"/>
        </w:rPr>
        <w:t>%</w:t>
      </w:r>
      <w:r w:rsidR="0043250C" w:rsidRPr="000E6AD4">
        <w:rPr>
          <w:color w:val="000000"/>
          <w:sz w:val="22"/>
          <w:szCs w:val="22"/>
          <w:lang w:val="en-GB"/>
        </w:rPr>
        <w:t xml:space="preserve"> </w:t>
      </w:r>
      <w:r w:rsidRPr="000E6AD4">
        <w:rPr>
          <w:color w:val="000000"/>
          <w:sz w:val="22"/>
          <w:szCs w:val="22"/>
          <w:lang w:val="en-GB"/>
        </w:rPr>
        <w:t xml:space="preserve">of the amount of the contract at the signing of the contract. This guarantee must be provided </w:t>
      </w:r>
      <w:r w:rsidR="00A04F2C" w:rsidRPr="000E6AD4">
        <w:rPr>
          <w:color w:val="000000"/>
          <w:sz w:val="22"/>
          <w:szCs w:val="22"/>
          <w:lang w:val="en-GB"/>
        </w:rPr>
        <w:t xml:space="preserve">together with the return of the countersigned contract </w:t>
      </w:r>
      <w:r w:rsidRPr="000E6AD4">
        <w:rPr>
          <w:color w:val="000000"/>
          <w:sz w:val="22"/>
          <w:szCs w:val="22"/>
          <w:lang w:val="en-GB"/>
        </w:rPr>
        <w:t xml:space="preserve">no later than 30 days after the tenderer receives the contract signed by the </w:t>
      </w:r>
      <w:r w:rsidR="00A62F09" w:rsidRPr="000E6AD4">
        <w:rPr>
          <w:color w:val="000000"/>
          <w:sz w:val="22"/>
          <w:szCs w:val="22"/>
          <w:lang w:val="en-GB"/>
        </w:rPr>
        <w:t>c</w:t>
      </w:r>
      <w:r w:rsidRPr="000E6AD4">
        <w:rPr>
          <w:color w:val="000000"/>
          <w:sz w:val="22"/>
          <w:szCs w:val="22"/>
          <w:lang w:val="en-GB"/>
        </w:rPr>
        <w:t xml:space="preserve">ontracting </w:t>
      </w:r>
      <w:r w:rsidR="00A62F09" w:rsidRPr="000E6AD4">
        <w:rPr>
          <w:color w:val="000000"/>
          <w:sz w:val="22"/>
          <w:szCs w:val="22"/>
          <w:lang w:val="en-GB"/>
        </w:rPr>
        <w:t>a</w:t>
      </w:r>
      <w:r w:rsidRPr="000E6AD4">
        <w:rPr>
          <w:color w:val="000000"/>
          <w:sz w:val="22"/>
          <w:szCs w:val="22"/>
          <w:lang w:val="en-GB"/>
        </w:rPr>
        <w:t xml:space="preserve">uthority. If the selected tenderer fails to provide such a guarantee within this period, the contract will be void and a new contract may be drawn up and sent to the tenderer which has submitted the next </w:t>
      </w:r>
      <w:r w:rsidR="00065477" w:rsidRPr="000E6AD4">
        <w:rPr>
          <w:color w:val="000000"/>
          <w:sz w:val="22"/>
          <w:szCs w:val="22"/>
          <w:lang w:val="en-GB"/>
        </w:rPr>
        <w:t xml:space="preserve">cheapest </w:t>
      </w:r>
      <w:r w:rsidRPr="000E6AD4">
        <w:rPr>
          <w:color w:val="000000"/>
          <w:sz w:val="22"/>
          <w:szCs w:val="22"/>
          <w:lang w:val="en-GB"/>
        </w:rPr>
        <w:t>compliant tender.</w:t>
      </w:r>
    </w:p>
    <w:p w14:paraId="099E9AD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24A6A4F0" w14:textId="329D9D7C" w:rsidR="00174614" w:rsidRPr="00174614" w:rsidRDefault="00E23824" w:rsidP="00174614">
      <w:pPr>
        <w:pStyle w:val="ListParagraph"/>
        <w:keepNext/>
        <w:keepLines/>
        <w:widowControl/>
        <w:tabs>
          <w:tab w:val="left" w:pos="1134"/>
        </w:tabs>
        <w:snapToGrid w:val="0"/>
        <w:ind w:left="644"/>
        <w:jc w:val="both"/>
        <w:rPr>
          <w:rStyle w:val="Emphasis"/>
          <w:i w:val="0"/>
          <w:sz w:val="22"/>
          <w:szCs w:val="22"/>
        </w:rPr>
      </w:pPr>
      <w:r w:rsidRPr="00174614">
        <w:rPr>
          <w:sz w:val="22"/>
          <w:szCs w:val="22"/>
          <w:lang w:val="en-GB"/>
        </w:rPr>
        <w:t>A mandatory</w:t>
      </w:r>
      <w:r w:rsidR="001C78BE" w:rsidRPr="00174614">
        <w:rPr>
          <w:sz w:val="22"/>
          <w:szCs w:val="22"/>
          <w:lang w:val="en-GB"/>
        </w:rPr>
        <w:t xml:space="preserve"> </w:t>
      </w:r>
      <w:r w:rsidRPr="00174614">
        <w:rPr>
          <w:sz w:val="22"/>
          <w:szCs w:val="22"/>
          <w:lang w:val="en-GB"/>
        </w:rPr>
        <w:t>information meeting</w:t>
      </w:r>
      <w:r w:rsidR="00E524DE" w:rsidRPr="00174614">
        <w:rPr>
          <w:sz w:val="22"/>
          <w:szCs w:val="22"/>
          <w:lang w:val="en-GB"/>
        </w:rPr>
        <w:t xml:space="preserve"> and</w:t>
      </w:r>
      <w:r w:rsidRPr="00174614">
        <w:rPr>
          <w:sz w:val="22"/>
          <w:szCs w:val="22"/>
          <w:lang w:val="en-GB"/>
        </w:rPr>
        <w:t xml:space="preserve"> site visit will be held </w:t>
      </w:r>
      <w:bookmarkStart w:id="4" w:name="_Hlk41511329"/>
      <w:r w:rsidRPr="00174614">
        <w:rPr>
          <w:sz w:val="22"/>
          <w:szCs w:val="22"/>
          <w:lang w:val="en-GB"/>
        </w:rPr>
        <w:t xml:space="preserve">on </w:t>
      </w:r>
      <w:r w:rsidR="00062389">
        <w:rPr>
          <w:sz w:val="22"/>
          <w:szCs w:val="22"/>
          <w:lang w:val="en-GB"/>
        </w:rPr>
        <w:t>3</w:t>
      </w:r>
      <w:r w:rsidR="00062389" w:rsidRPr="00062389">
        <w:rPr>
          <w:sz w:val="22"/>
          <w:szCs w:val="22"/>
          <w:vertAlign w:val="superscript"/>
          <w:lang w:val="en-GB"/>
        </w:rPr>
        <w:t>rd</w:t>
      </w:r>
      <w:r w:rsidR="00174614" w:rsidRPr="00174614">
        <w:rPr>
          <w:sz w:val="22"/>
          <w:szCs w:val="22"/>
          <w:lang w:val="en-GB"/>
        </w:rPr>
        <w:t xml:space="preserve"> June 2020 </w:t>
      </w:r>
      <w:r w:rsidR="00AA0B88">
        <w:rPr>
          <w:sz w:val="22"/>
          <w:szCs w:val="22"/>
          <w:lang w:val="en-GB"/>
        </w:rPr>
        <w:t xml:space="preserve">at 10.00 h </w:t>
      </w:r>
      <w:r w:rsidR="00174614" w:rsidRPr="00174614">
        <w:rPr>
          <w:sz w:val="22"/>
          <w:szCs w:val="22"/>
          <w:lang w:val="en-GB"/>
        </w:rPr>
        <w:t xml:space="preserve">at the premises of the </w:t>
      </w:r>
      <w:bookmarkStart w:id="5" w:name="_Hlk41513548"/>
      <w:r w:rsidR="00174614" w:rsidRPr="00174614">
        <w:rPr>
          <w:sz w:val="22"/>
          <w:szCs w:val="22"/>
          <w:lang w:val="en-GB"/>
        </w:rPr>
        <w:t xml:space="preserve">Municipality of </w:t>
      </w:r>
      <w:proofErr w:type="spellStart"/>
      <w:r w:rsidR="00174614" w:rsidRPr="00174614">
        <w:rPr>
          <w:sz w:val="22"/>
          <w:szCs w:val="22"/>
          <w:lang w:val="en-GB"/>
        </w:rPr>
        <w:t>Suloglu</w:t>
      </w:r>
      <w:proofErr w:type="spellEnd"/>
      <w:r w:rsidR="00174614" w:rsidRPr="00174614">
        <w:rPr>
          <w:sz w:val="22"/>
          <w:szCs w:val="22"/>
          <w:lang w:val="en-GB"/>
        </w:rPr>
        <w:t xml:space="preserve">, </w:t>
      </w:r>
      <w:bookmarkStart w:id="6" w:name="_Hlk41597759"/>
      <w:proofErr w:type="spellStart"/>
      <w:r w:rsidR="00174614" w:rsidRPr="00842203">
        <w:rPr>
          <w:sz w:val="22"/>
          <w:szCs w:val="22"/>
        </w:rPr>
        <w:t>Merkez</w:t>
      </w:r>
      <w:proofErr w:type="spellEnd"/>
      <w:r w:rsidR="00174614" w:rsidRPr="00842203">
        <w:rPr>
          <w:sz w:val="22"/>
          <w:szCs w:val="22"/>
        </w:rPr>
        <w:t xml:space="preserve"> </w:t>
      </w:r>
      <w:proofErr w:type="spellStart"/>
      <w:r w:rsidR="00174614" w:rsidRPr="00842203">
        <w:rPr>
          <w:sz w:val="22"/>
          <w:szCs w:val="22"/>
        </w:rPr>
        <w:t>Mah</w:t>
      </w:r>
      <w:proofErr w:type="spellEnd"/>
      <w:r w:rsidR="00174614" w:rsidRPr="00842203">
        <w:rPr>
          <w:sz w:val="22"/>
          <w:szCs w:val="22"/>
        </w:rPr>
        <w:t xml:space="preserve">. </w:t>
      </w:r>
      <w:proofErr w:type="spellStart"/>
      <w:r w:rsidR="00174614" w:rsidRPr="00842203">
        <w:rPr>
          <w:sz w:val="22"/>
          <w:szCs w:val="22"/>
        </w:rPr>
        <w:t>Kemalbalıkesir</w:t>
      </w:r>
      <w:proofErr w:type="spellEnd"/>
      <w:r w:rsidR="00174614" w:rsidRPr="00842203">
        <w:rPr>
          <w:sz w:val="22"/>
          <w:szCs w:val="22"/>
        </w:rPr>
        <w:t xml:space="preserve"> Cad. No.46</w:t>
      </w:r>
      <w:r w:rsidR="00174614">
        <w:rPr>
          <w:sz w:val="22"/>
          <w:szCs w:val="22"/>
        </w:rPr>
        <w:t xml:space="preserve">, </w:t>
      </w:r>
      <w:proofErr w:type="spellStart"/>
      <w:r w:rsidR="00174614" w:rsidRPr="00174614">
        <w:rPr>
          <w:sz w:val="22"/>
          <w:szCs w:val="22"/>
        </w:rPr>
        <w:t>Suloglu</w:t>
      </w:r>
      <w:proofErr w:type="spellEnd"/>
      <w:r w:rsidR="00174614" w:rsidRPr="00174614">
        <w:rPr>
          <w:sz w:val="22"/>
          <w:szCs w:val="22"/>
        </w:rPr>
        <w:t>, Edirne, Turkey</w:t>
      </w:r>
      <w:bookmarkEnd w:id="5"/>
      <w:bookmarkEnd w:id="6"/>
      <w:r w:rsidR="00174614">
        <w:rPr>
          <w:sz w:val="22"/>
          <w:szCs w:val="22"/>
        </w:rPr>
        <w:t xml:space="preserve">, </w:t>
      </w:r>
      <w:bookmarkEnd w:id="4"/>
      <w:r w:rsidR="00CD6ABE">
        <w:fldChar w:fldCharType="begin"/>
      </w:r>
      <w:r w:rsidR="00CD6ABE">
        <w:instrText xml:space="preserve"> HYPERLINK "mailto:suloglubelediyesi@outlook.com" </w:instrText>
      </w:r>
      <w:r w:rsidR="00CD6ABE">
        <w:fldChar w:fldCharType="separate"/>
      </w:r>
      <w:r w:rsidR="00174614" w:rsidRPr="00EA080F">
        <w:rPr>
          <w:rStyle w:val="Hyperlink"/>
          <w:sz w:val="22"/>
          <w:szCs w:val="22"/>
        </w:rPr>
        <w:t>suloglubelediyesi@outlook.com</w:t>
      </w:r>
      <w:r w:rsidR="00CD6ABE">
        <w:rPr>
          <w:rStyle w:val="Hyperlink"/>
          <w:sz w:val="22"/>
          <w:szCs w:val="22"/>
        </w:rPr>
        <w:fldChar w:fldCharType="end"/>
      </w:r>
      <w:r w:rsidR="00174614">
        <w:rPr>
          <w:sz w:val="22"/>
          <w:szCs w:val="22"/>
        </w:rPr>
        <w:t xml:space="preserve">; </w:t>
      </w:r>
      <w:r w:rsidR="00174614" w:rsidRPr="00174614">
        <w:rPr>
          <w:sz w:val="22"/>
          <w:szCs w:val="22"/>
        </w:rPr>
        <w:t>Cont</w:t>
      </w:r>
      <w:r w:rsidR="00F2165F">
        <w:rPr>
          <w:sz w:val="22"/>
          <w:szCs w:val="22"/>
        </w:rPr>
        <w:t xml:space="preserve">act person: Mrs. </w:t>
      </w:r>
      <w:proofErr w:type="spellStart"/>
      <w:r w:rsidR="00F2165F">
        <w:rPr>
          <w:sz w:val="22"/>
          <w:szCs w:val="22"/>
        </w:rPr>
        <w:t>Emek</w:t>
      </w:r>
      <w:proofErr w:type="spellEnd"/>
      <w:r w:rsidR="00F2165F">
        <w:rPr>
          <w:sz w:val="22"/>
          <w:szCs w:val="22"/>
        </w:rPr>
        <w:t xml:space="preserve"> </w:t>
      </w:r>
      <w:proofErr w:type="spellStart"/>
      <w:r w:rsidR="00F2165F">
        <w:rPr>
          <w:sz w:val="22"/>
          <w:szCs w:val="22"/>
        </w:rPr>
        <w:t>Uslu</w:t>
      </w:r>
      <w:proofErr w:type="spellEnd"/>
      <w:r w:rsidR="00F2165F">
        <w:rPr>
          <w:sz w:val="22"/>
          <w:szCs w:val="22"/>
        </w:rPr>
        <w:t>, phone number: +90 532 677 59 87</w:t>
      </w:r>
    </w:p>
    <w:p w14:paraId="28125093"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61A9D285"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w:t>
      </w:r>
      <w:proofErr w:type="spellStart"/>
      <w:r w:rsidR="0003151B">
        <w:rPr>
          <w:sz w:val="22"/>
          <w:szCs w:val="22"/>
          <w:lang w:val="en-GB"/>
        </w:rPr>
        <w:t>para</w:t>
      </w:r>
      <w:proofErr w:type="spellEnd"/>
      <w:r w:rsidR="0003151B">
        <w:rPr>
          <w:sz w:val="22"/>
          <w:szCs w:val="22"/>
          <w:lang w:val="en-GB"/>
        </w:rPr>
        <w:t xml:space="preserve"> 8.2 of the instructions </w:t>
      </w:r>
      <w:r w:rsidR="0003151B" w:rsidRPr="003F1149">
        <w:rPr>
          <w:sz w:val="22"/>
          <w:szCs w:val="22"/>
          <w:lang w:val="en-GB"/>
        </w:rPr>
        <w:t>to tenderers</w:t>
      </w:r>
      <w:r w:rsidR="0003151B">
        <w:rPr>
          <w:sz w:val="22"/>
          <w:szCs w:val="22"/>
          <w:lang w:val="en-GB"/>
        </w:rPr>
        <w:t>).</w:t>
      </w:r>
    </w:p>
    <w:p w14:paraId="4AFE1E38"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11DA2563" w14:textId="77777777" w:rsidR="00E23824" w:rsidRPr="003F1149" w:rsidRDefault="00174614" w:rsidP="00AC2A69">
      <w:pPr>
        <w:pStyle w:val="Blockquote"/>
        <w:ind w:left="709" w:right="1"/>
        <w:jc w:val="both"/>
        <w:rPr>
          <w:sz w:val="22"/>
          <w:szCs w:val="22"/>
          <w:lang w:val="en-GB"/>
        </w:rPr>
      </w:pPr>
      <w:r>
        <w:rPr>
          <w:sz w:val="22"/>
          <w:szCs w:val="22"/>
          <w:lang w:val="en-GB"/>
        </w:rPr>
        <w:t>The period for implementation of the tasks will be 1 year.</w:t>
      </w:r>
    </w:p>
    <w:p w14:paraId="78D8EEAC" w14:textId="77777777" w:rsidR="00E23824" w:rsidRPr="003F1149" w:rsidRDefault="000742C9">
      <w:pPr>
        <w:rPr>
          <w:lang w:val="en-GB"/>
        </w:rPr>
      </w:pPr>
      <w:r>
        <w:rPr>
          <w:noProof/>
          <w:snapToGrid/>
        </w:rPr>
        <mc:AlternateContent>
          <mc:Choice Requires="wps">
            <w:drawing>
              <wp:anchor distT="0" distB="0" distL="114300" distR="114300" simplePos="0" relativeHeight="251655680" behindDoc="0" locked="0" layoutInCell="0" allowOverlap="1" wp14:anchorId="0CF34535" wp14:editId="6BB2A7B7">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4DC8A5"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" o:allowincell="f" strokecolor="#d4d4d4" strokeweight="1.75pt">
                <v:shadow on="t" offset="0,-1pt"/>
              </v:line>
            </w:pict>
          </mc:Fallback>
        </mc:AlternateContent>
      </w:r>
    </w:p>
    <w:p w14:paraId="35494707"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5736ABD6"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676B17D7"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7E90EA"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w:t>
      </w:r>
      <w:r w:rsidR="003479A1" w:rsidRPr="00A61045">
        <w:rPr>
          <w:sz w:val="22"/>
          <w:szCs w:val="22"/>
          <w:lang w:val="en-GB"/>
        </w:rPr>
        <w:lastRenderedPageBreak/>
        <w:t>should be provided.</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three </w:t>
      </w:r>
      <w:r w:rsidR="00050593">
        <w:rPr>
          <w:sz w:val="22"/>
          <w:szCs w:val="22"/>
          <w:lang w:val="en-GB"/>
        </w:rPr>
        <w:t xml:space="preserve">financial </w:t>
      </w:r>
      <w:r w:rsidR="00D4238C">
        <w:rPr>
          <w:sz w:val="22"/>
          <w:szCs w:val="22"/>
          <w:lang w:val="en-GB"/>
        </w:rPr>
        <w:t>years for which accounts have been closed.</w:t>
      </w:r>
    </w:p>
    <w:p w14:paraId="1C8A1383" w14:textId="77777777" w:rsidR="00B0107B" w:rsidRPr="00B65B35" w:rsidRDefault="00B0107B" w:rsidP="00B0107B">
      <w:pPr>
        <w:ind w:left="414" w:firstLine="720"/>
        <w:rPr>
          <w:b/>
          <w:sz w:val="22"/>
          <w:szCs w:val="22"/>
        </w:rPr>
      </w:pPr>
      <w:r w:rsidRPr="00B65B35">
        <w:rPr>
          <w:b/>
          <w:sz w:val="22"/>
          <w:szCs w:val="22"/>
        </w:rPr>
        <w:t>The selectio</w:t>
      </w:r>
      <w:r>
        <w:rPr>
          <w:b/>
          <w:sz w:val="22"/>
          <w:szCs w:val="22"/>
        </w:rPr>
        <w:t>n criterion for each tenderer is</w:t>
      </w:r>
      <w:r w:rsidRPr="00B65B35">
        <w:rPr>
          <w:b/>
          <w:sz w:val="22"/>
          <w:szCs w:val="22"/>
        </w:rPr>
        <w:t xml:space="preserve"> as follows:</w:t>
      </w:r>
    </w:p>
    <w:p w14:paraId="781B4C66" w14:textId="77777777" w:rsidR="00973479" w:rsidRPr="003319C5" w:rsidRDefault="00B0107B" w:rsidP="00174614">
      <w:pPr>
        <w:pStyle w:val="Blockquote"/>
        <w:numPr>
          <w:ilvl w:val="0"/>
          <w:numId w:val="41"/>
        </w:numPr>
        <w:spacing w:before="0"/>
        <w:ind w:left="1620" w:right="1" w:hanging="450"/>
        <w:jc w:val="both"/>
        <w:rPr>
          <w:sz w:val="22"/>
          <w:szCs w:val="22"/>
          <w:lang w:val="en-GB"/>
        </w:rPr>
      </w:pPr>
      <w:proofErr w:type="gramStart"/>
      <w:r w:rsidRPr="00B65B35">
        <w:rPr>
          <w:sz w:val="22"/>
          <w:szCs w:val="22"/>
          <w:lang w:val="en-GB"/>
        </w:rPr>
        <w:t>the</w:t>
      </w:r>
      <w:proofErr w:type="gramEnd"/>
      <w:r w:rsidRPr="00B65B35">
        <w:rPr>
          <w:sz w:val="22"/>
          <w:szCs w:val="22"/>
          <w:lang w:val="en-GB"/>
        </w:rPr>
        <w:t xml:space="preserve"> average annual turnover of the tenderer must exceed the annualised maximum budget of the contract</w:t>
      </w:r>
    </w:p>
    <w:p w14:paraId="4A4ECDA7"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4C346F63" w14:textId="77777777" w:rsidR="00B0107B" w:rsidRPr="00B65B35" w:rsidRDefault="00B0107B" w:rsidP="00B0107B">
      <w:pPr>
        <w:pStyle w:val="Blockquote"/>
        <w:ind w:left="1134" w:right="1"/>
        <w:jc w:val="both"/>
        <w:rPr>
          <w:b/>
          <w:sz w:val="22"/>
          <w:szCs w:val="22"/>
          <w:lang w:val="en-GB"/>
        </w:rPr>
      </w:pPr>
      <w:r>
        <w:rPr>
          <w:b/>
          <w:sz w:val="22"/>
          <w:szCs w:val="22"/>
          <w:lang w:val="en-GB"/>
        </w:rPr>
        <w:t>Professional criterion for legal persons</w:t>
      </w:r>
      <w:r w:rsidRPr="00D225CC">
        <w:rPr>
          <w:b/>
          <w:sz w:val="22"/>
          <w:szCs w:val="22"/>
          <w:lang w:val="en-GB"/>
        </w:rPr>
        <w:t>:</w:t>
      </w:r>
    </w:p>
    <w:p w14:paraId="12A1FC23" w14:textId="77777777" w:rsidR="00B0107B" w:rsidRPr="003319C5" w:rsidRDefault="00B0107B" w:rsidP="00B0107B">
      <w:pPr>
        <w:pStyle w:val="Blockquote"/>
        <w:numPr>
          <w:ilvl w:val="0"/>
          <w:numId w:val="27"/>
        </w:numPr>
        <w:tabs>
          <w:tab w:val="num" w:pos="1560"/>
        </w:tabs>
        <w:ind w:left="1560" w:right="1" w:hanging="425"/>
        <w:jc w:val="both"/>
        <w:rPr>
          <w:sz w:val="22"/>
          <w:szCs w:val="22"/>
          <w:lang w:val="en-GB"/>
        </w:rPr>
      </w:pPr>
      <w:proofErr w:type="gramStart"/>
      <w:r w:rsidRPr="00D225CC">
        <w:rPr>
          <w:sz w:val="22"/>
          <w:szCs w:val="22"/>
          <w:lang w:val="en-GB"/>
        </w:rPr>
        <w:t>at</w:t>
      </w:r>
      <w:proofErr w:type="gramEnd"/>
      <w:r w:rsidRPr="00D225CC">
        <w:rPr>
          <w:sz w:val="22"/>
          <w:szCs w:val="22"/>
          <w:lang w:val="en-GB"/>
        </w:rPr>
        <w:t xml:space="preserve"> least </w:t>
      </w:r>
      <w:r>
        <w:rPr>
          <w:sz w:val="22"/>
          <w:szCs w:val="22"/>
          <w:lang w:val="en-GB"/>
        </w:rPr>
        <w:t>one expert</w:t>
      </w:r>
      <w:r w:rsidRPr="00D225CC">
        <w:rPr>
          <w:sz w:val="22"/>
          <w:szCs w:val="22"/>
          <w:lang w:val="en-GB"/>
        </w:rPr>
        <w:t xml:space="preserve"> currently work for the </w:t>
      </w:r>
      <w:r>
        <w:rPr>
          <w:sz w:val="22"/>
          <w:szCs w:val="22"/>
          <w:lang w:val="en-GB"/>
        </w:rPr>
        <w:t>tenderer</w:t>
      </w:r>
      <w:r w:rsidRPr="00D225CC">
        <w:rPr>
          <w:sz w:val="22"/>
          <w:szCs w:val="22"/>
          <w:lang w:val="en-GB"/>
        </w:rPr>
        <w:t xml:space="preserve"> in fields related to this contract</w:t>
      </w:r>
      <w:r w:rsidR="00032B92">
        <w:rPr>
          <w:sz w:val="22"/>
          <w:szCs w:val="22"/>
          <w:lang w:val="bg-BG"/>
        </w:rPr>
        <w:t xml:space="preserve"> </w:t>
      </w:r>
      <w:r w:rsidR="00032B92">
        <w:rPr>
          <w:sz w:val="22"/>
          <w:szCs w:val="22"/>
        </w:rPr>
        <w:t>such as landscaping, afforestation and other equivalent</w:t>
      </w:r>
      <w:r w:rsidRPr="00D225CC">
        <w:rPr>
          <w:sz w:val="22"/>
          <w:szCs w:val="22"/>
          <w:lang w:val="en-GB"/>
        </w:rPr>
        <w:t xml:space="preserve">; </w:t>
      </w:r>
    </w:p>
    <w:p w14:paraId="6B529604" w14:textId="77777777" w:rsidR="00B0107B" w:rsidRPr="00D225CC" w:rsidRDefault="00B0107B" w:rsidP="00B0107B">
      <w:pPr>
        <w:pStyle w:val="Blockquote"/>
        <w:ind w:left="1134" w:right="1"/>
        <w:jc w:val="both"/>
        <w:rPr>
          <w:b/>
          <w:sz w:val="22"/>
          <w:szCs w:val="22"/>
          <w:lang w:val="en-GB"/>
        </w:rPr>
      </w:pPr>
      <w:r>
        <w:rPr>
          <w:b/>
          <w:sz w:val="22"/>
          <w:szCs w:val="22"/>
          <w:lang w:val="en-GB"/>
        </w:rPr>
        <w:t>Professional criterion for natural persons</w:t>
      </w:r>
      <w:r w:rsidRPr="00D225CC">
        <w:rPr>
          <w:b/>
          <w:sz w:val="22"/>
          <w:szCs w:val="22"/>
          <w:lang w:val="en-GB"/>
        </w:rPr>
        <w:t>:</w:t>
      </w:r>
    </w:p>
    <w:p w14:paraId="5A520659" w14:textId="77777777" w:rsidR="00B0107B" w:rsidRPr="005100BA" w:rsidRDefault="00B0107B" w:rsidP="00B0107B">
      <w:pPr>
        <w:pStyle w:val="Blockquote"/>
        <w:numPr>
          <w:ilvl w:val="0"/>
          <w:numId w:val="27"/>
        </w:numPr>
        <w:tabs>
          <w:tab w:val="num" w:pos="1560"/>
        </w:tabs>
        <w:ind w:left="1560" w:right="1" w:hanging="425"/>
        <w:jc w:val="both"/>
        <w:rPr>
          <w:sz w:val="22"/>
          <w:szCs w:val="22"/>
          <w:lang w:val="en-GB"/>
        </w:rPr>
      </w:pPr>
      <w:proofErr w:type="gramStart"/>
      <w:r>
        <w:rPr>
          <w:sz w:val="22"/>
          <w:szCs w:val="22"/>
          <w:lang w:val="en-GB"/>
        </w:rPr>
        <w:t>is</w:t>
      </w:r>
      <w:proofErr w:type="gramEnd"/>
      <w:r>
        <w:rPr>
          <w:sz w:val="22"/>
          <w:szCs w:val="22"/>
          <w:lang w:val="en-GB"/>
        </w:rPr>
        <w:t xml:space="preserve"> currently working/has worked during the past 3 years as manager/team-leader </w:t>
      </w:r>
      <w:r w:rsidRPr="00D225CC">
        <w:rPr>
          <w:sz w:val="22"/>
          <w:szCs w:val="22"/>
          <w:lang w:val="en-GB"/>
        </w:rPr>
        <w:t>in fiel</w:t>
      </w:r>
      <w:r>
        <w:rPr>
          <w:sz w:val="22"/>
          <w:szCs w:val="22"/>
          <w:lang w:val="en-GB"/>
        </w:rPr>
        <w:t>ds related to this contract</w:t>
      </w:r>
      <w:r w:rsidR="00032B92" w:rsidRPr="00032B92">
        <w:rPr>
          <w:sz w:val="22"/>
          <w:szCs w:val="22"/>
        </w:rPr>
        <w:t xml:space="preserve"> </w:t>
      </w:r>
      <w:r w:rsidR="00032B92">
        <w:rPr>
          <w:sz w:val="22"/>
          <w:szCs w:val="22"/>
        </w:rPr>
        <w:t>such as landscaping, afforestation and other equivalent</w:t>
      </w:r>
      <w:r>
        <w:rPr>
          <w:sz w:val="22"/>
          <w:szCs w:val="22"/>
          <w:lang w:val="en-GB"/>
        </w:rPr>
        <w:t>.</w:t>
      </w:r>
    </w:p>
    <w:p w14:paraId="17CA5795" w14:textId="77777777" w:rsidR="005B13FB"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w:t>
      </w:r>
      <w:r w:rsidR="00D4238C" w:rsidRPr="00B0107B">
        <w:rPr>
          <w:sz w:val="22"/>
          <w:szCs w:val="22"/>
          <w:lang w:val="en-GB"/>
        </w:rPr>
        <w:t xml:space="preserve">last </w:t>
      </w:r>
      <w:r w:rsidR="00B441CA" w:rsidRPr="00B0107B">
        <w:rPr>
          <w:sz w:val="22"/>
          <w:szCs w:val="22"/>
          <w:lang w:val="en-GB"/>
        </w:rPr>
        <w:t>three years</w:t>
      </w:r>
      <w:r w:rsidR="00067B8A">
        <w:rPr>
          <w:sz w:val="22"/>
          <w:szCs w:val="22"/>
          <w:lang w:val="en-GB"/>
        </w:rPr>
        <w:t xml:space="preserve"> preceding the </w:t>
      </w:r>
      <w:r w:rsidR="00D4238C">
        <w:rPr>
          <w:sz w:val="22"/>
          <w:szCs w:val="22"/>
          <w:lang w:val="en-GB"/>
        </w:rPr>
        <w:t>submission deadline.</w:t>
      </w:r>
    </w:p>
    <w:p w14:paraId="488E9B09" w14:textId="77777777" w:rsidR="000077A2" w:rsidRPr="00EE5F8D" w:rsidRDefault="000077A2" w:rsidP="000077A2">
      <w:pPr>
        <w:pStyle w:val="Blockquote"/>
        <w:ind w:left="1134" w:right="1"/>
        <w:jc w:val="both"/>
        <w:rPr>
          <w:b/>
          <w:sz w:val="22"/>
          <w:szCs w:val="22"/>
          <w:lang w:val="en-GB"/>
        </w:rPr>
      </w:pPr>
      <w:r>
        <w:rPr>
          <w:b/>
          <w:sz w:val="22"/>
          <w:szCs w:val="22"/>
          <w:lang w:val="en-GB"/>
        </w:rPr>
        <w:t>T</w:t>
      </w:r>
      <w:r w:rsidRPr="00EE5F8D">
        <w:rPr>
          <w:b/>
          <w:sz w:val="22"/>
          <w:szCs w:val="22"/>
          <w:lang w:val="en-GB"/>
        </w:rPr>
        <w:t>echnical criterion for legal and natural persons:</w:t>
      </w:r>
    </w:p>
    <w:p w14:paraId="21DE930B" w14:textId="77777777" w:rsidR="009176B7" w:rsidRPr="000077A2" w:rsidRDefault="009176B7" w:rsidP="000077A2">
      <w:pPr>
        <w:pStyle w:val="Blockquote"/>
        <w:numPr>
          <w:ilvl w:val="0"/>
          <w:numId w:val="27"/>
        </w:numPr>
        <w:tabs>
          <w:tab w:val="num" w:pos="1560"/>
        </w:tabs>
        <w:ind w:left="1560" w:right="1" w:hanging="425"/>
        <w:jc w:val="both"/>
        <w:rPr>
          <w:sz w:val="22"/>
          <w:szCs w:val="22"/>
          <w:lang w:val="en-GB"/>
        </w:rPr>
      </w:pPr>
      <w:proofErr w:type="gramStart"/>
      <w:r w:rsidRPr="000077A2">
        <w:rPr>
          <w:sz w:val="22"/>
          <w:szCs w:val="22"/>
          <w:lang w:val="en-GB"/>
        </w:rPr>
        <w:t>the</w:t>
      </w:r>
      <w:proofErr w:type="gramEnd"/>
      <w:r w:rsidRPr="000077A2">
        <w:rPr>
          <w:sz w:val="22"/>
          <w:szCs w:val="22"/>
          <w:lang w:val="en-GB"/>
        </w:rPr>
        <w:t xml:space="preserve"> tenderer has </w:t>
      </w:r>
      <w:r w:rsidR="00D53FDB" w:rsidRPr="000077A2">
        <w:rPr>
          <w:sz w:val="22"/>
          <w:szCs w:val="22"/>
          <w:lang w:val="en-GB"/>
        </w:rPr>
        <w:t>delivered supplies under</w:t>
      </w:r>
      <w:r w:rsidRPr="000077A2">
        <w:rPr>
          <w:sz w:val="22"/>
          <w:szCs w:val="22"/>
          <w:lang w:val="en-GB"/>
        </w:rPr>
        <w:t xml:space="preserve"> at least </w:t>
      </w:r>
      <w:r w:rsidR="000077A2" w:rsidRPr="000077A2">
        <w:rPr>
          <w:sz w:val="22"/>
          <w:szCs w:val="22"/>
          <w:lang w:val="en-GB"/>
        </w:rPr>
        <w:t>one</w:t>
      </w:r>
      <w:r w:rsidRPr="000077A2">
        <w:rPr>
          <w:sz w:val="22"/>
          <w:szCs w:val="22"/>
          <w:lang w:val="en-GB"/>
        </w:rPr>
        <w:t xml:space="preserve"> </w:t>
      </w:r>
      <w:r w:rsidR="00D53FDB" w:rsidRPr="000077A2">
        <w:rPr>
          <w:sz w:val="22"/>
          <w:szCs w:val="22"/>
          <w:lang w:val="en-GB"/>
        </w:rPr>
        <w:t>contract</w:t>
      </w:r>
      <w:r w:rsidRPr="000077A2">
        <w:rPr>
          <w:sz w:val="22"/>
          <w:szCs w:val="22"/>
          <w:lang w:val="en-GB"/>
        </w:rPr>
        <w:t xml:space="preserve"> with a budget of at least </w:t>
      </w:r>
      <w:r w:rsidR="000077A2" w:rsidRPr="000077A2">
        <w:rPr>
          <w:sz w:val="22"/>
          <w:szCs w:val="22"/>
          <w:lang w:val="en-GB"/>
        </w:rPr>
        <w:t>the budget of this contract</w:t>
      </w:r>
      <w:r w:rsidRPr="000077A2">
        <w:rPr>
          <w:sz w:val="22"/>
          <w:szCs w:val="22"/>
          <w:lang w:val="en-GB"/>
        </w:rPr>
        <w:t xml:space="preserve"> in </w:t>
      </w:r>
      <w:r w:rsidR="000077A2" w:rsidRPr="000077A2">
        <w:rPr>
          <w:sz w:val="22"/>
          <w:szCs w:val="22"/>
          <w:lang w:val="en-GB"/>
        </w:rPr>
        <w:t>Afforestation</w:t>
      </w:r>
      <w:r w:rsidR="00032B92">
        <w:rPr>
          <w:sz w:val="22"/>
          <w:szCs w:val="22"/>
          <w:lang w:val="en-GB"/>
        </w:rPr>
        <w:t>, landscaping</w:t>
      </w:r>
      <w:r w:rsidR="000077A2" w:rsidRPr="000077A2">
        <w:rPr>
          <w:sz w:val="22"/>
          <w:szCs w:val="22"/>
          <w:lang w:val="en-GB"/>
        </w:rPr>
        <w:t xml:space="preserve"> or </w:t>
      </w:r>
      <w:r w:rsidR="00032B92">
        <w:rPr>
          <w:sz w:val="22"/>
          <w:szCs w:val="22"/>
          <w:lang w:val="en-GB"/>
        </w:rPr>
        <w:t xml:space="preserve">another equivalent </w:t>
      </w:r>
      <w:r w:rsidR="000077A2" w:rsidRPr="000077A2">
        <w:rPr>
          <w:sz w:val="22"/>
          <w:szCs w:val="22"/>
          <w:lang w:val="en-GB"/>
        </w:rPr>
        <w:t>related field</w:t>
      </w:r>
      <w:r w:rsidRPr="000077A2">
        <w:rPr>
          <w:sz w:val="22"/>
          <w:szCs w:val="22"/>
          <w:lang w:val="en-GB"/>
        </w:rPr>
        <w:t xml:space="preserve"> which w</w:t>
      </w:r>
      <w:r w:rsidR="000077A2" w:rsidRPr="000077A2">
        <w:rPr>
          <w:sz w:val="22"/>
          <w:szCs w:val="22"/>
          <w:lang w:val="en-GB"/>
        </w:rPr>
        <w:t>as</w:t>
      </w:r>
      <w:r w:rsidRPr="000077A2">
        <w:rPr>
          <w:sz w:val="22"/>
          <w:szCs w:val="22"/>
          <w:lang w:val="en-GB"/>
        </w:rPr>
        <w:t xml:space="preserve"> implemented during the following period</w:t>
      </w:r>
      <w:r w:rsidRPr="00660921">
        <w:rPr>
          <w:sz w:val="22"/>
          <w:szCs w:val="22"/>
          <w:lang w:val="en-GB"/>
        </w:rPr>
        <w:t xml:space="preserve">: </w:t>
      </w:r>
      <w:r w:rsidR="00660921" w:rsidRPr="00660921">
        <w:rPr>
          <w:sz w:val="22"/>
          <w:szCs w:val="22"/>
          <w:lang w:val="en-GB"/>
        </w:rPr>
        <w:t>29.06.2017 – 29.06.2020.</w:t>
      </w:r>
    </w:p>
    <w:p w14:paraId="72BBE09D"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 xml:space="preserve">completed at any time during the indicated period but it does not necessarily have </w:t>
      </w:r>
      <w:proofErr w:type="gramStart"/>
      <w:r w:rsidRPr="0099467D">
        <w:rPr>
          <w:sz w:val="22"/>
          <w:szCs w:val="22"/>
          <w:lang w:val="en-GB"/>
        </w:rPr>
        <w:t>to b</w:t>
      </w:r>
      <w:r w:rsidRPr="004D5215">
        <w:rPr>
          <w:sz w:val="22"/>
          <w:szCs w:val="22"/>
          <w:lang w:val="en-GB"/>
        </w:rPr>
        <w:t>e started and completed during that period, nor implemented during the entire period</w:t>
      </w:r>
      <w:proofErr w:type="gramEnd"/>
      <w:r w:rsidRPr="004D5215">
        <w:rPr>
          <w:sz w:val="22"/>
          <w:szCs w:val="22"/>
          <w:lang w:val="en-GB"/>
        </w:rPr>
        <w:t>.</w:t>
      </w:r>
      <w:r w:rsidR="00FE54CE" w:rsidRPr="00AC2A69">
        <w:rPr>
          <w:sz w:val="22"/>
          <w:szCs w:val="22"/>
        </w:rPr>
        <w:t xml:space="preserve"> </w:t>
      </w:r>
      <w:r w:rsidR="00FE737F" w:rsidRPr="00AC2A69">
        <w:rPr>
          <w:sz w:val="22"/>
          <w:szCs w:val="22"/>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w:t>
      </w:r>
      <w:proofErr w:type="gramStart"/>
      <w:r w:rsidR="00FE737F" w:rsidRPr="00AC2A69">
        <w:rPr>
          <w:sz w:val="22"/>
          <w:szCs w:val="22"/>
        </w:rPr>
        <w:t>on-going</w:t>
      </w:r>
      <w:proofErr w:type="gramEnd"/>
      <w:r w:rsidR="00FE737F" w:rsidRPr="00AC2A69">
        <w:rPr>
          <w:sz w:val="22"/>
          <w:szCs w:val="22"/>
        </w:rPr>
        <w:t xml:space="preserve"> only the portion satisfactorily completed during the reference period will be taken into consideration. This portion will have to be supported by documentary evidence (similarly to projects completed) also detailing its value.</w:t>
      </w:r>
    </w:p>
    <w:p w14:paraId="2CA4DC2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B9E740C" w14:textId="77777777"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w:t>
      </w:r>
      <w:proofErr w:type="gramStart"/>
      <w:r w:rsidRPr="003F1149">
        <w:rPr>
          <w:sz w:val="22"/>
          <w:szCs w:val="22"/>
          <w:lang w:val="en-GB"/>
        </w:rPr>
        <w:t>links which</w:t>
      </w:r>
      <w:proofErr w:type="gramEnd"/>
      <w:r w:rsidRPr="003F1149">
        <w:rPr>
          <w:sz w:val="22"/>
          <w:szCs w:val="22"/>
          <w:lang w:val="en-GB"/>
        </w:rPr>
        <w:t xml:space="preserve">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18D6CCD3"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037C73AD" w14:textId="77777777" w:rsidR="00A90F89" w:rsidRDefault="00A90F89" w:rsidP="00AC2A69">
      <w:pPr>
        <w:pStyle w:val="Blockquote"/>
        <w:keepLines/>
        <w:ind w:left="1134" w:right="1"/>
        <w:jc w:val="both"/>
        <w:rPr>
          <w:sz w:val="22"/>
          <w:szCs w:val="22"/>
          <w:lang w:val="en-GB"/>
        </w:rPr>
      </w:pPr>
      <w:r w:rsidRPr="00A90F89">
        <w:rPr>
          <w:sz w:val="22"/>
          <w:szCs w:val="22"/>
          <w:lang w:val="en-GB"/>
        </w:rPr>
        <w:t xml:space="preserve">With regard to economic and financial criteria, the entities upon whose capacity the tenderer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14:paraId="586E7017"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1FCEFDB2" w14:textId="77777777" w:rsidR="00E23824" w:rsidRPr="003F1149" w:rsidRDefault="00E23824" w:rsidP="00AC2A69">
      <w:pPr>
        <w:pStyle w:val="Blockquote"/>
        <w:ind w:left="709" w:right="1"/>
        <w:jc w:val="both"/>
        <w:rPr>
          <w:sz w:val="22"/>
          <w:szCs w:val="22"/>
          <w:lang w:val="en-GB"/>
        </w:rPr>
      </w:pPr>
      <w:r w:rsidRPr="003F1149">
        <w:rPr>
          <w:sz w:val="22"/>
          <w:szCs w:val="22"/>
          <w:lang w:val="en-GB"/>
        </w:rPr>
        <w:t>Price</w:t>
      </w:r>
    </w:p>
    <w:p w14:paraId="62E7593F" w14:textId="77777777" w:rsidR="00E23824" w:rsidRPr="003F1149" w:rsidRDefault="000742C9" w:rsidP="00AC2A69">
      <w:pPr>
        <w:spacing w:before="300"/>
        <w:ind w:right="1"/>
        <w:jc w:val="center"/>
        <w:rPr>
          <w:rStyle w:val="Strong"/>
          <w:sz w:val="28"/>
          <w:szCs w:val="28"/>
          <w:lang w:val="en-GB"/>
        </w:rPr>
      </w:pPr>
      <w:r>
        <w:rPr>
          <w:noProof/>
          <w:snapToGrid/>
        </w:rPr>
        <mc:AlternateContent>
          <mc:Choice Requires="wps">
            <w:drawing>
              <wp:anchor distT="0" distB="0" distL="114300" distR="114300" simplePos="0" relativeHeight="251656704" behindDoc="0" locked="0" layoutInCell="0" allowOverlap="1" wp14:anchorId="3FD910CA" wp14:editId="0565F239">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827029"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" o:allowincell="f" strokecolor="#d4d4d4" strokeweight="1.75pt">
                <v:shadow on="t" offset="0,-1pt"/>
              </v:line>
            </w:pict>
          </mc:Fallback>
        </mc:AlternateContent>
      </w:r>
      <w:r w:rsidR="00E23824" w:rsidRPr="003F1149">
        <w:rPr>
          <w:rStyle w:val="Strong"/>
          <w:sz w:val="28"/>
          <w:szCs w:val="28"/>
          <w:lang w:val="en-GB"/>
        </w:rPr>
        <w:t>TENDERING</w:t>
      </w:r>
    </w:p>
    <w:p w14:paraId="6057BFF1"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216B7CA2" w14:textId="77777777"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10" w:history="1">
        <w:r w:rsidR="000077A2" w:rsidRPr="0056131F">
          <w:rPr>
            <w:color w:val="0000FF"/>
            <w:sz w:val="22"/>
            <w:szCs w:val="22"/>
            <w:u w:val="single"/>
          </w:rPr>
          <w:t>http://www.ipacbc-bgtr.eu/public-tenders</w:t>
        </w:r>
      </w:hyperlink>
      <w:r w:rsidR="000077A2" w:rsidRPr="00F454ED">
        <w:rPr>
          <w:sz w:val="22"/>
          <w:szCs w:val="22"/>
        </w:rPr>
        <w:t xml:space="preserve"> and </w:t>
      </w:r>
      <w:hyperlink r:id="rId11" w:history="1">
        <w:r w:rsidR="000077A2" w:rsidRPr="00AE54D8">
          <w:rPr>
            <w:rStyle w:val="Hyperlink"/>
            <w:sz w:val="22"/>
            <w:szCs w:val="22"/>
          </w:rPr>
          <w:t>http://www.suloglu.bel.tr/index.htm</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339924E6" w14:textId="77777777" w:rsidR="000077A2" w:rsidRDefault="00E23824" w:rsidP="000077A2">
      <w:pPr>
        <w:pStyle w:val="ListParagraph"/>
        <w:keepNext/>
        <w:keepLines/>
        <w:widowControl/>
        <w:tabs>
          <w:tab w:val="left" w:pos="1134"/>
        </w:tabs>
        <w:snapToGrid w:val="0"/>
        <w:ind w:left="644"/>
        <w:rPr>
          <w:b/>
          <w:bCs/>
          <w:sz w:val="22"/>
          <w:szCs w:val="22"/>
        </w:rPr>
      </w:pPr>
      <w:r w:rsidRPr="003F1149">
        <w:rPr>
          <w:sz w:val="22"/>
          <w:szCs w:val="22"/>
          <w:lang w:val="en-GB"/>
        </w:rPr>
        <w:t xml:space="preserve">Tenderers with questions regarding this tender should send them in writing to </w:t>
      </w:r>
    </w:p>
    <w:p w14:paraId="1529616D" w14:textId="77777777" w:rsidR="000077A2" w:rsidRPr="00736057" w:rsidRDefault="000077A2" w:rsidP="000077A2">
      <w:pPr>
        <w:pStyle w:val="ListParagraph"/>
        <w:keepNext/>
        <w:keepLines/>
        <w:widowControl/>
        <w:tabs>
          <w:tab w:val="left" w:pos="1134"/>
        </w:tabs>
        <w:snapToGrid w:val="0"/>
        <w:ind w:left="644"/>
        <w:rPr>
          <w:b/>
          <w:bCs/>
          <w:sz w:val="22"/>
          <w:szCs w:val="22"/>
        </w:rPr>
      </w:pPr>
      <w:r w:rsidRPr="00736057">
        <w:rPr>
          <w:b/>
          <w:bCs/>
          <w:sz w:val="22"/>
          <w:szCs w:val="22"/>
        </w:rPr>
        <w:t xml:space="preserve">Municipality of </w:t>
      </w:r>
      <w:proofErr w:type="spellStart"/>
      <w:r w:rsidRPr="00736057">
        <w:rPr>
          <w:b/>
          <w:bCs/>
          <w:sz w:val="22"/>
          <w:szCs w:val="22"/>
        </w:rPr>
        <w:t>Suloglu</w:t>
      </w:r>
      <w:proofErr w:type="spellEnd"/>
    </w:p>
    <w:p w14:paraId="6F8B4C37" w14:textId="77777777" w:rsidR="000077A2" w:rsidRPr="00736057" w:rsidRDefault="000077A2" w:rsidP="000077A2">
      <w:pPr>
        <w:pStyle w:val="ListParagraph"/>
        <w:keepNext/>
        <w:keepLines/>
        <w:widowControl/>
        <w:tabs>
          <w:tab w:val="left" w:pos="1134"/>
        </w:tabs>
        <w:snapToGrid w:val="0"/>
        <w:ind w:left="644"/>
        <w:rPr>
          <w:sz w:val="22"/>
          <w:szCs w:val="22"/>
        </w:rPr>
      </w:pPr>
      <w:proofErr w:type="spellStart"/>
      <w:r w:rsidRPr="00736057">
        <w:rPr>
          <w:sz w:val="22"/>
          <w:szCs w:val="22"/>
        </w:rPr>
        <w:t>Merkez</w:t>
      </w:r>
      <w:proofErr w:type="spellEnd"/>
      <w:r w:rsidRPr="00736057">
        <w:rPr>
          <w:sz w:val="22"/>
          <w:szCs w:val="22"/>
        </w:rPr>
        <w:t xml:space="preserve"> </w:t>
      </w:r>
      <w:proofErr w:type="spellStart"/>
      <w:r w:rsidRPr="00736057">
        <w:rPr>
          <w:sz w:val="22"/>
          <w:szCs w:val="22"/>
        </w:rPr>
        <w:t>Mah</w:t>
      </w:r>
      <w:proofErr w:type="spellEnd"/>
      <w:r w:rsidRPr="00736057">
        <w:rPr>
          <w:sz w:val="22"/>
          <w:szCs w:val="22"/>
        </w:rPr>
        <w:t xml:space="preserve">. </w:t>
      </w:r>
      <w:proofErr w:type="spellStart"/>
      <w:r w:rsidRPr="00736057">
        <w:rPr>
          <w:sz w:val="22"/>
          <w:szCs w:val="22"/>
        </w:rPr>
        <w:t>Kemalbalıkesir</w:t>
      </w:r>
      <w:proofErr w:type="spellEnd"/>
      <w:r w:rsidRPr="00736057">
        <w:rPr>
          <w:sz w:val="22"/>
          <w:szCs w:val="22"/>
        </w:rPr>
        <w:t xml:space="preserve"> Cad. No.46</w:t>
      </w:r>
    </w:p>
    <w:p w14:paraId="4DF7CDF8" w14:textId="77777777" w:rsidR="000077A2" w:rsidRPr="00736057" w:rsidRDefault="000077A2" w:rsidP="000077A2">
      <w:pPr>
        <w:pStyle w:val="ListParagraph"/>
        <w:keepNext/>
        <w:keepLines/>
        <w:widowControl/>
        <w:tabs>
          <w:tab w:val="left" w:pos="1134"/>
        </w:tabs>
        <w:snapToGrid w:val="0"/>
        <w:ind w:left="644"/>
        <w:rPr>
          <w:sz w:val="22"/>
          <w:szCs w:val="22"/>
        </w:rPr>
      </w:pPr>
      <w:r>
        <w:rPr>
          <w:sz w:val="22"/>
          <w:szCs w:val="22"/>
        </w:rPr>
        <w:t xml:space="preserve">22560 </w:t>
      </w:r>
      <w:proofErr w:type="spellStart"/>
      <w:r w:rsidRPr="00736057">
        <w:rPr>
          <w:sz w:val="22"/>
          <w:szCs w:val="22"/>
        </w:rPr>
        <w:t>Suloglu</w:t>
      </w:r>
      <w:proofErr w:type="spellEnd"/>
      <w:r w:rsidRPr="00736057">
        <w:rPr>
          <w:sz w:val="22"/>
          <w:szCs w:val="22"/>
        </w:rPr>
        <w:t>, Edirne, Turkey</w:t>
      </w:r>
    </w:p>
    <w:p w14:paraId="36A583D4" w14:textId="77777777" w:rsidR="000077A2" w:rsidRDefault="00936F0C" w:rsidP="000077A2">
      <w:pPr>
        <w:ind w:left="709" w:right="1"/>
        <w:jc w:val="both"/>
        <w:rPr>
          <w:sz w:val="22"/>
          <w:szCs w:val="22"/>
        </w:rPr>
      </w:pPr>
      <w:hyperlink r:id="rId12" w:history="1">
        <w:r w:rsidR="000077A2" w:rsidRPr="0044385D">
          <w:rPr>
            <w:rStyle w:val="Hyperlink"/>
            <w:sz w:val="22"/>
            <w:szCs w:val="22"/>
          </w:rPr>
          <w:t>suloglubelediyesi@outlook.com</w:t>
        </w:r>
      </w:hyperlink>
      <w:r w:rsidR="000077A2">
        <w:rPr>
          <w:sz w:val="22"/>
          <w:szCs w:val="22"/>
        </w:rPr>
        <w:t xml:space="preserve"> </w:t>
      </w:r>
    </w:p>
    <w:p w14:paraId="06BF229A" w14:textId="77777777" w:rsidR="00AC4ADE" w:rsidRDefault="00E23824" w:rsidP="000077A2">
      <w:pPr>
        <w:ind w:left="709" w:right="1"/>
        <w:jc w:val="both"/>
        <w:rPr>
          <w:sz w:val="22"/>
          <w:szCs w:val="22"/>
          <w:lang w:val="en-GB"/>
        </w:rPr>
      </w:pPr>
      <w:r w:rsidRPr="003F1149">
        <w:rPr>
          <w:sz w:val="22"/>
          <w:szCs w:val="22"/>
          <w:lang w:val="en-GB"/>
        </w:rPr>
        <w:t>(</w:t>
      </w:r>
      <w:proofErr w:type="gramStart"/>
      <w:r w:rsidRPr="003F1149">
        <w:rPr>
          <w:sz w:val="22"/>
          <w:szCs w:val="22"/>
          <w:lang w:val="en-GB"/>
        </w:rPr>
        <w:t>mentioning</w:t>
      </w:r>
      <w:proofErr w:type="gramEnd"/>
      <w:r w:rsidRPr="003F1149">
        <w:rPr>
          <w:sz w:val="22"/>
          <w:szCs w:val="22"/>
          <w:lang w:val="en-GB"/>
        </w:rPr>
        <w:t xml:space="preserve">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w:t>
      </w:r>
      <w:bookmarkStart w:id="7" w:name="_Hlk38274138"/>
      <w:proofErr w:type="spellStart"/>
      <w:r w:rsidR="000077A2">
        <w:rPr>
          <w:sz w:val="22"/>
          <w:szCs w:val="22"/>
          <w:lang w:val="en-GB"/>
        </w:rPr>
        <w:t>Interreg</w:t>
      </w:r>
      <w:proofErr w:type="spellEnd"/>
      <w:r w:rsidR="000077A2">
        <w:rPr>
          <w:sz w:val="22"/>
          <w:szCs w:val="22"/>
          <w:lang w:val="en-GB"/>
        </w:rPr>
        <w:t xml:space="preserve">-IPA CBC Bulgaria-Turkey Programme </w:t>
      </w:r>
      <w:r w:rsidR="000077A2" w:rsidRPr="00A61045">
        <w:rPr>
          <w:sz w:val="22"/>
          <w:szCs w:val="22"/>
          <w:lang w:val="en-GB"/>
        </w:rPr>
        <w:t xml:space="preserve">at </w:t>
      </w:r>
      <w:hyperlink r:id="rId13" w:history="1">
        <w:r w:rsidR="000077A2" w:rsidRPr="0056131F">
          <w:rPr>
            <w:color w:val="0000FF"/>
            <w:sz w:val="22"/>
            <w:szCs w:val="22"/>
            <w:u w:val="single"/>
          </w:rPr>
          <w:t>http://www.ipacbc-bgtr.eu/public-tenders</w:t>
        </w:r>
      </w:hyperlink>
      <w:bookmarkEnd w:id="7"/>
      <w:r w:rsidR="000077A2">
        <w:rPr>
          <w:sz w:val="22"/>
          <w:szCs w:val="22"/>
        </w:rPr>
        <w:t xml:space="preserve"> and of the Contracting Authority at </w:t>
      </w:r>
      <w:hyperlink r:id="rId14" w:history="1">
        <w:r w:rsidR="000077A2" w:rsidRPr="00AE54D8">
          <w:rPr>
            <w:rStyle w:val="Hyperlink"/>
            <w:sz w:val="22"/>
            <w:szCs w:val="22"/>
          </w:rPr>
          <w:t>http://www.suloglu.bel.tr/index.htm</w:t>
        </w:r>
      </w:hyperlink>
    </w:p>
    <w:p w14:paraId="6D9F2577"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0D6D36ED"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w:t>
      </w:r>
      <w:proofErr w:type="gramStart"/>
      <w:r w:rsidRPr="00A40479">
        <w:rPr>
          <w:rStyle w:val="Emphasis"/>
          <w:i w:val="0"/>
          <w:sz w:val="22"/>
          <w:szCs w:val="22"/>
          <w:lang w:val="en-GB"/>
        </w:rPr>
        <w:t>service,</w:t>
      </w:r>
      <w:proofErr w:type="gramEnd"/>
      <w:r w:rsidRPr="00A40479">
        <w:rPr>
          <w:rStyle w:val="Emphasis"/>
          <w:i w:val="0"/>
          <w:sz w:val="22"/>
          <w:szCs w:val="22"/>
          <w:lang w:val="en-GB"/>
        </w:rPr>
        <w:t xml:space="preserv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31E0DCC5"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 xml:space="preserve">In the first case, the tender must be sent before the date and time limit for submission, as </w:t>
      </w:r>
      <w:r w:rsidRPr="00A40479">
        <w:rPr>
          <w:rStyle w:val="Emphasis"/>
          <w:i w:val="0"/>
          <w:sz w:val="22"/>
          <w:szCs w:val="22"/>
          <w:lang w:val="en-GB"/>
        </w:rPr>
        <w:lastRenderedPageBreak/>
        <w:t>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1A822DA9" w14:textId="77777777" w:rsidR="00477442" w:rsidRPr="00660921" w:rsidRDefault="00477442" w:rsidP="00AC2A69">
      <w:pPr>
        <w:pStyle w:val="Blockquote"/>
        <w:ind w:left="709" w:right="1"/>
        <w:jc w:val="both"/>
        <w:rPr>
          <w:rStyle w:val="Emphasis"/>
          <w:b/>
          <w:bCs/>
          <w:i w:val="0"/>
          <w:sz w:val="22"/>
          <w:szCs w:val="22"/>
          <w:lang w:val="en-GB"/>
        </w:rPr>
      </w:pPr>
      <w:r w:rsidRPr="00245A6A">
        <w:rPr>
          <w:rStyle w:val="Emphasis"/>
          <w:b/>
          <w:bCs/>
          <w:i w:val="0"/>
          <w:sz w:val="22"/>
          <w:szCs w:val="22"/>
          <w:lang w:val="en-GB"/>
        </w:rPr>
        <w:t xml:space="preserve">Deadline for submission of tenders is </w:t>
      </w:r>
      <w:r w:rsidRPr="00660921">
        <w:rPr>
          <w:rStyle w:val="Emphasis"/>
          <w:b/>
          <w:bCs/>
          <w:i w:val="0"/>
          <w:sz w:val="22"/>
          <w:szCs w:val="22"/>
          <w:lang w:val="en-GB"/>
        </w:rPr>
        <w:t>17.00 h (local time) on 29</w:t>
      </w:r>
      <w:r w:rsidRPr="00660921">
        <w:rPr>
          <w:rStyle w:val="Emphasis"/>
          <w:b/>
          <w:bCs/>
          <w:i w:val="0"/>
          <w:sz w:val="22"/>
          <w:szCs w:val="22"/>
          <w:vertAlign w:val="superscript"/>
          <w:lang w:val="en-GB"/>
        </w:rPr>
        <w:t>th</w:t>
      </w:r>
      <w:r w:rsidRPr="00660921">
        <w:rPr>
          <w:rStyle w:val="Emphasis"/>
          <w:b/>
          <w:bCs/>
          <w:i w:val="0"/>
          <w:sz w:val="22"/>
          <w:szCs w:val="22"/>
          <w:lang w:val="en-GB"/>
        </w:rPr>
        <w:t xml:space="preserve"> June 2020.</w:t>
      </w:r>
    </w:p>
    <w:p w14:paraId="0F1E79CC"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1F3352F0"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contracting authority's control, after the effective date of </w:t>
      </w:r>
      <w:proofErr w:type="gramStart"/>
      <w:r w:rsidRPr="003319C5">
        <w:rPr>
          <w:b/>
          <w:sz w:val="22"/>
          <w:szCs w:val="22"/>
          <w:lang w:val="en-GB"/>
        </w:rPr>
        <w:t>approval  of</w:t>
      </w:r>
      <w:proofErr w:type="gramEnd"/>
      <w:r w:rsidRPr="003319C5">
        <w:rPr>
          <w:b/>
          <w:sz w:val="22"/>
          <w:szCs w:val="22"/>
          <w:lang w:val="en-GB"/>
        </w:rPr>
        <w:t xml:space="preserve"> the evaluation report, if accepting tenders that were submitted on time but arrived late would considerably delay the evaluation procedure or jeopardise decisions already taken and notified.</w:t>
      </w:r>
    </w:p>
    <w:p w14:paraId="0F019423"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4A9CB91D"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7976626D"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14:paraId="4DAAE815" w14:textId="77777777" w:rsidR="00477442" w:rsidRPr="002828EB" w:rsidRDefault="00477442" w:rsidP="00477442">
      <w:pPr>
        <w:pStyle w:val="Blockquote"/>
        <w:spacing w:before="0" w:after="0"/>
        <w:ind w:left="720" w:right="29"/>
        <w:jc w:val="center"/>
        <w:rPr>
          <w:b/>
          <w:bCs/>
          <w:sz w:val="22"/>
          <w:szCs w:val="22"/>
          <w:lang w:val="en-GB"/>
        </w:rPr>
      </w:pPr>
      <w:r w:rsidRPr="002828EB">
        <w:rPr>
          <w:b/>
          <w:bCs/>
          <w:sz w:val="22"/>
          <w:szCs w:val="22"/>
          <w:lang w:val="en-GB"/>
        </w:rPr>
        <w:t xml:space="preserve">Municipality of </w:t>
      </w:r>
      <w:proofErr w:type="spellStart"/>
      <w:r w:rsidRPr="002828EB">
        <w:rPr>
          <w:b/>
          <w:bCs/>
          <w:sz w:val="22"/>
          <w:szCs w:val="22"/>
          <w:lang w:val="en-GB"/>
        </w:rPr>
        <w:t>Suloglu</w:t>
      </w:r>
      <w:proofErr w:type="spellEnd"/>
    </w:p>
    <w:p w14:paraId="30964A77" w14:textId="77777777" w:rsidR="00477442" w:rsidRPr="002828EB" w:rsidRDefault="00477442" w:rsidP="00477442">
      <w:pPr>
        <w:pStyle w:val="Blockquote"/>
        <w:spacing w:before="0" w:after="0"/>
        <w:ind w:left="720" w:right="29"/>
        <w:jc w:val="center"/>
        <w:rPr>
          <w:sz w:val="22"/>
          <w:szCs w:val="22"/>
          <w:lang w:val="en-GB"/>
        </w:rPr>
      </w:pPr>
      <w:proofErr w:type="spellStart"/>
      <w:r w:rsidRPr="002828EB">
        <w:rPr>
          <w:sz w:val="22"/>
          <w:szCs w:val="22"/>
          <w:lang w:val="en-GB"/>
        </w:rPr>
        <w:t>Merkez</w:t>
      </w:r>
      <w:proofErr w:type="spellEnd"/>
      <w:r w:rsidRPr="002828EB">
        <w:rPr>
          <w:sz w:val="22"/>
          <w:szCs w:val="22"/>
          <w:lang w:val="en-GB"/>
        </w:rPr>
        <w:t xml:space="preserve"> </w:t>
      </w:r>
      <w:proofErr w:type="spellStart"/>
      <w:r w:rsidRPr="002828EB">
        <w:rPr>
          <w:sz w:val="22"/>
          <w:szCs w:val="22"/>
          <w:lang w:val="en-GB"/>
        </w:rPr>
        <w:t>Mah</w:t>
      </w:r>
      <w:proofErr w:type="spellEnd"/>
      <w:r w:rsidRPr="002828EB">
        <w:rPr>
          <w:sz w:val="22"/>
          <w:szCs w:val="22"/>
          <w:lang w:val="en-GB"/>
        </w:rPr>
        <w:t xml:space="preserve">. </w:t>
      </w:r>
      <w:proofErr w:type="spellStart"/>
      <w:r w:rsidRPr="002828EB">
        <w:rPr>
          <w:sz w:val="22"/>
          <w:szCs w:val="22"/>
          <w:lang w:val="en-GB"/>
        </w:rPr>
        <w:t>Kemalbalıkesir</w:t>
      </w:r>
      <w:proofErr w:type="spellEnd"/>
      <w:r w:rsidRPr="002828EB">
        <w:rPr>
          <w:sz w:val="22"/>
          <w:szCs w:val="22"/>
          <w:lang w:val="en-GB"/>
        </w:rPr>
        <w:t xml:space="preserve"> Cad. No.46</w:t>
      </w:r>
    </w:p>
    <w:p w14:paraId="10B39319" w14:textId="77777777" w:rsidR="0023457E" w:rsidRDefault="00477442" w:rsidP="00477442">
      <w:pPr>
        <w:pStyle w:val="Blockquote"/>
        <w:ind w:left="720" w:right="26"/>
        <w:jc w:val="center"/>
        <w:rPr>
          <w:rStyle w:val="Emphasis"/>
          <w:i w:val="0"/>
          <w:sz w:val="22"/>
          <w:szCs w:val="22"/>
          <w:lang w:val="en-GB"/>
        </w:rPr>
      </w:pPr>
      <w:proofErr w:type="spellStart"/>
      <w:r w:rsidRPr="002828EB">
        <w:rPr>
          <w:sz w:val="22"/>
          <w:szCs w:val="22"/>
          <w:lang w:val="en-GB"/>
        </w:rPr>
        <w:t>Suloglu</w:t>
      </w:r>
      <w:proofErr w:type="spellEnd"/>
      <w:r w:rsidRPr="002828EB">
        <w:rPr>
          <w:sz w:val="22"/>
          <w:szCs w:val="22"/>
          <w:lang w:val="en-GB"/>
        </w:rPr>
        <w:t xml:space="preserve"> 22560, Edirne, Turkey</w:t>
      </w:r>
    </w:p>
    <w:p w14:paraId="541ECDB8"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3CC6E90E" w14:textId="77777777" w:rsidR="00477442" w:rsidRPr="002828EB" w:rsidRDefault="00477442" w:rsidP="00477442">
      <w:pPr>
        <w:pStyle w:val="Blockquote"/>
        <w:spacing w:before="0" w:after="0"/>
        <w:ind w:left="720" w:right="29"/>
        <w:jc w:val="center"/>
        <w:rPr>
          <w:b/>
          <w:bCs/>
          <w:sz w:val="22"/>
          <w:szCs w:val="22"/>
          <w:lang w:val="en-GB"/>
        </w:rPr>
      </w:pPr>
      <w:r w:rsidRPr="002828EB">
        <w:rPr>
          <w:b/>
          <w:bCs/>
          <w:sz w:val="22"/>
          <w:szCs w:val="22"/>
          <w:lang w:val="en-GB"/>
        </w:rPr>
        <w:t xml:space="preserve">Municipality of </w:t>
      </w:r>
      <w:proofErr w:type="spellStart"/>
      <w:r w:rsidRPr="002828EB">
        <w:rPr>
          <w:b/>
          <w:bCs/>
          <w:sz w:val="22"/>
          <w:szCs w:val="22"/>
          <w:lang w:val="en-GB"/>
        </w:rPr>
        <w:t>Suloglu</w:t>
      </w:r>
      <w:proofErr w:type="spellEnd"/>
    </w:p>
    <w:p w14:paraId="35E7966D" w14:textId="77777777" w:rsidR="00477442" w:rsidRPr="002828EB" w:rsidRDefault="00477442" w:rsidP="00477442">
      <w:pPr>
        <w:pStyle w:val="Blockquote"/>
        <w:spacing w:before="0" w:after="0"/>
        <w:ind w:left="720" w:right="29"/>
        <w:jc w:val="center"/>
        <w:rPr>
          <w:sz w:val="22"/>
          <w:szCs w:val="22"/>
          <w:lang w:val="en-GB"/>
        </w:rPr>
      </w:pPr>
      <w:r w:rsidRPr="002828EB">
        <w:rPr>
          <w:sz w:val="22"/>
          <w:szCs w:val="22"/>
          <w:lang w:val="en-GB"/>
        </w:rPr>
        <w:t xml:space="preserve">Address: </w:t>
      </w:r>
      <w:proofErr w:type="spellStart"/>
      <w:r w:rsidRPr="002828EB">
        <w:rPr>
          <w:sz w:val="22"/>
          <w:szCs w:val="22"/>
          <w:lang w:val="en-GB"/>
        </w:rPr>
        <w:t>Merkez</w:t>
      </w:r>
      <w:proofErr w:type="spellEnd"/>
      <w:r w:rsidRPr="002828EB">
        <w:rPr>
          <w:sz w:val="22"/>
          <w:szCs w:val="22"/>
          <w:lang w:val="en-GB"/>
        </w:rPr>
        <w:t xml:space="preserve"> </w:t>
      </w:r>
      <w:proofErr w:type="spellStart"/>
      <w:r w:rsidRPr="002828EB">
        <w:rPr>
          <w:sz w:val="22"/>
          <w:szCs w:val="22"/>
          <w:lang w:val="en-GB"/>
        </w:rPr>
        <w:t>Mah</w:t>
      </w:r>
      <w:proofErr w:type="spellEnd"/>
      <w:r w:rsidRPr="002828EB">
        <w:rPr>
          <w:sz w:val="22"/>
          <w:szCs w:val="22"/>
          <w:lang w:val="en-GB"/>
        </w:rPr>
        <w:t xml:space="preserve">. </w:t>
      </w:r>
      <w:proofErr w:type="spellStart"/>
      <w:r w:rsidRPr="002828EB">
        <w:rPr>
          <w:sz w:val="22"/>
          <w:szCs w:val="22"/>
          <w:lang w:val="en-GB"/>
        </w:rPr>
        <w:t>Kemalbalıkesir</w:t>
      </w:r>
      <w:proofErr w:type="spellEnd"/>
      <w:r w:rsidRPr="002828EB">
        <w:rPr>
          <w:sz w:val="22"/>
          <w:szCs w:val="22"/>
          <w:lang w:val="en-GB"/>
        </w:rPr>
        <w:t xml:space="preserve"> Cad. No.46</w:t>
      </w:r>
    </w:p>
    <w:p w14:paraId="1082B35C" w14:textId="77777777" w:rsidR="00477442" w:rsidRPr="00477442" w:rsidRDefault="00477442" w:rsidP="00477442">
      <w:pPr>
        <w:pStyle w:val="Blockquote"/>
        <w:spacing w:before="0" w:after="0"/>
        <w:ind w:left="720" w:right="29"/>
        <w:jc w:val="center"/>
        <w:rPr>
          <w:sz w:val="22"/>
          <w:szCs w:val="22"/>
          <w:lang w:val="en-GB"/>
        </w:rPr>
      </w:pPr>
      <w:proofErr w:type="spellStart"/>
      <w:r w:rsidRPr="00477442">
        <w:rPr>
          <w:sz w:val="22"/>
          <w:szCs w:val="22"/>
          <w:lang w:val="en-GB"/>
        </w:rPr>
        <w:t>Suloglu</w:t>
      </w:r>
      <w:proofErr w:type="spellEnd"/>
      <w:r w:rsidRPr="00477442">
        <w:rPr>
          <w:sz w:val="22"/>
          <w:szCs w:val="22"/>
          <w:lang w:val="en-GB"/>
        </w:rPr>
        <w:t xml:space="preserve"> 22560, Edirne, Turkey</w:t>
      </w:r>
      <w:bookmarkStart w:id="8" w:name="_GoBack"/>
      <w:bookmarkEnd w:id="8"/>
    </w:p>
    <w:p w14:paraId="01278926" w14:textId="04E4EA8D" w:rsidR="00477442" w:rsidRPr="002828EB" w:rsidRDefault="00477442" w:rsidP="00477442">
      <w:pPr>
        <w:pStyle w:val="Blockquote"/>
        <w:spacing w:before="0" w:after="0"/>
        <w:ind w:left="720" w:right="29"/>
        <w:jc w:val="center"/>
        <w:rPr>
          <w:sz w:val="22"/>
          <w:szCs w:val="22"/>
          <w:lang w:val="en-GB"/>
        </w:rPr>
      </w:pPr>
      <w:r w:rsidRPr="002828EB">
        <w:rPr>
          <w:sz w:val="22"/>
          <w:szCs w:val="22"/>
          <w:lang w:val="en-GB"/>
        </w:rPr>
        <w:t>Cont</w:t>
      </w:r>
      <w:r w:rsidR="00936F0C">
        <w:rPr>
          <w:sz w:val="22"/>
          <w:szCs w:val="22"/>
          <w:lang w:val="en-GB"/>
        </w:rPr>
        <w:t xml:space="preserve">act person: </w:t>
      </w:r>
      <w:proofErr w:type="spellStart"/>
      <w:r w:rsidR="00936F0C">
        <w:rPr>
          <w:sz w:val="22"/>
          <w:szCs w:val="22"/>
          <w:lang w:val="en-GB"/>
        </w:rPr>
        <w:t>Mrs.</w:t>
      </w:r>
      <w:proofErr w:type="spellEnd"/>
      <w:r w:rsidR="00936F0C">
        <w:rPr>
          <w:sz w:val="22"/>
          <w:szCs w:val="22"/>
          <w:lang w:val="en-GB"/>
        </w:rPr>
        <w:t xml:space="preserve"> </w:t>
      </w:r>
      <w:proofErr w:type="spellStart"/>
      <w:r w:rsidR="00936F0C">
        <w:rPr>
          <w:sz w:val="22"/>
          <w:szCs w:val="22"/>
          <w:lang w:val="en-GB"/>
        </w:rPr>
        <w:t>Emek</w:t>
      </w:r>
      <w:proofErr w:type="spellEnd"/>
      <w:r w:rsidR="00936F0C">
        <w:rPr>
          <w:sz w:val="22"/>
          <w:szCs w:val="22"/>
          <w:lang w:val="en-GB"/>
        </w:rPr>
        <w:t xml:space="preserve"> </w:t>
      </w:r>
      <w:proofErr w:type="spellStart"/>
      <w:r w:rsidR="00936F0C">
        <w:rPr>
          <w:sz w:val="22"/>
          <w:szCs w:val="22"/>
          <w:lang w:val="en-GB"/>
        </w:rPr>
        <w:t>Uslu</w:t>
      </w:r>
      <w:proofErr w:type="spellEnd"/>
    </w:p>
    <w:p w14:paraId="64C5172C" w14:textId="77777777" w:rsidR="0023457E" w:rsidRPr="002E3EA3" w:rsidRDefault="00477442" w:rsidP="00477442">
      <w:pPr>
        <w:pStyle w:val="Blockquote"/>
        <w:spacing w:before="0" w:after="0"/>
        <w:ind w:left="720" w:right="29"/>
        <w:jc w:val="center"/>
        <w:rPr>
          <w:highlight w:val="yellow"/>
        </w:rPr>
      </w:pPr>
      <w:r w:rsidRPr="002828EB">
        <w:rPr>
          <w:sz w:val="22"/>
          <w:szCs w:val="22"/>
          <w:lang w:val="en-GB"/>
        </w:rPr>
        <w:t>Working hours: 9.00 – 17.00 h/Monday to Friday/</w:t>
      </w:r>
    </w:p>
    <w:p w14:paraId="7816DECE"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206E78C1"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491B3797"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34306D87"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40E6AD6F" w14:textId="77777777" w:rsidR="006E2496" w:rsidRDefault="00477442" w:rsidP="00477442">
      <w:pPr>
        <w:pStyle w:val="ListParagraph"/>
        <w:ind w:left="644"/>
        <w:jc w:val="both"/>
        <w:rPr>
          <w:sz w:val="22"/>
          <w:szCs w:val="22"/>
          <w:lang w:val="en-GB"/>
        </w:rPr>
      </w:pPr>
      <w:r w:rsidRPr="00477442">
        <w:rPr>
          <w:sz w:val="22"/>
          <w:szCs w:val="22"/>
          <w:lang w:val="en-GB"/>
        </w:rPr>
        <w:t xml:space="preserve">The tender opening session will be held on </w:t>
      </w:r>
      <w:r w:rsidRPr="00660921">
        <w:rPr>
          <w:b/>
          <w:bCs/>
          <w:sz w:val="22"/>
          <w:szCs w:val="22"/>
          <w:lang w:val="en-GB"/>
        </w:rPr>
        <w:t>6</w:t>
      </w:r>
      <w:r w:rsidRPr="00660921">
        <w:rPr>
          <w:b/>
          <w:bCs/>
          <w:sz w:val="22"/>
          <w:szCs w:val="22"/>
          <w:vertAlign w:val="superscript"/>
          <w:lang w:val="en-GB"/>
        </w:rPr>
        <w:t>th</w:t>
      </w:r>
      <w:r w:rsidRPr="00660921">
        <w:rPr>
          <w:b/>
          <w:bCs/>
          <w:sz w:val="22"/>
          <w:szCs w:val="22"/>
          <w:lang w:val="en-GB"/>
        </w:rPr>
        <w:t xml:space="preserve"> July 2020 at 14.00 h</w:t>
      </w:r>
      <w:r w:rsidRPr="00660921">
        <w:rPr>
          <w:sz w:val="22"/>
          <w:szCs w:val="22"/>
          <w:lang w:val="en-GB"/>
        </w:rPr>
        <w:t xml:space="preserve"> </w:t>
      </w:r>
      <w:r w:rsidRPr="00477442">
        <w:rPr>
          <w:sz w:val="22"/>
          <w:szCs w:val="22"/>
          <w:lang w:val="en-GB"/>
        </w:rPr>
        <w:t xml:space="preserve">at the premises of the Municipality of </w:t>
      </w:r>
      <w:proofErr w:type="spellStart"/>
      <w:r w:rsidRPr="00477442">
        <w:rPr>
          <w:sz w:val="22"/>
          <w:szCs w:val="22"/>
          <w:lang w:val="en-GB"/>
        </w:rPr>
        <w:t>Suloglu</w:t>
      </w:r>
      <w:proofErr w:type="spellEnd"/>
      <w:r w:rsidRPr="00477442">
        <w:rPr>
          <w:sz w:val="22"/>
          <w:szCs w:val="22"/>
          <w:lang w:val="en-GB"/>
        </w:rPr>
        <w:t xml:space="preserve">. </w:t>
      </w:r>
    </w:p>
    <w:p w14:paraId="6C98498C"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w:t>
      </w:r>
      <w:proofErr w:type="gramStart"/>
      <w:r w:rsidRPr="00DF6977">
        <w:rPr>
          <w:sz w:val="22"/>
          <w:lang w:val="en-GB"/>
        </w:rPr>
        <w:lastRenderedPageBreak/>
        <w:t>time</w:t>
      </w:r>
      <w:proofErr w:type="gramEnd"/>
      <w:r w:rsidRPr="00DF6977">
        <w:rPr>
          <w:sz w:val="22"/>
          <w:lang w:val="en-GB"/>
        </w:rPr>
        <w:t xml:space="preserv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294A71FA"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28034FE0"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221C05DD"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2819BFAF" w14:textId="77777777" w:rsidR="00477442" w:rsidRPr="00147A43" w:rsidRDefault="00477442" w:rsidP="00477442">
      <w:pPr>
        <w:pStyle w:val="ListParagraph"/>
        <w:numPr>
          <w:ilvl w:val="0"/>
          <w:numId w:val="27"/>
        </w:numPr>
        <w:shd w:val="clear" w:color="auto" w:fill="FFFFFF"/>
        <w:spacing w:before="0" w:after="0"/>
        <w:ind w:left="1004"/>
        <w:jc w:val="both"/>
        <w:rPr>
          <w:sz w:val="22"/>
          <w:szCs w:val="22"/>
        </w:rPr>
      </w:pPr>
      <w:r w:rsidRPr="00147A43">
        <w:rPr>
          <w:sz w:val="22"/>
          <w:szCs w:val="22"/>
        </w:rPr>
        <w:t xml:space="preserve">Regulation (EU) No 231/2014 of the European Parliament and of the Council of 11 March 2014 establishing an Instrument for Pre-accession Assistance (IPA II); </w:t>
      </w:r>
    </w:p>
    <w:p w14:paraId="7EDB7297" w14:textId="77777777" w:rsidR="00477442" w:rsidRPr="00147A43" w:rsidRDefault="00477442" w:rsidP="00477442">
      <w:pPr>
        <w:pStyle w:val="ListParagraph"/>
        <w:numPr>
          <w:ilvl w:val="0"/>
          <w:numId w:val="27"/>
        </w:numPr>
        <w:shd w:val="clear" w:color="auto" w:fill="FFFFFF"/>
        <w:spacing w:before="0" w:after="0"/>
        <w:ind w:left="1004"/>
        <w:jc w:val="both"/>
        <w:rPr>
          <w:sz w:val="22"/>
          <w:szCs w:val="22"/>
        </w:rPr>
      </w:pPr>
      <w:r w:rsidRPr="00147A43">
        <w:rPr>
          <w:sz w:val="22"/>
          <w:szCs w:val="22"/>
        </w:rPr>
        <w:t>Commission Implementing Regulation (EU) No. 447/2014 of 2 May 2014 for implementing Regulation (EU) No 231/2014 of the European Parliament and of the Council establishing an Instrument for Pre-accession Assistance (IPA II);</w:t>
      </w:r>
    </w:p>
    <w:p w14:paraId="43C7F8C6" w14:textId="77777777" w:rsidR="00477442" w:rsidRPr="00147A43" w:rsidRDefault="00477442" w:rsidP="00477442">
      <w:pPr>
        <w:pStyle w:val="ListParagraph"/>
        <w:numPr>
          <w:ilvl w:val="0"/>
          <w:numId w:val="27"/>
        </w:numPr>
        <w:shd w:val="clear" w:color="auto" w:fill="FFFFFF"/>
        <w:spacing w:before="0" w:after="0"/>
        <w:ind w:left="1004"/>
        <w:jc w:val="both"/>
        <w:rPr>
          <w:sz w:val="22"/>
          <w:szCs w:val="22"/>
        </w:rPr>
      </w:pPr>
      <w:r w:rsidRPr="00147A43">
        <w:rPr>
          <w:sz w:val="22"/>
          <w:szCs w:val="22"/>
        </w:rPr>
        <w:t>Regulation (EU) No 1299/2013 of the European Parliament and of the Council of 17 December 2013 on specific provisions for the support from the European Regional Development Fund to the European territorial cooperation goal;</w:t>
      </w:r>
    </w:p>
    <w:p w14:paraId="699FAFC0" w14:textId="77777777" w:rsidR="00477442" w:rsidRPr="00147A43" w:rsidRDefault="00477442" w:rsidP="00477442">
      <w:pPr>
        <w:pStyle w:val="ListParagraph"/>
        <w:numPr>
          <w:ilvl w:val="0"/>
          <w:numId w:val="27"/>
        </w:numPr>
        <w:shd w:val="clear" w:color="auto" w:fill="FFFFFF"/>
        <w:spacing w:before="0" w:after="0"/>
        <w:ind w:left="1004"/>
        <w:jc w:val="both"/>
        <w:rPr>
          <w:sz w:val="22"/>
          <w:szCs w:val="22"/>
        </w:rPr>
      </w:pPr>
      <w:r w:rsidRPr="00147A43">
        <w:rPr>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147A43">
        <w:rPr>
          <w:sz w:val="22"/>
          <w:szCs w:val="22"/>
        </w:rPr>
        <w:t>programmes</w:t>
      </w:r>
      <w:proofErr w:type="spellEnd"/>
      <w:r w:rsidRPr="00147A43">
        <w:rPr>
          <w:sz w:val="22"/>
          <w:szCs w:val="22"/>
        </w:rPr>
        <w:t>;</w:t>
      </w:r>
    </w:p>
    <w:p w14:paraId="2E264134" w14:textId="77777777" w:rsidR="00477442" w:rsidRPr="00147A43" w:rsidRDefault="00477442" w:rsidP="00477442">
      <w:pPr>
        <w:pStyle w:val="ListParagraph"/>
        <w:numPr>
          <w:ilvl w:val="0"/>
          <w:numId w:val="27"/>
        </w:numPr>
        <w:spacing w:before="0" w:after="0"/>
        <w:ind w:left="1004"/>
        <w:jc w:val="both"/>
        <w:rPr>
          <w:sz w:val="22"/>
          <w:szCs w:val="22"/>
        </w:rPr>
      </w:pPr>
      <w:r w:rsidRPr="00147A4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147A43">
        <w:rPr>
          <w:sz w:val="22"/>
          <w:szCs w:val="22"/>
        </w:rPr>
        <w:t>;</w:t>
      </w:r>
    </w:p>
    <w:p w14:paraId="0CA02350" w14:textId="77777777" w:rsidR="00477442" w:rsidRPr="00147A43" w:rsidRDefault="00477442" w:rsidP="00477442">
      <w:pPr>
        <w:pStyle w:val="ListParagraph"/>
        <w:numPr>
          <w:ilvl w:val="0"/>
          <w:numId w:val="27"/>
        </w:numPr>
        <w:shd w:val="clear" w:color="auto" w:fill="FFFFFF"/>
        <w:spacing w:before="0" w:after="0"/>
        <w:ind w:left="1004"/>
        <w:jc w:val="both"/>
        <w:rPr>
          <w:sz w:val="22"/>
          <w:szCs w:val="22"/>
        </w:rPr>
      </w:pPr>
      <w:r w:rsidRPr="00147A43">
        <w:rPr>
          <w:sz w:val="22"/>
          <w:szCs w:val="22"/>
        </w:rPr>
        <w:t>Regulation (EU) No 236/2014 of the European Parliament and of the Council of 11 March 2014 laying down common rules and procedures for the implementation of the Union's instruments for financing external action;</w:t>
      </w:r>
    </w:p>
    <w:p w14:paraId="7677691C" w14:textId="77777777" w:rsidR="00477442" w:rsidRPr="00147A43" w:rsidRDefault="00477442" w:rsidP="00477442">
      <w:pPr>
        <w:pStyle w:val="ListParagraph"/>
        <w:numPr>
          <w:ilvl w:val="0"/>
          <w:numId w:val="27"/>
        </w:numPr>
        <w:shd w:val="clear" w:color="auto" w:fill="FFFFFF"/>
        <w:spacing w:before="0" w:after="0"/>
        <w:ind w:left="1004"/>
        <w:jc w:val="both"/>
        <w:rPr>
          <w:sz w:val="22"/>
          <w:szCs w:val="22"/>
        </w:rPr>
      </w:pPr>
      <w:r w:rsidRPr="00147A43">
        <w:rPr>
          <w:sz w:val="22"/>
          <w:szCs w:val="22"/>
        </w:rPr>
        <w:t>Council Regulation (EU</w:t>
      </w:r>
      <w:r w:rsidRPr="00147A43">
        <w:rPr>
          <w:sz w:val="22"/>
          <w:szCs w:val="22"/>
          <w:lang w:val="en-GB"/>
        </w:rPr>
        <w:t>, EURATOM</w:t>
      </w:r>
      <w:r w:rsidRPr="00147A43">
        <w:rPr>
          <w:sz w:val="22"/>
          <w:szCs w:val="22"/>
        </w:rPr>
        <w:t xml:space="preserve">) No 966/2012 of the European Parliament and of the Council of 25 October 2012 on the financial rules applicable to the general budget of the Union and repealing Council Regulation (EC, </w:t>
      </w:r>
      <w:proofErr w:type="spellStart"/>
      <w:r w:rsidRPr="00147A43">
        <w:rPr>
          <w:sz w:val="22"/>
          <w:szCs w:val="22"/>
        </w:rPr>
        <w:t>Euratom</w:t>
      </w:r>
      <w:proofErr w:type="spellEnd"/>
      <w:r w:rsidRPr="00147A43">
        <w:rPr>
          <w:sz w:val="22"/>
          <w:szCs w:val="22"/>
        </w:rPr>
        <w:t>) No 1605/2002;</w:t>
      </w:r>
    </w:p>
    <w:p w14:paraId="5E084816" w14:textId="77777777" w:rsidR="00477442" w:rsidRPr="00147A43" w:rsidRDefault="00477442" w:rsidP="00477442">
      <w:pPr>
        <w:pStyle w:val="ListParagraph"/>
        <w:widowControl/>
        <w:numPr>
          <w:ilvl w:val="0"/>
          <w:numId w:val="27"/>
        </w:numPr>
        <w:spacing w:before="0" w:after="0"/>
        <w:ind w:left="1004"/>
        <w:jc w:val="both"/>
        <w:rPr>
          <w:sz w:val="22"/>
          <w:szCs w:val="22"/>
        </w:rPr>
      </w:pPr>
      <w:r w:rsidRPr="00147A43">
        <w:rPr>
          <w:sz w:val="22"/>
          <w:szCs w:val="22"/>
        </w:rPr>
        <w:t>Regulation (EU, EURATOM) 2015/1929 of the European Parliament and of the</w:t>
      </w:r>
      <w:r w:rsidRPr="00147A43">
        <w:rPr>
          <w:sz w:val="22"/>
          <w:szCs w:val="22"/>
          <w:lang w:val="bg-BG"/>
        </w:rPr>
        <w:t xml:space="preserve"> </w:t>
      </w:r>
      <w:r w:rsidRPr="00147A43">
        <w:rPr>
          <w:sz w:val="22"/>
          <w:szCs w:val="22"/>
        </w:rPr>
        <w:t xml:space="preserve">Council of 28 October 2015 amending Regulation (EU, </w:t>
      </w:r>
      <w:proofErr w:type="spellStart"/>
      <w:r w:rsidRPr="00147A43">
        <w:rPr>
          <w:sz w:val="22"/>
          <w:szCs w:val="22"/>
        </w:rPr>
        <w:t>Euratom</w:t>
      </w:r>
      <w:proofErr w:type="spellEnd"/>
      <w:r w:rsidRPr="00147A43">
        <w:rPr>
          <w:sz w:val="22"/>
          <w:szCs w:val="22"/>
        </w:rPr>
        <w:t>) No 966/2012 on the financial rules applicable to the general budget of the Union;</w:t>
      </w:r>
    </w:p>
    <w:p w14:paraId="7EC26A00" w14:textId="77777777" w:rsidR="00477442" w:rsidRPr="00147A43" w:rsidRDefault="00477442" w:rsidP="00477442">
      <w:pPr>
        <w:pStyle w:val="ListParagraph"/>
        <w:widowControl/>
        <w:numPr>
          <w:ilvl w:val="0"/>
          <w:numId w:val="27"/>
        </w:numPr>
        <w:spacing w:before="0" w:after="0"/>
        <w:ind w:left="1004"/>
        <w:jc w:val="both"/>
        <w:rPr>
          <w:sz w:val="22"/>
          <w:szCs w:val="22"/>
        </w:rPr>
      </w:pPr>
      <w:r w:rsidRPr="00147A43">
        <w:rPr>
          <w:sz w:val="22"/>
          <w:szCs w:val="22"/>
        </w:rPr>
        <w:t xml:space="preserve">Commission Delegated Regulation (EU) No 1268/2012 of 29 October 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0369856E" w14:textId="77777777" w:rsidR="00477442" w:rsidRPr="00147A43" w:rsidRDefault="00477442" w:rsidP="00477442">
      <w:pPr>
        <w:pStyle w:val="ListParagraph"/>
        <w:widowControl/>
        <w:numPr>
          <w:ilvl w:val="0"/>
          <w:numId w:val="27"/>
        </w:numPr>
        <w:spacing w:before="0" w:after="0"/>
        <w:ind w:left="1004"/>
        <w:jc w:val="both"/>
        <w:rPr>
          <w:sz w:val="22"/>
          <w:szCs w:val="22"/>
        </w:rPr>
      </w:pPr>
      <w:r w:rsidRPr="00147A43">
        <w:rPr>
          <w:sz w:val="22"/>
          <w:szCs w:val="22"/>
        </w:rPr>
        <w:t xml:space="preserve">Commission Delegated Regulation (EU) 2015/2462 of 30 October 2015 amending Delegated Regulation (EU) No 1268/2012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02307128" w14:textId="77777777" w:rsidR="00477442" w:rsidRPr="00147A43" w:rsidRDefault="00477442" w:rsidP="00477442">
      <w:pPr>
        <w:pStyle w:val="ListParagraph"/>
        <w:numPr>
          <w:ilvl w:val="0"/>
          <w:numId w:val="27"/>
        </w:numPr>
        <w:shd w:val="clear" w:color="auto" w:fill="FFFFFF"/>
        <w:spacing w:before="0" w:after="0"/>
        <w:ind w:left="1004"/>
        <w:jc w:val="both"/>
        <w:rPr>
          <w:sz w:val="22"/>
          <w:szCs w:val="22"/>
        </w:rPr>
      </w:pPr>
      <w:r w:rsidRPr="00147A43">
        <w:rPr>
          <w:sz w:val="22"/>
          <w:szCs w:val="22"/>
        </w:rPr>
        <w:t xml:space="preserve">The </w:t>
      </w:r>
      <w:proofErr w:type="spellStart"/>
      <w:r w:rsidRPr="00147A43">
        <w:rPr>
          <w:sz w:val="22"/>
          <w:szCs w:val="22"/>
        </w:rPr>
        <w:t>Interreg</w:t>
      </w:r>
      <w:proofErr w:type="spellEnd"/>
      <w:r w:rsidRPr="00147A43">
        <w:rPr>
          <w:sz w:val="22"/>
          <w:szCs w:val="22"/>
        </w:rPr>
        <w:t xml:space="preserve">-IPA CBC Bulgaria-Turkey </w:t>
      </w:r>
      <w:proofErr w:type="spellStart"/>
      <w:r w:rsidRPr="00147A43">
        <w:rPr>
          <w:sz w:val="22"/>
          <w:szCs w:val="22"/>
        </w:rPr>
        <w:t>Programme</w:t>
      </w:r>
      <w:proofErr w:type="spellEnd"/>
      <w:r w:rsidRPr="00147A43">
        <w:rPr>
          <w:sz w:val="22"/>
          <w:szCs w:val="22"/>
        </w:rPr>
        <w:t xml:space="preserve">, approved by the European Commission by Decision </w:t>
      </w:r>
      <w:proofErr w:type="gramStart"/>
      <w:r w:rsidRPr="00147A43">
        <w:rPr>
          <w:sz w:val="22"/>
          <w:szCs w:val="22"/>
        </w:rPr>
        <w:t>C(</w:t>
      </w:r>
      <w:proofErr w:type="gramEnd"/>
      <w:r w:rsidRPr="00147A43">
        <w:rPr>
          <w:sz w:val="22"/>
          <w:szCs w:val="22"/>
        </w:rPr>
        <w:t>2015) 5280 from 22.07.2015, amended with Decision C(2016) 2852 from 4.5.2016 and Decision C(2016) 8642 from 13.12.2016;</w:t>
      </w:r>
    </w:p>
    <w:p w14:paraId="1771B4BF" w14:textId="77777777" w:rsidR="00477442" w:rsidRPr="00147A43" w:rsidRDefault="00477442" w:rsidP="00477442">
      <w:pPr>
        <w:pStyle w:val="ListParagraph"/>
        <w:numPr>
          <w:ilvl w:val="0"/>
          <w:numId w:val="27"/>
        </w:numPr>
        <w:shd w:val="clear" w:color="auto" w:fill="FFFFFF"/>
        <w:spacing w:before="0" w:after="0"/>
        <w:ind w:left="1004"/>
        <w:jc w:val="both"/>
        <w:rPr>
          <w:sz w:val="22"/>
          <w:szCs w:val="22"/>
        </w:rPr>
      </w:pPr>
      <w:r w:rsidRPr="00147A43">
        <w:rPr>
          <w:sz w:val="22"/>
          <w:szCs w:val="22"/>
          <w:lang w:val="en-GB" w:eastAsia="pl-PL"/>
        </w:rPr>
        <w:t xml:space="preserve">Financing Agreement between </w:t>
      </w:r>
      <w:r w:rsidRPr="00147A43">
        <w:rPr>
          <w:bCs/>
          <w:sz w:val="22"/>
          <w:szCs w:val="22"/>
          <w:lang w:eastAsia="pl-PL"/>
        </w:rPr>
        <w:t>the Republic of Turkey</w:t>
      </w:r>
      <w:r w:rsidRPr="00147A43">
        <w:rPr>
          <w:sz w:val="22"/>
          <w:szCs w:val="22"/>
          <w:lang w:val="en-GB" w:eastAsia="pl-PL"/>
        </w:rPr>
        <w:t xml:space="preserve"> and European Commission for the Programme;</w:t>
      </w:r>
    </w:p>
    <w:p w14:paraId="002FB31F" w14:textId="77777777" w:rsidR="00477442" w:rsidRPr="00147A43" w:rsidRDefault="00477442" w:rsidP="00477442">
      <w:pPr>
        <w:pStyle w:val="ListParagraph"/>
        <w:numPr>
          <w:ilvl w:val="0"/>
          <w:numId w:val="27"/>
        </w:numPr>
        <w:shd w:val="clear" w:color="auto" w:fill="FFFFFF"/>
        <w:spacing w:before="0" w:after="0"/>
        <w:ind w:left="1004"/>
        <w:jc w:val="both"/>
        <w:rPr>
          <w:sz w:val="22"/>
          <w:szCs w:val="22"/>
        </w:rPr>
      </w:pPr>
      <w:r w:rsidRPr="00147A43">
        <w:rPr>
          <w:sz w:val="22"/>
          <w:szCs w:val="22"/>
        </w:rPr>
        <w:t xml:space="preserve">Memorandum on Implementation of </w:t>
      </w:r>
      <w:proofErr w:type="spellStart"/>
      <w:r w:rsidRPr="00147A43">
        <w:rPr>
          <w:sz w:val="22"/>
          <w:szCs w:val="22"/>
        </w:rPr>
        <w:t>Interreg</w:t>
      </w:r>
      <w:proofErr w:type="spellEnd"/>
      <w:r w:rsidRPr="00147A43">
        <w:rPr>
          <w:sz w:val="22"/>
          <w:szCs w:val="22"/>
        </w:rPr>
        <w:t xml:space="preserve"> – IPA Cross-Border Cooperation </w:t>
      </w:r>
      <w:proofErr w:type="spellStart"/>
      <w:r w:rsidRPr="00147A43">
        <w:rPr>
          <w:sz w:val="22"/>
          <w:szCs w:val="22"/>
        </w:rPr>
        <w:t>Programme</w:t>
      </w:r>
      <w:proofErr w:type="spellEnd"/>
      <w:r w:rsidRPr="00147A43">
        <w:rPr>
          <w:sz w:val="22"/>
          <w:szCs w:val="22"/>
        </w:rPr>
        <w:t xml:space="preserve"> </w:t>
      </w:r>
      <w:r w:rsidRPr="00147A43">
        <w:rPr>
          <w:bCs/>
          <w:sz w:val="22"/>
          <w:szCs w:val="22"/>
          <w:lang w:val="en-GB"/>
        </w:rPr>
        <w:t>Bulgaria-Turkey</w:t>
      </w:r>
      <w:r w:rsidRPr="00147A43">
        <w:rPr>
          <w:sz w:val="22"/>
          <w:szCs w:val="22"/>
          <w:lang w:val="en-GB"/>
        </w:rPr>
        <w:t xml:space="preserve"> </w:t>
      </w:r>
      <w:r w:rsidRPr="00147A43">
        <w:rPr>
          <w:sz w:val="22"/>
          <w:szCs w:val="22"/>
        </w:rPr>
        <w:t xml:space="preserve">CCI Number: 2014TC16I5CB005 between the Government of the </w:t>
      </w:r>
      <w:r w:rsidRPr="00147A43">
        <w:rPr>
          <w:sz w:val="22"/>
          <w:szCs w:val="22"/>
        </w:rPr>
        <w:lastRenderedPageBreak/>
        <w:t>Republic of Bulgaria and the Government of the Republic of Turkey;</w:t>
      </w:r>
    </w:p>
    <w:p w14:paraId="40F76B6D"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6EE11328" w14:textId="77777777" w:rsidR="00F964EE" w:rsidRPr="004A4E64" w:rsidRDefault="004A4E64" w:rsidP="004A4E64">
      <w:pPr>
        <w:pStyle w:val="ListParagraph"/>
        <w:widowControl/>
        <w:snapToGrid w:val="0"/>
        <w:spacing w:after="0"/>
        <w:ind w:left="644" w:right="360"/>
        <w:jc w:val="both"/>
        <w:rPr>
          <w:sz w:val="22"/>
          <w:szCs w:val="22"/>
          <w:lang w:val="en-GB"/>
        </w:rPr>
      </w:pPr>
      <w:r w:rsidRPr="004A4E64">
        <w:rPr>
          <w:sz w:val="22"/>
          <w:szCs w:val="22"/>
          <w:lang w:val="en-GB"/>
        </w:rPr>
        <w:t xml:space="preserve">Financial data to be provided by the tenderer in the standard tender form must be expressed in </w:t>
      </w:r>
      <w:r w:rsidRPr="004A4E64">
        <w:rPr>
          <w:b/>
          <w:bCs/>
          <w:sz w:val="22"/>
          <w:szCs w:val="22"/>
          <w:lang w:val="en-GB"/>
        </w:rPr>
        <w:t>EUR</w:t>
      </w:r>
      <w:r w:rsidRPr="004A4E64">
        <w:rPr>
          <w:sz w:val="22"/>
          <w:szCs w:val="22"/>
          <w:lang w:val="en-GB"/>
        </w:rPr>
        <w:t xml:space="preserve">. If applicable, where a candidate refers to amounts originally expressed in a different currency, the conversion to EUR shall be made in accordance with the </w:t>
      </w:r>
      <w:proofErr w:type="spellStart"/>
      <w:r w:rsidRPr="004A4E64">
        <w:rPr>
          <w:sz w:val="22"/>
          <w:szCs w:val="22"/>
          <w:lang w:val="en-GB"/>
        </w:rPr>
        <w:t>InforEuro</w:t>
      </w:r>
      <w:proofErr w:type="spellEnd"/>
      <w:r w:rsidRPr="004A4E64">
        <w:rPr>
          <w:sz w:val="22"/>
          <w:szCs w:val="22"/>
          <w:lang w:val="en-GB"/>
        </w:rPr>
        <w:t xml:space="preserve"> exchange rate of </w:t>
      </w:r>
      <w:r w:rsidR="00F767D8">
        <w:rPr>
          <w:b/>
          <w:bCs/>
          <w:sz w:val="22"/>
          <w:szCs w:val="22"/>
          <w:lang w:val="en-GB"/>
        </w:rPr>
        <w:t>JUNE</w:t>
      </w:r>
      <w:r w:rsidRPr="00660921">
        <w:rPr>
          <w:b/>
          <w:bCs/>
          <w:sz w:val="22"/>
          <w:szCs w:val="22"/>
          <w:lang w:val="en-GB"/>
        </w:rPr>
        <w:t xml:space="preserve"> 2020</w:t>
      </w:r>
      <w:r w:rsidRPr="00660921">
        <w:rPr>
          <w:b/>
          <w:sz w:val="22"/>
          <w:szCs w:val="22"/>
          <w:lang w:val="en-GB"/>
        </w:rPr>
        <w:t xml:space="preserve"> </w:t>
      </w:r>
      <w:r w:rsidRPr="004A4E64">
        <w:rPr>
          <w:sz w:val="22"/>
          <w:szCs w:val="22"/>
          <w:lang w:val="en-GB"/>
        </w:rPr>
        <w:t xml:space="preserve">of the applicable </w:t>
      </w:r>
      <w:proofErr w:type="spellStart"/>
      <w:r w:rsidRPr="004A4E64">
        <w:rPr>
          <w:sz w:val="22"/>
          <w:szCs w:val="22"/>
          <w:lang w:val="en-GB"/>
        </w:rPr>
        <w:t>InforEuro</w:t>
      </w:r>
      <w:proofErr w:type="spellEnd"/>
      <w:r w:rsidRPr="004A4E64">
        <w:rPr>
          <w:sz w:val="22"/>
          <w:szCs w:val="22"/>
          <w:lang w:val="en-GB"/>
        </w:rPr>
        <w:t xml:space="preserve"> exchange rate, which can be found at the following address: </w:t>
      </w:r>
      <w:hyperlink r:id="rId15" w:history="1">
        <w:r w:rsidRPr="004A4E64">
          <w:rPr>
            <w:rStyle w:val="Hyperlink"/>
            <w:sz w:val="22"/>
            <w:szCs w:val="22"/>
            <w:lang w:val="en-GB"/>
          </w:rPr>
          <w:t>http://ec.europa.eu/budget/graphs/inforeuro.html</w:t>
        </w:r>
      </w:hyperlink>
      <w:r w:rsidRPr="004A4E64">
        <w:rPr>
          <w:sz w:val="22"/>
          <w:szCs w:val="22"/>
          <w:lang w:val="en-GB"/>
        </w:rPr>
        <w:t>.</w:t>
      </w:r>
    </w:p>
    <w:sectPr w:rsidR="00F964EE" w:rsidRPr="004A4E64" w:rsidSect="004A4E64">
      <w:headerReference w:type="default" r:id="rId16"/>
      <w:footerReference w:type="even" r:id="rId17"/>
      <w:footerReference w:type="default" r:id="rId18"/>
      <w:pgSz w:w="11907" w:h="16839" w:code="9"/>
      <w:pgMar w:top="810" w:right="1417" w:bottom="1417" w:left="1417" w:header="360" w:footer="530" w:gutter="0"/>
      <w:pgNumType w:start="1"/>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20BD1C" w14:textId="77777777" w:rsidR="003415F3" w:rsidRDefault="003415F3">
      <w:r>
        <w:separator/>
      </w:r>
    </w:p>
  </w:endnote>
  <w:endnote w:type="continuationSeparator" w:id="0">
    <w:p w14:paraId="265BB2C5" w14:textId="77777777" w:rsidR="003415F3" w:rsidRDefault="0034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roman"/>
    <w:pitch w:val="fixed"/>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DE38C"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5AF2F86" w14:textId="77777777" w:rsidR="00E1322F" w:rsidRDefault="00E1322F" w:rsidP="00AA67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B9C88" w14:textId="77777777"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936F0C">
      <w:rPr>
        <w:noProof/>
        <w:sz w:val="18"/>
        <w:szCs w:val="18"/>
        <w:lang w:val="en-GB"/>
      </w:rPr>
      <w:t>7</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936F0C">
      <w:rPr>
        <w:noProof/>
        <w:sz w:val="18"/>
        <w:szCs w:val="18"/>
        <w:lang w:val="en-GB"/>
      </w:rPr>
      <w:t>8</w:t>
    </w:r>
    <w:r w:rsidR="00E1322F" w:rsidRPr="00D30AC2">
      <w:rPr>
        <w:sz w:val="18"/>
        <w:szCs w:val="18"/>
        <w:lang w:val="fr-BE"/>
      </w:rPr>
      <w:fldChar w:fldCharType="end"/>
    </w:r>
  </w:p>
  <w:p w14:paraId="3630C1DB" w14:textId="77777777"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0A2A35" w14:textId="77777777" w:rsidR="003415F3" w:rsidRDefault="003415F3" w:rsidP="00BC3FD0">
      <w:pPr>
        <w:spacing w:before="0" w:after="0"/>
      </w:pPr>
      <w:r>
        <w:separator/>
      </w:r>
    </w:p>
  </w:footnote>
  <w:footnote w:type="continuationSeparator" w:id="0">
    <w:p w14:paraId="6FF6F7D2" w14:textId="77777777" w:rsidR="003415F3" w:rsidRDefault="003415F3">
      <w:r>
        <w:continuationSeparator/>
      </w:r>
    </w:p>
  </w:footnote>
  <w:footnote w:id="1">
    <w:p w14:paraId="4A418618" w14:textId="77777777"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4EC22DAB" w14:textId="77777777"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842203" w:rsidRPr="008B1ADB" w14:paraId="47DD9E86" w14:textId="77777777" w:rsidTr="0012027B">
      <w:trPr>
        <w:jc w:val="center"/>
      </w:trPr>
      <w:tc>
        <w:tcPr>
          <w:tcW w:w="2900" w:type="dxa"/>
          <w:shd w:val="clear" w:color="auto" w:fill="auto"/>
        </w:tcPr>
        <w:p w14:paraId="5E6BD5D6" w14:textId="77777777" w:rsidR="00842203" w:rsidRPr="008B1ADB" w:rsidRDefault="00842203" w:rsidP="00842203">
          <w:pPr>
            <w:rPr>
              <w:rFonts w:ascii="Calibri" w:hAnsi="Calibri"/>
            </w:rPr>
          </w:pPr>
          <w:bookmarkStart w:id="9" w:name="_Hlk41513436"/>
          <w:bookmarkStart w:id="10" w:name="_Hlk41513437"/>
          <w:bookmarkStart w:id="11" w:name="_Hlk41513469"/>
          <w:bookmarkStart w:id="12" w:name="_Hlk41513470"/>
          <w:r w:rsidRPr="008B1ADB">
            <w:rPr>
              <w:rFonts w:ascii="Calibri" w:hAnsi="Calibri"/>
              <w:noProof/>
            </w:rPr>
            <w:drawing>
              <wp:inline distT="0" distB="0" distL="0" distR="0" wp14:anchorId="38F7A2A7" wp14:editId="0F27A502">
                <wp:extent cx="1762125" cy="552450"/>
                <wp:effectExtent l="0" t="0" r="9525" b="0"/>
                <wp:docPr id="38"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69F75A84" w14:textId="77777777" w:rsidR="00842203" w:rsidRPr="002971AA" w:rsidRDefault="00842203" w:rsidP="00842203">
          <w:pPr>
            <w:spacing w:after="120"/>
            <w:jc w:val="center"/>
            <w:rPr>
              <w:i/>
              <w:noProof/>
              <w:sz w:val="20"/>
            </w:rPr>
          </w:pPr>
          <w:bookmarkStart w:id="13" w:name="_Hlk22136619"/>
          <w:r w:rsidRPr="002971AA">
            <w:rPr>
              <w:i/>
              <w:noProof/>
              <w:sz w:val="20"/>
            </w:rPr>
            <w:t>Project “Joint nature protection”</w:t>
          </w:r>
          <w:bookmarkEnd w:id="13"/>
        </w:p>
      </w:tc>
      <w:tc>
        <w:tcPr>
          <w:tcW w:w="0" w:type="auto"/>
          <w:vAlign w:val="bottom"/>
        </w:tcPr>
        <w:p w14:paraId="515869BF" w14:textId="77777777" w:rsidR="00842203" w:rsidRPr="008B1ADB" w:rsidRDefault="00842203" w:rsidP="00842203">
          <w:pPr>
            <w:spacing w:after="120"/>
            <w:jc w:val="right"/>
            <w:rPr>
              <w:rFonts w:ascii="Calibri" w:hAnsi="Calibri" w:cs="Arial"/>
              <w:color w:val="7030A0"/>
            </w:rPr>
          </w:pPr>
          <w:r w:rsidRPr="008B1ADB">
            <w:rPr>
              <w:rFonts w:ascii="Calibri" w:hAnsi="Calibri"/>
              <w:noProof/>
            </w:rPr>
            <w:drawing>
              <wp:inline distT="0" distB="0" distL="0" distR="0" wp14:anchorId="7EF1E403" wp14:editId="20C54053">
                <wp:extent cx="685800" cy="581025"/>
                <wp:effectExtent l="0" t="0" r="0" b="9525"/>
                <wp:docPr id="3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bookmarkEnd w:id="9"/>
    <w:bookmarkEnd w:id="10"/>
    <w:bookmarkEnd w:id="11"/>
    <w:bookmarkEnd w:id="12"/>
  </w:tbl>
  <w:p w14:paraId="1C17683A" w14:textId="77777777" w:rsidR="00842203" w:rsidRPr="007C2A7D" w:rsidRDefault="00842203" w:rsidP="00842203">
    <w:pPr>
      <w:pStyle w:val="Header"/>
      <w:rPr>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nsid w:val="22C236C6"/>
    <w:multiLevelType w:val="hybridMultilevel"/>
    <w:tmpl w:val="14A20F2E"/>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2">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5">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38">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8"/>
  </w:num>
  <w:num w:numId="30">
    <w:abstractNumId w:val="32"/>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4"/>
  </w:num>
  <w:num w:numId="33">
    <w:abstractNumId w:val="30"/>
  </w:num>
  <w:num w:numId="34">
    <w:abstractNumId w:val="27"/>
  </w:num>
  <w:num w:numId="35">
    <w:abstractNumId w:val="35"/>
  </w:num>
  <w:num w:numId="36">
    <w:abstractNumId w:val="39"/>
  </w:num>
  <w:num w:numId="37">
    <w:abstractNumId w:val="33"/>
  </w:num>
  <w:num w:numId="38">
    <w:abstractNumId w:val="36"/>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A1583"/>
    <w:rsid w:val="00001274"/>
    <w:rsid w:val="00003B9B"/>
    <w:rsid w:val="000052CE"/>
    <w:rsid w:val="000077A2"/>
    <w:rsid w:val="00013673"/>
    <w:rsid w:val="000170E4"/>
    <w:rsid w:val="00021ECF"/>
    <w:rsid w:val="00025A4F"/>
    <w:rsid w:val="000262F9"/>
    <w:rsid w:val="000276DD"/>
    <w:rsid w:val="00027794"/>
    <w:rsid w:val="00030E59"/>
    <w:rsid w:val="00031239"/>
    <w:rsid w:val="0003151B"/>
    <w:rsid w:val="00032B92"/>
    <w:rsid w:val="00036B32"/>
    <w:rsid w:val="000409ED"/>
    <w:rsid w:val="0004450C"/>
    <w:rsid w:val="000479E1"/>
    <w:rsid w:val="000500E4"/>
    <w:rsid w:val="00050593"/>
    <w:rsid w:val="00060BBE"/>
    <w:rsid w:val="00062389"/>
    <w:rsid w:val="00065477"/>
    <w:rsid w:val="00067B8A"/>
    <w:rsid w:val="00071260"/>
    <w:rsid w:val="0007206C"/>
    <w:rsid w:val="000739E4"/>
    <w:rsid w:val="000742C9"/>
    <w:rsid w:val="00093192"/>
    <w:rsid w:val="000B39AD"/>
    <w:rsid w:val="000B3E45"/>
    <w:rsid w:val="000B6767"/>
    <w:rsid w:val="000B76C2"/>
    <w:rsid w:val="000D1202"/>
    <w:rsid w:val="000D33A8"/>
    <w:rsid w:val="000D53D0"/>
    <w:rsid w:val="000E3C60"/>
    <w:rsid w:val="000E6AD4"/>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51EC1"/>
    <w:rsid w:val="00163046"/>
    <w:rsid w:val="001709FB"/>
    <w:rsid w:val="00172F51"/>
    <w:rsid w:val="001738C1"/>
    <w:rsid w:val="00174614"/>
    <w:rsid w:val="0018409D"/>
    <w:rsid w:val="00196D65"/>
    <w:rsid w:val="00197522"/>
    <w:rsid w:val="001A625B"/>
    <w:rsid w:val="001B196B"/>
    <w:rsid w:val="001B6522"/>
    <w:rsid w:val="001C60D3"/>
    <w:rsid w:val="001C6E72"/>
    <w:rsid w:val="001C6EF5"/>
    <w:rsid w:val="001C78BE"/>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53ED"/>
    <w:rsid w:val="002A5E19"/>
    <w:rsid w:val="002B09FA"/>
    <w:rsid w:val="002B405E"/>
    <w:rsid w:val="002C1960"/>
    <w:rsid w:val="002C6607"/>
    <w:rsid w:val="002C7F71"/>
    <w:rsid w:val="002D3376"/>
    <w:rsid w:val="002E3C0E"/>
    <w:rsid w:val="002E5526"/>
    <w:rsid w:val="002E6C96"/>
    <w:rsid w:val="002F2BB0"/>
    <w:rsid w:val="002F2E08"/>
    <w:rsid w:val="00323F49"/>
    <w:rsid w:val="003319C5"/>
    <w:rsid w:val="00331DE3"/>
    <w:rsid w:val="0033225F"/>
    <w:rsid w:val="0033648A"/>
    <w:rsid w:val="003403E6"/>
    <w:rsid w:val="003415F3"/>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1065"/>
    <w:rsid w:val="003A4AA0"/>
    <w:rsid w:val="003A4D6E"/>
    <w:rsid w:val="003B06D5"/>
    <w:rsid w:val="003C4A13"/>
    <w:rsid w:val="003C611E"/>
    <w:rsid w:val="003D05B6"/>
    <w:rsid w:val="003D56FD"/>
    <w:rsid w:val="003D7652"/>
    <w:rsid w:val="003E20A9"/>
    <w:rsid w:val="003E2A27"/>
    <w:rsid w:val="003E3386"/>
    <w:rsid w:val="003E4EE5"/>
    <w:rsid w:val="003E50BD"/>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5475"/>
    <w:rsid w:val="0046639B"/>
    <w:rsid w:val="004668A3"/>
    <w:rsid w:val="00477442"/>
    <w:rsid w:val="004A0804"/>
    <w:rsid w:val="004A4E64"/>
    <w:rsid w:val="004B2A95"/>
    <w:rsid w:val="004B7DBA"/>
    <w:rsid w:val="004C1967"/>
    <w:rsid w:val="004C21EC"/>
    <w:rsid w:val="004C2C84"/>
    <w:rsid w:val="004C383C"/>
    <w:rsid w:val="004D029F"/>
    <w:rsid w:val="004D3B07"/>
    <w:rsid w:val="004D4819"/>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C7360"/>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0921"/>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75E0A"/>
    <w:rsid w:val="007825B0"/>
    <w:rsid w:val="00786193"/>
    <w:rsid w:val="00787C1D"/>
    <w:rsid w:val="00787CE3"/>
    <w:rsid w:val="007A042A"/>
    <w:rsid w:val="007A3BFC"/>
    <w:rsid w:val="007A60DB"/>
    <w:rsid w:val="007A7E50"/>
    <w:rsid w:val="007C0451"/>
    <w:rsid w:val="007D286E"/>
    <w:rsid w:val="007E0F9E"/>
    <w:rsid w:val="007F1B5E"/>
    <w:rsid w:val="007F61B8"/>
    <w:rsid w:val="0080433E"/>
    <w:rsid w:val="008102EE"/>
    <w:rsid w:val="00817C91"/>
    <w:rsid w:val="00820358"/>
    <w:rsid w:val="00826197"/>
    <w:rsid w:val="00827AA3"/>
    <w:rsid w:val="008418D4"/>
    <w:rsid w:val="00842203"/>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0192"/>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36F0C"/>
    <w:rsid w:val="0094368C"/>
    <w:rsid w:val="009468F1"/>
    <w:rsid w:val="0095027D"/>
    <w:rsid w:val="009527B2"/>
    <w:rsid w:val="00960FA5"/>
    <w:rsid w:val="009625F2"/>
    <w:rsid w:val="00963642"/>
    <w:rsid w:val="00973479"/>
    <w:rsid w:val="00986590"/>
    <w:rsid w:val="0099352D"/>
    <w:rsid w:val="0099467D"/>
    <w:rsid w:val="009947F3"/>
    <w:rsid w:val="009950C0"/>
    <w:rsid w:val="009A347C"/>
    <w:rsid w:val="009B0BBA"/>
    <w:rsid w:val="009B10AE"/>
    <w:rsid w:val="009B2465"/>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0B88"/>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0107B"/>
    <w:rsid w:val="00B11901"/>
    <w:rsid w:val="00B27FCF"/>
    <w:rsid w:val="00B30176"/>
    <w:rsid w:val="00B3128F"/>
    <w:rsid w:val="00B32B92"/>
    <w:rsid w:val="00B34EFF"/>
    <w:rsid w:val="00B35CD5"/>
    <w:rsid w:val="00B41887"/>
    <w:rsid w:val="00B441CA"/>
    <w:rsid w:val="00B44610"/>
    <w:rsid w:val="00B5034E"/>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5100C"/>
    <w:rsid w:val="00C5219D"/>
    <w:rsid w:val="00C65475"/>
    <w:rsid w:val="00C66742"/>
    <w:rsid w:val="00C7157B"/>
    <w:rsid w:val="00C82BDF"/>
    <w:rsid w:val="00C91530"/>
    <w:rsid w:val="00C92798"/>
    <w:rsid w:val="00C96174"/>
    <w:rsid w:val="00CA7979"/>
    <w:rsid w:val="00CA7F80"/>
    <w:rsid w:val="00CB2BDA"/>
    <w:rsid w:val="00CB3A64"/>
    <w:rsid w:val="00CB5AF0"/>
    <w:rsid w:val="00CB6996"/>
    <w:rsid w:val="00CC08EB"/>
    <w:rsid w:val="00CC4E2F"/>
    <w:rsid w:val="00CC7A54"/>
    <w:rsid w:val="00CD4C95"/>
    <w:rsid w:val="00CD6592"/>
    <w:rsid w:val="00CD6ABE"/>
    <w:rsid w:val="00CD710A"/>
    <w:rsid w:val="00CE338B"/>
    <w:rsid w:val="00CF0364"/>
    <w:rsid w:val="00CF76D7"/>
    <w:rsid w:val="00CF7C29"/>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21A00"/>
    <w:rsid w:val="00E23824"/>
    <w:rsid w:val="00E26B57"/>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165F"/>
    <w:rsid w:val="00F21E94"/>
    <w:rsid w:val="00F2260E"/>
    <w:rsid w:val="00F2460D"/>
    <w:rsid w:val="00F25DFD"/>
    <w:rsid w:val="00F274BD"/>
    <w:rsid w:val="00F31CA6"/>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67D8"/>
    <w:rsid w:val="00F77B1F"/>
    <w:rsid w:val="00F83B91"/>
    <w:rsid w:val="00F84F64"/>
    <w:rsid w:val="00F92453"/>
    <w:rsid w:val="00F93C3A"/>
    <w:rsid w:val="00F964EE"/>
    <w:rsid w:val="00FA1819"/>
    <w:rsid w:val="00FB1296"/>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46F6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842203"/>
    <w:pPr>
      <w:ind w:left="720"/>
      <w:contextualSpacing/>
    </w:pPr>
  </w:style>
  <w:style w:type="character" w:customStyle="1" w:styleId="UnresolvedMention">
    <w:name w:val="Unresolved Mention"/>
    <w:basedOn w:val="DefaultParagraphFont"/>
    <w:uiPriority w:val="99"/>
    <w:semiHidden/>
    <w:unhideWhenUsed/>
    <w:rsid w:val="009950C0"/>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842203"/>
    <w:pPr>
      <w:ind w:left="720"/>
      <w:contextualSpacing/>
    </w:pPr>
  </w:style>
  <w:style w:type="character" w:customStyle="1" w:styleId="UnresolvedMention">
    <w:name w:val="Unresolved Mention"/>
    <w:basedOn w:val="DefaultParagraphFont"/>
    <w:uiPriority w:val="99"/>
    <w:semiHidden/>
    <w:unhideWhenUsed/>
    <w:rsid w:val="009950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uloglubelediyesi@outlook.com" TargetMode="External"/><Relationship Id="rId20" Type="http://schemas.openxmlformats.org/officeDocument/2006/relationships/theme" Target="theme/theme1.xml"/><Relationship Id="rId10" Type="http://schemas.openxmlformats.org/officeDocument/2006/relationships/hyperlink" Target="http://www.ipacbc-bgtr.eu/public-tenders" TargetMode="External"/><Relationship Id="rId11" Type="http://schemas.openxmlformats.org/officeDocument/2006/relationships/hyperlink" Target="http://www.suloglu.bel.tr/index.htm" TargetMode="External"/><Relationship Id="rId12" Type="http://schemas.openxmlformats.org/officeDocument/2006/relationships/hyperlink" Target="mailto:suloglubelediyesi@outlook.com" TargetMode="External"/><Relationship Id="rId13" Type="http://schemas.openxmlformats.org/officeDocument/2006/relationships/hyperlink" Target="http://www.ipacbc-bgtr.eu/public-tenders" TargetMode="External"/><Relationship Id="rId14" Type="http://schemas.openxmlformats.org/officeDocument/2006/relationships/hyperlink" Target="http://www.suloglu.bel.tr/index.htm" TargetMode="External"/><Relationship Id="rId15" Type="http://schemas.openxmlformats.org/officeDocument/2006/relationships/hyperlink" Target="http://ec.europa.eu/budget/graphs/inforeuro.html"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CA16F-5EB4-7F44-B0D3-F399B7C66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951</TotalTime>
  <Pages>8</Pages>
  <Words>2887</Words>
  <Characters>16457</Characters>
  <Application>Microsoft Macintosh Word</Application>
  <DocSecurity>0</DocSecurity>
  <Lines>137</Lines>
  <Paragraphs>38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19306</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Nazife Ahmedova</cp:lastModifiedBy>
  <cp:revision>29</cp:revision>
  <cp:lastPrinted>2012-09-24T08:29:00Z</cp:lastPrinted>
  <dcterms:created xsi:type="dcterms:W3CDTF">2020-05-24T07:12:00Z</dcterms:created>
  <dcterms:modified xsi:type="dcterms:W3CDTF">2020-05-29T10:34:00Z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