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122F4B">
      <w:pPr>
        <w:tabs>
          <w:tab w:val="right" w:pos="14459"/>
        </w:tabs>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00122F4B">
        <w:rPr>
          <w:rFonts w:ascii="Times New Roman" w:hAnsi="Times New Roman"/>
          <w:b/>
          <w:sz w:val="22"/>
          <w:szCs w:val="22"/>
          <w:lang w:val="en-GB"/>
        </w:rPr>
        <w:t xml:space="preserve"> </w:t>
      </w:r>
      <w:r w:rsidR="00122F4B" w:rsidRPr="00122F4B">
        <w:rPr>
          <w:rStyle w:val="Strong"/>
          <w:rFonts w:ascii="Times New Roman" w:hAnsi="Times New Roman"/>
          <w:bCs/>
          <w:sz w:val="22"/>
          <w:szCs w:val="22"/>
          <w:lang w:val="en-GB"/>
        </w:rPr>
        <w:t>Supply of consumables for the purposes of the scientific laboratories of the BLUE GROWTH Research Centre at “Prof. D-r Asen Zlatarov” University of Burgas</w:t>
      </w:r>
      <w:r w:rsidR="00122F4B" w:rsidRPr="0053782D">
        <w:rPr>
          <w:rStyle w:val="Strong"/>
          <w:sz w:val="28"/>
          <w:szCs w:val="28"/>
          <w:lang w:val="en-GB"/>
        </w:rPr>
        <w:br/>
      </w:r>
      <w:r w:rsidR="007D5A75" w:rsidRPr="007D5A75">
        <w:rPr>
          <w:rFonts w:ascii="Times New Roman" w:hAnsi="Times New Roman"/>
          <w:b/>
          <w:sz w:val="22"/>
          <w:szCs w:val="22"/>
          <w:lang w:val="en-GB"/>
        </w:rPr>
        <w:t>Lot 2: Supply of consumables for the Aquaculture and Biotechnology Lab</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Pr="00122F4B" w:rsidRDefault="000F3878" w:rsidP="000F3878">
      <w:pPr>
        <w:tabs>
          <w:tab w:val="left" w:pos="7491"/>
        </w:tabs>
        <w:rPr>
          <w:rFonts w:ascii="Times New Roman" w:hAnsi="Times New Roman"/>
          <w:b/>
          <w:i/>
          <w:sz w:val="22"/>
          <w:lang w:val="en-GB"/>
        </w:rPr>
      </w:pPr>
      <w:r w:rsidRPr="002B0798">
        <w:rPr>
          <w:rFonts w:ascii="Times New Roman" w:hAnsi="Times New Roman"/>
          <w:b/>
          <w:sz w:val="22"/>
          <w:szCs w:val="22"/>
          <w:lang w:val="en-GB"/>
        </w:rPr>
        <w:t>Publication reference:</w:t>
      </w:r>
      <w:r w:rsidR="00122F4B">
        <w:rPr>
          <w:rFonts w:ascii="Times New Roman" w:hAnsi="Times New Roman"/>
          <w:sz w:val="22"/>
          <w:lang w:val="en-GB"/>
        </w:rPr>
        <w:t xml:space="preserve"> </w:t>
      </w:r>
      <w:r w:rsidR="00122F4B" w:rsidRPr="00122F4B">
        <w:rPr>
          <w:rStyle w:val="Emphasis"/>
          <w:rFonts w:ascii="Times New Roman" w:hAnsi="Times New Roman"/>
          <w:i w:val="0"/>
          <w:sz w:val="22"/>
          <w:szCs w:val="22"/>
          <w:lang w:val="en-GB"/>
        </w:rPr>
        <w:t>CB005.3.12.001 - LP - Supply 13</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7D5A75" w:rsidRPr="007D5A75" w:rsidTr="00661A28">
        <w:trPr>
          <w:cantSplit/>
        </w:trPr>
        <w:tc>
          <w:tcPr>
            <w:tcW w:w="14884" w:type="dxa"/>
            <w:gridSpan w:val="5"/>
          </w:tcPr>
          <w:p w:rsidR="007D5A75" w:rsidRPr="007D5A75" w:rsidRDefault="007D5A75" w:rsidP="007D5A75">
            <w:pPr>
              <w:tabs>
                <w:tab w:val="left" w:pos="729"/>
              </w:tabs>
              <w:rPr>
                <w:rFonts w:ascii="Times New Roman" w:hAnsi="Times New Roman"/>
                <w:b/>
                <w:lang w:val="en-GB"/>
              </w:rPr>
            </w:pPr>
            <w:r w:rsidRPr="007D5A75">
              <w:rPr>
                <w:rFonts w:ascii="Times New Roman" w:hAnsi="Times New Roman"/>
                <w:b/>
                <w:lang w:val="en-GB"/>
              </w:rPr>
              <w:t>Consumables for thermal analysis of biologically active substances in terms of purity, thermal resistance and pro</w:t>
            </w:r>
            <w:r>
              <w:rPr>
                <w:rFonts w:ascii="Times New Roman" w:hAnsi="Times New Roman"/>
                <w:b/>
                <w:lang w:val="en-GB"/>
              </w:rPr>
              <w:t>cess of ageing - Thermal analys</w:t>
            </w:r>
            <w:r w:rsidRPr="007D5A75">
              <w:rPr>
                <w:rFonts w:ascii="Times New Roman" w:hAnsi="Times New Roman"/>
                <w:b/>
                <w:lang w:val="en-GB"/>
              </w:rPr>
              <w:t>er</w:t>
            </w:r>
          </w:p>
        </w:tc>
      </w:tr>
      <w:tr w:rsidR="00301346" w:rsidRPr="007D5A75">
        <w:trPr>
          <w:cantSplit/>
        </w:trPr>
        <w:tc>
          <w:tcPr>
            <w:tcW w:w="1134" w:type="dxa"/>
          </w:tcPr>
          <w:p w:rsidR="00301346" w:rsidRPr="007D5A75" w:rsidRDefault="007D5A75" w:rsidP="00301346">
            <w:pPr>
              <w:rPr>
                <w:rFonts w:ascii="Times New Roman" w:hAnsi="Times New Roman"/>
                <w:b/>
                <w:lang w:val="en-GB"/>
              </w:rPr>
            </w:pPr>
            <w:r w:rsidRPr="007D5A75">
              <w:rPr>
                <w:rFonts w:ascii="Times New Roman" w:hAnsi="Times New Roman"/>
                <w:b/>
                <w:lang w:val="en-GB"/>
              </w:rPr>
              <w:t>1</w:t>
            </w:r>
          </w:p>
        </w:tc>
        <w:tc>
          <w:tcPr>
            <w:tcW w:w="4678" w:type="dxa"/>
            <w:vAlign w:val="center"/>
          </w:tcPr>
          <w:p w:rsidR="00122F4B" w:rsidRPr="007D5A75" w:rsidRDefault="007D5A75" w:rsidP="00122F4B">
            <w:pPr>
              <w:spacing w:before="0" w:after="0"/>
              <w:rPr>
                <w:rFonts w:ascii="Times New Roman" w:hAnsi="Times New Roman"/>
                <w:b/>
                <w:lang w:val="en-GB"/>
              </w:rPr>
            </w:pPr>
            <w:r w:rsidRPr="007D5A75">
              <w:rPr>
                <w:rFonts w:ascii="Times New Roman" w:hAnsi="Times New Roman"/>
                <w:b/>
                <w:lang w:val="en-GB"/>
              </w:rPr>
              <w:t>Sensor / holder socket TG-DSC and TG-DTA</w:t>
            </w:r>
            <w:r>
              <w:rPr>
                <w:rFonts w:ascii="Times New Roman" w:hAnsi="Times New Roman"/>
                <w:b/>
                <w:lang w:val="en-GB"/>
              </w:rPr>
              <w:t xml:space="preserve"> – </w:t>
            </w:r>
            <w:r w:rsidRPr="007D5A75">
              <w:rPr>
                <w:rFonts w:ascii="Times New Roman" w:hAnsi="Times New Roman"/>
                <w:lang w:val="en-GB"/>
              </w:rPr>
              <w:t>1 unit</w:t>
            </w:r>
          </w:p>
        </w:tc>
        <w:tc>
          <w:tcPr>
            <w:tcW w:w="4253" w:type="dxa"/>
            <w:vAlign w:val="center"/>
          </w:tcPr>
          <w:p w:rsidR="00301346" w:rsidRPr="007D5A75" w:rsidRDefault="00301346" w:rsidP="00301346">
            <w:pPr>
              <w:rPr>
                <w:rFonts w:ascii="Times New Roman" w:hAnsi="Times New Roman"/>
                <w:b/>
                <w:lang w:val="en-GB"/>
              </w:rPr>
            </w:pPr>
          </w:p>
        </w:tc>
        <w:tc>
          <w:tcPr>
            <w:tcW w:w="2835" w:type="dxa"/>
          </w:tcPr>
          <w:p w:rsidR="00301346" w:rsidRPr="007D5A75" w:rsidRDefault="00301346" w:rsidP="00301346">
            <w:pPr>
              <w:rPr>
                <w:rFonts w:ascii="Times New Roman" w:hAnsi="Times New Roman"/>
                <w:b/>
                <w:lang w:val="en-GB"/>
              </w:rPr>
            </w:pPr>
          </w:p>
        </w:tc>
        <w:tc>
          <w:tcPr>
            <w:tcW w:w="1984" w:type="dxa"/>
          </w:tcPr>
          <w:p w:rsidR="00301346" w:rsidRPr="007D5A75" w:rsidRDefault="00301346" w:rsidP="00301346">
            <w:pPr>
              <w:tabs>
                <w:tab w:val="left" w:pos="729"/>
              </w:tabs>
              <w:jc w:val="center"/>
              <w:rPr>
                <w:rFonts w:ascii="Times New Roman" w:hAnsi="Times New Roman"/>
                <w:b/>
                <w:lang w:val="en-GB"/>
              </w:rPr>
            </w:pPr>
          </w:p>
        </w:tc>
      </w:tr>
      <w:tr w:rsidR="00301346" w:rsidRPr="007D5A75">
        <w:trPr>
          <w:cantSplit/>
        </w:trPr>
        <w:tc>
          <w:tcPr>
            <w:tcW w:w="1134" w:type="dxa"/>
          </w:tcPr>
          <w:p w:rsidR="00301346" w:rsidRPr="007D5A75" w:rsidRDefault="007D5A75" w:rsidP="00301346">
            <w:pPr>
              <w:rPr>
                <w:rFonts w:ascii="Times New Roman" w:hAnsi="Times New Roman"/>
                <w:b/>
                <w:lang w:val="en-GB"/>
              </w:rPr>
            </w:pPr>
            <w:r w:rsidRPr="007D5A75">
              <w:rPr>
                <w:rFonts w:ascii="Times New Roman" w:hAnsi="Times New Roman"/>
                <w:b/>
                <w:lang w:val="en-GB"/>
              </w:rPr>
              <w:t>2</w:t>
            </w:r>
          </w:p>
        </w:tc>
        <w:tc>
          <w:tcPr>
            <w:tcW w:w="4678" w:type="dxa"/>
            <w:vAlign w:val="center"/>
          </w:tcPr>
          <w:p w:rsidR="00122F4B" w:rsidRPr="007D5A75" w:rsidRDefault="007D5A75" w:rsidP="00122F4B">
            <w:pPr>
              <w:spacing w:before="0" w:after="0"/>
              <w:rPr>
                <w:rFonts w:ascii="Times New Roman" w:hAnsi="Times New Roman"/>
                <w:b/>
                <w:lang w:val="en-GB"/>
              </w:rPr>
            </w:pPr>
            <w:r w:rsidRPr="007D5A75">
              <w:rPr>
                <w:rFonts w:ascii="Times New Roman" w:hAnsi="Times New Roman"/>
                <w:b/>
                <w:lang w:val="en-GB"/>
              </w:rPr>
              <w:t>Crucible for TG-DSC</w:t>
            </w:r>
            <w:r w:rsidRPr="007D5A75">
              <w:rPr>
                <w:rFonts w:ascii="Times New Roman" w:hAnsi="Times New Roman"/>
                <w:b/>
                <w:lang w:val="en-GB"/>
              </w:rPr>
              <w:t>– 2 units</w:t>
            </w:r>
          </w:p>
          <w:p w:rsidR="007D5A75" w:rsidRPr="007D5A75" w:rsidRDefault="007D5A75" w:rsidP="007D5A75">
            <w:pPr>
              <w:spacing w:before="0" w:after="0"/>
              <w:rPr>
                <w:rFonts w:ascii="Times New Roman" w:hAnsi="Times New Roman"/>
                <w:lang w:val="en-GB"/>
              </w:rPr>
            </w:pPr>
            <w:r w:rsidRPr="007D5A75">
              <w:rPr>
                <w:rFonts w:ascii="Times New Roman" w:hAnsi="Times New Roman"/>
                <w:lang w:val="en-GB"/>
              </w:rPr>
              <w:t>Platinum crucible with lid, 0 6.8 mm, volume 85 pl</w:t>
            </w:r>
            <w:r>
              <w:rPr>
                <w:rFonts w:ascii="Times New Roman" w:hAnsi="Times New Roman"/>
                <w:lang w:val="en-GB"/>
              </w:rPr>
              <w:t xml:space="preserve"> </w:t>
            </w:r>
          </w:p>
        </w:tc>
        <w:tc>
          <w:tcPr>
            <w:tcW w:w="4253" w:type="dxa"/>
            <w:vAlign w:val="center"/>
          </w:tcPr>
          <w:p w:rsidR="00301346" w:rsidRPr="007D5A75" w:rsidRDefault="00301346" w:rsidP="00301346">
            <w:pPr>
              <w:rPr>
                <w:rFonts w:ascii="Times New Roman" w:hAnsi="Times New Roman"/>
                <w:b/>
                <w:lang w:val="en-GB"/>
              </w:rPr>
            </w:pPr>
          </w:p>
        </w:tc>
        <w:tc>
          <w:tcPr>
            <w:tcW w:w="2835" w:type="dxa"/>
          </w:tcPr>
          <w:p w:rsidR="00301346" w:rsidRPr="007D5A75" w:rsidRDefault="00301346" w:rsidP="00301346">
            <w:pPr>
              <w:rPr>
                <w:rFonts w:ascii="Times New Roman" w:hAnsi="Times New Roman"/>
                <w:b/>
                <w:lang w:val="en-GB"/>
              </w:rPr>
            </w:pPr>
          </w:p>
        </w:tc>
        <w:tc>
          <w:tcPr>
            <w:tcW w:w="1984" w:type="dxa"/>
          </w:tcPr>
          <w:p w:rsidR="00301346" w:rsidRPr="007D5A75" w:rsidRDefault="00301346" w:rsidP="00301346">
            <w:pPr>
              <w:rPr>
                <w:rFonts w:ascii="Times New Roman" w:hAnsi="Times New Roman"/>
                <w:b/>
                <w:lang w:val="en-GB"/>
              </w:rPr>
            </w:pPr>
          </w:p>
        </w:tc>
      </w:tr>
      <w:tr w:rsidR="00301346" w:rsidRPr="007D5A75">
        <w:trPr>
          <w:cantSplit/>
        </w:trPr>
        <w:tc>
          <w:tcPr>
            <w:tcW w:w="1134" w:type="dxa"/>
          </w:tcPr>
          <w:p w:rsidR="00301346" w:rsidRPr="007D5A75" w:rsidRDefault="007D5A75" w:rsidP="00301346">
            <w:pPr>
              <w:rPr>
                <w:rFonts w:ascii="Times New Roman" w:hAnsi="Times New Roman"/>
                <w:b/>
                <w:lang w:val="en-GB"/>
              </w:rPr>
            </w:pPr>
            <w:r w:rsidRPr="007D5A75">
              <w:rPr>
                <w:rFonts w:ascii="Times New Roman" w:hAnsi="Times New Roman"/>
                <w:b/>
                <w:lang w:val="en-GB"/>
              </w:rPr>
              <w:t>3</w:t>
            </w:r>
          </w:p>
        </w:tc>
        <w:tc>
          <w:tcPr>
            <w:tcW w:w="4678" w:type="dxa"/>
            <w:vAlign w:val="center"/>
          </w:tcPr>
          <w:p w:rsidR="00122F4B" w:rsidRDefault="007D5A75" w:rsidP="00122F4B">
            <w:pPr>
              <w:spacing w:before="0" w:after="0"/>
              <w:rPr>
                <w:rFonts w:ascii="Times New Roman" w:hAnsi="Times New Roman"/>
                <w:b/>
                <w:lang w:val="en-GB"/>
              </w:rPr>
            </w:pPr>
            <w:r w:rsidRPr="007D5A75">
              <w:rPr>
                <w:rFonts w:ascii="Times New Roman" w:hAnsi="Times New Roman"/>
                <w:b/>
                <w:lang w:val="en-GB"/>
              </w:rPr>
              <w:t>Crucible for TG-DSC</w:t>
            </w:r>
            <w:r>
              <w:rPr>
                <w:rFonts w:ascii="Times New Roman" w:hAnsi="Times New Roman"/>
                <w:b/>
                <w:lang w:val="en-GB"/>
              </w:rPr>
              <w:t xml:space="preserve"> </w:t>
            </w:r>
            <w:r w:rsidRPr="007D5A75">
              <w:rPr>
                <w:rFonts w:ascii="Times New Roman" w:hAnsi="Times New Roman"/>
                <w:b/>
                <w:lang w:val="en-GB"/>
              </w:rPr>
              <w:t>– 2 units</w:t>
            </w:r>
          </w:p>
          <w:p w:rsidR="007D5A75" w:rsidRPr="007D5A75" w:rsidRDefault="007D5A75" w:rsidP="007D5A75">
            <w:pPr>
              <w:spacing w:before="0" w:after="0"/>
              <w:rPr>
                <w:rFonts w:ascii="Times New Roman" w:hAnsi="Times New Roman"/>
                <w:lang w:val="en-GB"/>
              </w:rPr>
            </w:pPr>
            <w:r w:rsidRPr="007D5A75">
              <w:rPr>
                <w:rFonts w:ascii="Times New Roman" w:hAnsi="Times New Roman"/>
                <w:lang w:val="en-GB"/>
              </w:rPr>
              <w:t>Al2O3 crucible with lid, 0 6.8 mm, volume 85 pl</w:t>
            </w:r>
            <w:r>
              <w:rPr>
                <w:rFonts w:ascii="Times New Roman" w:hAnsi="Times New Roman"/>
                <w:lang w:val="en-GB"/>
              </w:rPr>
              <w:t xml:space="preserve"> </w:t>
            </w:r>
          </w:p>
        </w:tc>
        <w:tc>
          <w:tcPr>
            <w:tcW w:w="4253" w:type="dxa"/>
          </w:tcPr>
          <w:p w:rsidR="00301346" w:rsidRPr="007D5A75" w:rsidRDefault="00301346" w:rsidP="00301346">
            <w:pPr>
              <w:rPr>
                <w:rFonts w:ascii="Times New Roman" w:hAnsi="Times New Roman"/>
                <w:b/>
                <w:lang w:val="en-GB"/>
              </w:rPr>
            </w:pPr>
          </w:p>
        </w:tc>
        <w:tc>
          <w:tcPr>
            <w:tcW w:w="2835" w:type="dxa"/>
          </w:tcPr>
          <w:p w:rsidR="00301346" w:rsidRPr="007D5A75" w:rsidRDefault="00301346" w:rsidP="00301346">
            <w:pPr>
              <w:rPr>
                <w:rFonts w:ascii="Times New Roman" w:hAnsi="Times New Roman"/>
                <w:b/>
                <w:lang w:val="en-GB"/>
              </w:rPr>
            </w:pPr>
          </w:p>
        </w:tc>
        <w:tc>
          <w:tcPr>
            <w:tcW w:w="1984" w:type="dxa"/>
          </w:tcPr>
          <w:p w:rsidR="00301346" w:rsidRPr="007D5A75" w:rsidRDefault="00301346" w:rsidP="00301346">
            <w:pPr>
              <w:rPr>
                <w:rFonts w:ascii="Times New Roman" w:hAnsi="Times New Roman"/>
                <w:b/>
                <w:lang w:val="en-GB"/>
              </w:rPr>
            </w:pPr>
          </w:p>
        </w:tc>
      </w:tr>
      <w:tr w:rsidR="00122F4B" w:rsidRPr="007D5A75" w:rsidTr="00122F4B">
        <w:trPr>
          <w:cantSplit/>
        </w:trPr>
        <w:tc>
          <w:tcPr>
            <w:tcW w:w="1134" w:type="dxa"/>
            <w:tcBorders>
              <w:top w:val="single" w:sz="4" w:space="0" w:color="auto"/>
              <w:left w:val="single" w:sz="4" w:space="0" w:color="auto"/>
              <w:bottom w:val="single" w:sz="4" w:space="0" w:color="auto"/>
              <w:right w:val="single" w:sz="4" w:space="0" w:color="auto"/>
            </w:tcBorders>
          </w:tcPr>
          <w:p w:rsidR="00122F4B" w:rsidRPr="007D5A75" w:rsidRDefault="007D5A75" w:rsidP="009406B1">
            <w:pPr>
              <w:rPr>
                <w:rFonts w:ascii="Times New Roman" w:hAnsi="Times New Roman"/>
                <w:b/>
                <w:lang w:val="en-GB"/>
              </w:rPr>
            </w:pPr>
            <w:r w:rsidRPr="007D5A75">
              <w:rPr>
                <w:rFonts w:ascii="Times New Roman" w:hAnsi="Times New Roman"/>
                <w:b/>
                <w:lang w:val="en-GB"/>
              </w:rPr>
              <w:t>4</w:t>
            </w:r>
          </w:p>
        </w:tc>
        <w:tc>
          <w:tcPr>
            <w:tcW w:w="4678" w:type="dxa"/>
            <w:tcBorders>
              <w:top w:val="single" w:sz="4" w:space="0" w:color="auto"/>
              <w:left w:val="single" w:sz="4" w:space="0" w:color="auto"/>
              <w:bottom w:val="single" w:sz="4" w:space="0" w:color="auto"/>
              <w:right w:val="single" w:sz="4" w:space="0" w:color="auto"/>
            </w:tcBorders>
            <w:vAlign w:val="center"/>
          </w:tcPr>
          <w:p w:rsidR="00122F4B" w:rsidRDefault="007D5A75" w:rsidP="00122F4B">
            <w:pPr>
              <w:spacing w:before="0" w:after="0"/>
              <w:rPr>
                <w:rFonts w:ascii="Times New Roman" w:hAnsi="Times New Roman"/>
                <w:b/>
                <w:sz w:val="22"/>
                <w:lang w:val="en-GB"/>
              </w:rPr>
            </w:pPr>
            <w:r w:rsidRPr="007D5A75">
              <w:rPr>
                <w:rFonts w:ascii="Times New Roman" w:hAnsi="Times New Roman"/>
                <w:b/>
                <w:sz w:val="22"/>
                <w:lang w:val="en-GB"/>
              </w:rPr>
              <w:t>Crucible for TG-DTA</w:t>
            </w:r>
            <w:r>
              <w:rPr>
                <w:rFonts w:ascii="Times New Roman" w:hAnsi="Times New Roman"/>
                <w:b/>
                <w:sz w:val="22"/>
                <w:lang w:val="en-GB"/>
              </w:rPr>
              <w:t xml:space="preserve"> </w:t>
            </w:r>
            <w:r w:rsidRPr="007D5A75">
              <w:rPr>
                <w:rFonts w:ascii="Times New Roman" w:hAnsi="Times New Roman"/>
                <w:b/>
                <w:sz w:val="22"/>
                <w:lang w:val="en-GB"/>
              </w:rPr>
              <w:t>– 1 unit</w:t>
            </w:r>
          </w:p>
          <w:p w:rsidR="007D5A75" w:rsidRPr="007D5A75" w:rsidRDefault="007D5A75" w:rsidP="00122F4B">
            <w:pPr>
              <w:spacing w:before="0" w:after="0"/>
              <w:rPr>
                <w:rFonts w:ascii="Times New Roman" w:hAnsi="Times New Roman"/>
                <w:sz w:val="22"/>
                <w:lang w:val="en-GB"/>
              </w:rPr>
            </w:pPr>
            <w:r w:rsidRPr="007D5A75">
              <w:rPr>
                <w:rFonts w:ascii="Times New Roman" w:hAnsi="Times New Roman"/>
                <w:sz w:val="22"/>
                <w:lang w:val="en-GB"/>
              </w:rPr>
              <w:t>Crucible Al203 99.7, volume 0.3 ml, package, 100pcs.</w:t>
            </w:r>
          </w:p>
        </w:tc>
        <w:tc>
          <w:tcPr>
            <w:tcW w:w="4253" w:type="dxa"/>
            <w:tcBorders>
              <w:top w:val="single" w:sz="4" w:space="0" w:color="auto"/>
              <w:left w:val="single" w:sz="4" w:space="0" w:color="auto"/>
              <w:bottom w:val="single" w:sz="4" w:space="0" w:color="auto"/>
              <w:right w:val="single" w:sz="4" w:space="0" w:color="auto"/>
            </w:tcBorders>
          </w:tcPr>
          <w:p w:rsidR="00122F4B" w:rsidRPr="007D5A75" w:rsidRDefault="00122F4B"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122F4B" w:rsidRPr="007D5A75" w:rsidRDefault="00122F4B"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122F4B" w:rsidRPr="007D5A75" w:rsidRDefault="00122F4B" w:rsidP="009406B1">
            <w:pPr>
              <w:rPr>
                <w:rFonts w:ascii="Times New Roman" w:hAnsi="Times New Roman"/>
                <w:b/>
                <w:lang w:val="en-GB"/>
              </w:rPr>
            </w:pPr>
          </w:p>
        </w:tc>
      </w:tr>
      <w:tr w:rsidR="007D5A75" w:rsidRPr="007D5A75" w:rsidTr="009406B1">
        <w:trPr>
          <w:cantSplit/>
        </w:trPr>
        <w:tc>
          <w:tcPr>
            <w:tcW w:w="1134" w:type="dxa"/>
          </w:tcPr>
          <w:p w:rsidR="007D5A75" w:rsidRPr="007D5A75" w:rsidRDefault="007D5A75" w:rsidP="009406B1">
            <w:pPr>
              <w:rPr>
                <w:rFonts w:ascii="Times New Roman" w:hAnsi="Times New Roman"/>
                <w:b/>
                <w:lang w:val="en-GB"/>
              </w:rPr>
            </w:pPr>
            <w:r w:rsidRPr="007D5A75">
              <w:rPr>
                <w:rFonts w:ascii="Times New Roman" w:hAnsi="Times New Roman"/>
                <w:b/>
                <w:lang w:val="en-GB"/>
              </w:rPr>
              <w:t>5</w:t>
            </w:r>
          </w:p>
        </w:tc>
        <w:tc>
          <w:tcPr>
            <w:tcW w:w="4678" w:type="dxa"/>
            <w:vAlign w:val="center"/>
          </w:tcPr>
          <w:p w:rsidR="007D5A75" w:rsidRDefault="007D5A75" w:rsidP="009406B1">
            <w:pPr>
              <w:spacing w:before="0" w:after="0"/>
              <w:rPr>
                <w:rFonts w:ascii="Times New Roman" w:hAnsi="Times New Roman"/>
                <w:b/>
                <w:lang w:val="en-GB"/>
              </w:rPr>
            </w:pPr>
            <w:r w:rsidRPr="007D5A75">
              <w:rPr>
                <w:rFonts w:ascii="Times New Roman" w:hAnsi="Times New Roman"/>
                <w:b/>
                <w:lang w:val="en-GB"/>
              </w:rPr>
              <w:t>TG-DSC holder / sensor without protection and without crucibles</w:t>
            </w:r>
            <w:r>
              <w:rPr>
                <w:rFonts w:ascii="Times New Roman" w:hAnsi="Times New Roman"/>
                <w:b/>
                <w:lang w:val="en-GB"/>
              </w:rPr>
              <w:t xml:space="preserve"> </w:t>
            </w:r>
            <w:r w:rsidRPr="007D5A75">
              <w:rPr>
                <w:rFonts w:ascii="Times New Roman" w:hAnsi="Times New Roman"/>
                <w:b/>
                <w:lang w:val="en-GB"/>
              </w:rPr>
              <w:t>– 1 unit.</w:t>
            </w:r>
          </w:p>
          <w:p w:rsidR="007D5A75" w:rsidRPr="007D5A75" w:rsidRDefault="007D5A75" w:rsidP="007D5A75">
            <w:pPr>
              <w:spacing w:before="0" w:after="0"/>
              <w:rPr>
                <w:rFonts w:ascii="Times New Roman" w:hAnsi="Times New Roman"/>
                <w:lang w:val="en-GB"/>
              </w:rPr>
            </w:pPr>
            <w:r w:rsidRPr="007D5A75">
              <w:rPr>
                <w:rFonts w:ascii="Times New Roman" w:hAnsi="Times New Roman"/>
                <w:lang w:val="en-GB"/>
              </w:rPr>
              <w:t>holder / sensor for TG-DSC and Wed analysis in the range 25 ... 1500 ° C / 1650 ° C and 1500 ° C (Cp), thermocouple type S</w:t>
            </w:r>
            <w:r>
              <w:rPr>
                <w:rFonts w:ascii="Times New Roman" w:hAnsi="Times New Roman"/>
                <w:lang w:val="en-GB"/>
              </w:rPr>
              <w:t xml:space="preserve"> </w:t>
            </w:r>
          </w:p>
        </w:tc>
        <w:tc>
          <w:tcPr>
            <w:tcW w:w="4253" w:type="dxa"/>
            <w:vAlign w:val="center"/>
          </w:tcPr>
          <w:p w:rsidR="007D5A75" w:rsidRPr="007D5A75" w:rsidRDefault="007D5A75" w:rsidP="009406B1">
            <w:pPr>
              <w:rPr>
                <w:rFonts w:ascii="Times New Roman" w:hAnsi="Times New Roman"/>
                <w:b/>
                <w:lang w:val="en-GB"/>
              </w:rPr>
            </w:pPr>
          </w:p>
        </w:tc>
        <w:tc>
          <w:tcPr>
            <w:tcW w:w="2835" w:type="dxa"/>
          </w:tcPr>
          <w:p w:rsidR="007D5A75" w:rsidRPr="007D5A75" w:rsidRDefault="007D5A75" w:rsidP="009406B1">
            <w:pPr>
              <w:rPr>
                <w:rFonts w:ascii="Times New Roman" w:hAnsi="Times New Roman"/>
                <w:b/>
                <w:lang w:val="en-GB"/>
              </w:rPr>
            </w:pPr>
          </w:p>
        </w:tc>
        <w:tc>
          <w:tcPr>
            <w:tcW w:w="1984" w:type="dxa"/>
          </w:tcPr>
          <w:p w:rsidR="007D5A75" w:rsidRPr="007D5A75" w:rsidRDefault="007D5A75" w:rsidP="009406B1">
            <w:pPr>
              <w:tabs>
                <w:tab w:val="left" w:pos="729"/>
              </w:tabs>
              <w:jc w:val="center"/>
              <w:rPr>
                <w:rFonts w:ascii="Times New Roman" w:hAnsi="Times New Roman"/>
                <w:b/>
                <w:lang w:val="en-GB"/>
              </w:rPr>
            </w:pPr>
          </w:p>
        </w:tc>
      </w:tr>
      <w:tr w:rsidR="007D5A75" w:rsidRPr="007D5A75" w:rsidTr="009406B1">
        <w:trPr>
          <w:cantSplit/>
        </w:trPr>
        <w:tc>
          <w:tcPr>
            <w:tcW w:w="1134" w:type="dxa"/>
          </w:tcPr>
          <w:p w:rsidR="007D5A75" w:rsidRPr="007D5A75" w:rsidRDefault="007D5A75" w:rsidP="009406B1">
            <w:pPr>
              <w:rPr>
                <w:rFonts w:ascii="Times New Roman" w:hAnsi="Times New Roman"/>
                <w:b/>
                <w:lang w:val="en-GB"/>
              </w:rPr>
            </w:pPr>
            <w:r w:rsidRPr="007D5A75">
              <w:rPr>
                <w:rFonts w:ascii="Times New Roman" w:hAnsi="Times New Roman"/>
                <w:b/>
                <w:lang w:val="en-GB"/>
              </w:rPr>
              <w:t>6</w:t>
            </w:r>
          </w:p>
        </w:tc>
        <w:tc>
          <w:tcPr>
            <w:tcW w:w="4678" w:type="dxa"/>
            <w:vAlign w:val="center"/>
          </w:tcPr>
          <w:p w:rsidR="007D5A75" w:rsidRPr="007D5A75" w:rsidRDefault="007D5A75" w:rsidP="009406B1">
            <w:pPr>
              <w:spacing w:before="0" w:after="0"/>
              <w:rPr>
                <w:rFonts w:ascii="Times New Roman" w:hAnsi="Times New Roman"/>
                <w:b/>
                <w:lang w:val="en-GB"/>
              </w:rPr>
            </w:pPr>
            <w:r w:rsidRPr="007D5A75">
              <w:rPr>
                <w:rFonts w:ascii="Times New Roman" w:hAnsi="Times New Roman"/>
                <w:b/>
                <w:lang w:val="en-GB"/>
              </w:rPr>
              <w:t>TG-DTA holder / sensor without protection and without crucibles</w:t>
            </w:r>
            <w:r>
              <w:rPr>
                <w:rFonts w:ascii="Times New Roman" w:hAnsi="Times New Roman"/>
                <w:b/>
                <w:lang w:val="en-GB"/>
              </w:rPr>
              <w:t xml:space="preserve"> – 1 unit</w:t>
            </w:r>
          </w:p>
          <w:p w:rsidR="007D5A75" w:rsidRPr="007D5A75" w:rsidRDefault="007D5A75" w:rsidP="009406B1">
            <w:pPr>
              <w:spacing w:before="0" w:after="0"/>
              <w:rPr>
                <w:rFonts w:ascii="Times New Roman" w:hAnsi="Times New Roman"/>
                <w:lang w:val="en-GB"/>
              </w:rPr>
            </w:pPr>
            <w:r w:rsidRPr="007D5A75">
              <w:rPr>
                <w:rFonts w:ascii="Times New Roman" w:hAnsi="Times New Roman"/>
                <w:lang w:val="en-GB"/>
              </w:rPr>
              <w:t>holder / sensor for TG-DTA analysis in the range 25 ... 1650 ° C, thermocouple type S</w:t>
            </w:r>
            <w:r>
              <w:rPr>
                <w:rFonts w:ascii="Times New Roman" w:hAnsi="Times New Roman"/>
                <w:lang w:val="en-GB"/>
              </w:rPr>
              <w:t xml:space="preserve"> </w:t>
            </w:r>
          </w:p>
        </w:tc>
        <w:tc>
          <w:tcPr>
            <w:tcW w:w="4253" w:type="dxa"/>
            <w:vAlign w:val="center"/>
          </w:tcPr>
          <w:p w:rsidR="007D5A75" w:rsidRPr="007D5A75" w:rsidRDefault="007D5A75" w:rsidP="009406B1">
            <w:pPr>
              <w:rPr>
                <w:rFonts w:ascii="Times New Roman" w:hAnsi="Times New Roman"/>
                <w:b/>
                <w:lang w:val="en-GB"/>
              </w:rPr>
            </w:pPr>
          </w:p>
        </w:tc>
        <w:tc>
          <w:tcPr>
            <w:tcW w:w="2835" w:type="dxa"/>
          </w:tcPr>
          <w:p w:rsidR="007D5A75" w:rsidRPr="007D5A75" w:rsidRDefault="007D5A75" w:rsidP="009406B1">
            <w:pPr>
              <w:rPr>
                <w:rFonts w:ascii="Times New Roman" w:hAnsi="Times New Roman"/>
                <w:b/>
                <w:lang w:val="en-GB"/>
              </w:rPr>
            </w:pPr>
          </w:p>
        </w:tc>
        <w:tc>
          <w:tcPr>
            <w:tcW w:w="1984" w:type="dxa"/>
          </w:tcPr>
          <w:p w:rsidR="007D5A75" w:rsidRPr="007D5A75" w:rsidRDefault="007D5A75" w:rsidP="009406B1">
            <w:pPr>
              <w:rPr>
                <w:rFonts w:ascii="Times New Roman" w:hAnsi="Times New Roman"/>
                <w:b/>
                <w:lang w:val="en-GB"/>
              </w:rPr>
            </w:pPr>
          </w:p>
        </w:tc>
      </w:tr>
      <w:tr w:rsidR="007D5A75" w:rsidRPr="007D5A75" w:rsidTr="002E4F2B">
        <w:trPr>
          <w:cantSplit/>
        </w:trPr>
        <w:tc>
          <w:tcPr>
            <w:tcW w:w="14884" w:type="dxa"/>
            <w:gridSpan w:val="5"/>
          </w:tcPr>
          <w:p w:rsidR="007D5A75" w:rsidRPr="007D5A75" w:rsidRDefault="007D5A75" w:rsidP="009406B1">
            <w:pPr>
              <w:rPr>
                <w:rFonts w:ascii="Times New Roman" w:hAnsi="Times New Roman"/>
                <w:b/>
                <w:lang w:val="en-GB"/>
              </w:rPr>
            </w:pPr>
            <w:r w:rsidRPr="007D5A75">
              <w:rPr>
                <w:rFonts w:ascii="Times New Roman" w:hAnsi="Times New Roman"/>
                <w:b/>
                <w:lang w:val="en-GB"/>
              </w:rPr>
              <w:t>Standards thermal analysis</w:t>
            </w:r>
          </w:p>
        </w:tc>
      </w:tr>
      <w:tr w:rsidR="007D5A75" w:rsidRPr="007D5A75" w:rsidTr="009406B1">
        <w:trPr>
          <w:cantSplit/>
        </w:trPr>
        <w:tc>
          <w:tcPr>
            <w:tcW w:w="1134" w:type="dxa"/>
          </w:tcPr>
          <w:p w:rsidR="007D5A75" w:rsidRPr="007D5A75" w:rsidRDefault="007D5A75" w:rsidP="009406B1">
            <w:pPr>
              <w:rPr>
                <w:rFonts w:ascii="Times New Roman" w:hAnsi="Times New Roman"/>
                <w:b/>
                <w:lang w:val="en-GB"/>
              </w:rPr>
            </w:pPr>
            <w:r w:rsidRPr="007D5A75">
              <w:rPr>
                <w:rFonts w:ascii="Times New Roman" w:hAnsi="Times New Roman"/>
                <w:b/>
                <w:lang w:val="en-GB"/>
              </w:rPr>
              <w:t>7</w:t>
            </w:r>
          </w:p>
        </w:tc>
        <w:tc>
          <w:tcPr>
            <w:tcW w:w="4678" w:type="dxa"/>
            <w:vAlign w:val="center"/>
          </w:tcPr>
          <w:p w:rsidR="007D5A75" w:rsidRDefault="007D5A75" w:rsidP="009406B1">
            <w:pPr>
              <w:spacing w:before="0" w:after="0"/>
              <w:rPr>
                <w:rFonts w:ascii="Times New Roman" w:hAnsi="Times New Roman"/>
                <w:b/>
                <w:lang w:val="en-GB"/>
              </w:rPr>
            </w:pPr>
            <w:r w:rsidRPr="007D5A75">
              <w:rPr>
                <w:rFonts w:ascii="Times New Roman" w:hAnsi="Times New Roman"/>
                <w:b/>
                <w:lang w:val="en-GB"/>
              </w:rPr>
              <w:t>Set of standard materials for temperature and enthalpy calibration in the range 25 ... 1500 ° C with Al2O3 crucibles</w:t>
            </w:r>
            <w:r>
              <w:rPr>
                <w:rFonts w:ascii="Times New Roman" w:hAnsi="Times New Roman"/>
                <w:b/>
                <w:lang w:val="en-GB"/>
              </w:rPr>
              <w:t xml:space="preserve"> – 1 unit</w:t>
            </w:r>
          </w:p>
          <w:p w:rsidR="007D5A75" w:rsidRPr="007D5A75" w:rsidRDefault="007D5A75" w:rsidP="009406B1">
            <w:pPr>
              <w:spacing w:before="0" w:after="0"/>
              <w:rPr>
                <w:rFonts w:ascii="Times New Roman" w:hAnsi="Times New Roman"/>
                <w:lang w:val="en-GB"/>
              </w:rPr>
            </w:pPr>
            <w:r w:rsidRPr="007D5A75">
              <w:rPr>
                <w:rFonts w:ascii="Times New Roman" w:hAnsi="Times New Roman"/>
                <w:lang w:val="en-GB"/>
              </w:rPr>
              <w:t>Includes 8 materials (Indium, Tin, Bismuth, Zinc, Aluminum, Silver, Gold, Nickel) 400 mg each.</w:t>
            </w:r>
          </w:p>
        </w:tc>
        <w:tc>
          <w:tcPr>
            <w:tcW w:w="4253" w:type="dxa"/>
          </w:tcPr>
          <w:p w:rsidR="007D5A75" w:rsidRPr="007D5A75" w:rsidRDefault="007D5A75" w:rsidP="009406B1">
            <w:pPr>
              <w:rPr>
                <w:rFonts w:ascii="Times New Roman" w:hAnsi="Times New Roman"/>
                <w:b/>
                <w:lang w:val="en-GB"/>
              </w:rPr>
            </w:pPr>
          </w:p>
        </w:tc>
        <w:tc>
          <w:tcPr>
            <w:tcW w:w="2835" w:type="dxa"/>
          </w:tcPr>
          <w:p w:rsidR="007D5A75" w:rsidRPr="007D5A75" w:rsidRDefault="007D5A75" w:rsidP="009406B1">
            <w:pPr>
              <w:rPr>
                <w:rFonts w:ascii="Times New Roman" w:hAnsi="Times New Roman"/>
                <w:b/>
                <w:lang w:val="en-GB"/>
              </w:rPr>
            </w:pPr>
          </w:p>
        </w:tc>
        <w:tc>
          <w:tcPr>
            <w:tcW w:w="1984" w:type="dxa"/>
          </w:tcPr>
          <w:p w:rsidR="007D5A75" w:rsidRPr="007D5A75" w:rsidRDefault="007D5A75" w:rsidP="009406B1">
            <w:pPr>
              <w:rPr>
                <w:rFonts w:ascii="Times New Roman" w:hAnsi="Times New Roman"/>
                <w:b/>
                <w:lang w:val="en-GB"/>
              </w:rPr>
            </w:pPr>
          </w:p>
        </w:tc>
      </w:tr>
      <w:tr w:rsidR="007D5A7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b/>
                <w:lang w:val="en-GB"/>
              </w:rPr>
            </w:pPr>
            <w:r w:rsidRPr="007D5A75">
              <w:rPr>
                <w:rFonts w:ascii="Times New Roman" w:hAnsi="Times New Roman"/>
                <w:b/>
                <w:lang w:val="en-GB"/>
              </w:rPr>
              <w:t>8</w:t>
            </w:r>
          </w:p>
        </w:tc>
        <w:tc>
          <w:tcPr>
            <w:tcW w:w="4678" w:type="dxa"/>
            <w:tcBorders>
              <w:top w:val="single" w:sz="4" w:space="0" w:color="auto"/>
              <w:left w:val="single" w:sz="4" w:space="0" w:color="auto"/>
              <w:bottom w:val="single" w:sz="4" w:space="0" w:color="auto"/>
              <w:right w:val="single" w:sz="4" w:space="0" w:color="auto"/>
            </w:tcBorders>
            <w:vAlign w:val="center"/>
          </w:tcPr>
          <w:p w:rsidR="007D5A75" w:rsidRDefault="007D5A75" w:rsidP="009406B1">
            <w:pPr>
              <w:spacing w:before="0" w:after="0"/>
              <w:rPr>
                <w:rFonts w:ascii="Times New Roman" w:hAnsi="Times New Roman"/>
                <w:b/>
                <w:sz w:val="22"/>
                <w:lang w:val="en-GB"/>
              </w:rPr>
            </w:pPr>
            <w:r w:rsidRPr="007D5A75">
              <w:rPr>
                <w:rFonts w:ascii="Times New Roman" w:hAnsi="Times New Roman"/>
                <w:b/>
                <w:sz w:val="22"/>
                <w:lang w:val="en-GB"/>
              </w:rPr>
              <w:t>Standard materials for temperature and enthalpy calibration with Pt / Rh crucibles</w:t>
            </w:r>
            <w:r>
              <w:rPr>
                <w:rFonts w:ascii="Times New Roman" w:hAnsi="Times New Roman"/>
                <w:b/>
                <w:sz w:val="22"/>
                <w:lang w:val="en-GB"/>
              </w:rPr>
              <w:t xml:space="preserve"> – 1 unit</w:t>
            </w:r>
          </w:p>
          <w:p w:rsidR="007D5A75" w:rsidRPr="007D5A75" w:rsidRDefault="007D5A75" w:rsidP="009406B1">
            <w:pPr>
              <w:spacing w:before="0" w:after="0"/>
              <w:rPr>
                <w:rFonts w:ascii="Times New Roman" w:hAnsi="Times New Roman"/>
                <w:sz w:val="22"/>
                <w:lang w:val="en-GB"/>
              </w:rPr>
            </w:pPr>
            <w:r w:rsidRPr="007D5A75">
              <w:rPr>
                <w:rFonts w:ascii="Times New Roman" w:hAnsi="Times New Roman"/>
                <w:sz w:val="22"/>
                <w:lang w:val="en-GB"/>
              </w:rPr>
              <w:t>Benzoic acid, 500 mg, theoretical phase transition temperature 122.4 ° C</w:t>
            </w:r>
          </w:p>
        </w:tc>
        <w:tc>
          <w:tcPr>
            <w:tcW w:w="4253"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b/>
                <w:lang w:val="en-GB"/>
              </w:rPr>
            </w:pPr>
          </w:p>
        </w:tc>
      </w:tr>
      <w:tr w:rsidR="007D5A7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b/>
                <w:lang w:val="en-GB"/>
              </w:rPr>
            </w:pPr>
            <w:r w:rsidRPr="007D5A75">
              <w:rPr>
                <w:rFonts w:ascii="Times New Roman" w:hAnsi="Times New Roman"/>
                <w:b/>
                <w:lang w:val="en-GB"/>
              </w:rPr>
              <w:lastRenderedPageBreak/>
              <w:t>9</w:t>
            </w:r>
          </w:p>
        </w:tc>
        <w:tc>
          <w:tcPr>
            <w:tcW w:w="4678" w:type="dxa"/>
            <w:tcBorders>
              <w:top w:val="single" w:sz="4" w:space="0" w:color="auto"/>
              <w:left w:val="single" w:sz="4" w:space="0" w:color="auto"/>
              <w:bottom w:val="single" w:sz="4" w:space="0" w:color="auto"/>
              <w:right w:val="single" w:sz="4" w:space="0" w:color="auto"/>
            </w:tcBorders>
            <w:vAlign w:val="center"/>
          </w:tcPr>
          <w:p w:rsidR="007D5A75" w:rsidRDefault="007D5A75" w:rsidP="007D5A75">
            <w:pPr>
              <w:spacing w:before="0" w:after="0"/>
              <w:rPr>
                <w:rFonts w:ascii="Times New Roman" w:hAnsi="Times New Roman"/>
                <w:b/>
                <w:sz w:val="22"/>
                <w:lang w:val="en-GB"/>
              </w:rPr>
            </w:pPr>
            <w:r w:rsidRPr="007D5A75">
              <w:rPr>
                <w:rFonts w:ascii="Times New Roman" w:hAnsi="Times New Roman"/>
                <w:b/>
                <w:sz w:val="22"/>
                <w:lang w:val="en-GB"/>
              </w:rPr>
              <w:t>Standard materials for temperature and enthalpy calibration with Pt / Rh crucibles</w:t>
            </w:r>
            <w:r>
              <w:rPr>
                <w:rFonts w:ascii="Times New Roman" w:hAnsi="Times New Roman"/>
                <w:b/>
                <w:sz w:val="22"/>
                <w:lang w:val="en-GB"/>
              </w:rPr>
              <w:t xml:space="preserve"> – 1 unit</w:t>
            </w:r>
          </w:p>
          <w:p w:rsidR="007D5A75" w:rsidRPr="007D5A75" w:rsidRDefault="007D5A75" w:rsidP="007D5A75">
            <w:pPr>
              <w:spacing w:before="0" w:after="0"/>
              <w:rPr>
                <w:rFonts w:ascii="Times New Roman" w:hAnsi="Times New Roman"/>
                <w:sz w:val="22"/>
                <w:lang w:val="en-GB"/>
              </w:rPr>
            </w:pPr>
            <w:r w:rsidRPr="007D5A75">
              <w:rPr>
                <w:rFonts w:ascii="Times New Roman" w:hAnsi="Times New Roman"/>
                <w:sz w:val="22"/>
                <w:lang w:val="en-GB"/>
              </w:rPr>
              <w:t>Cesium chloride, 500 mg, theoretical phase transition temperature 476 ° C</w:t>
            </w:r>
          </w:p>
        </w:tc>
        <w:tc>
          <w:tcPr>
            <w:tcW w:w="4253"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b/>
                <w:lang w:val="en-GB"/>
              </w:rPr>
            </w:pPr>
          </w:p>
        </w:tc>
      </w:tr>
      <w:tr w:rsidR="007D5A75" w:rsidRPr="007D5A75" w:rsidTr="009406B1">
        <w:trPr>
          <w:cantSplit/>
        </w:trPr>
        <w:tc>
          <w:tcPr>
            <w:tcW w:w="1134" w:type="dxa"/>
          </w:tcPr>
          <w:p w:rsidR="007D5A75" w:rsidRPr="007D5A75" w:rsidRDefault="007D5A75" w:rsidP="009406B1">
            <w:pPr>
              <w:rPr>
                <w:rFonts w:ascii="Times New Roman" w:hAnsi="Times New Roman"/>
                <w:b/>
                <w:lang w:val="en-GB"/>
              </w:rPr>
            </w:pPr>
            <w:r w:rsidRPr="007D5A75">
              <w:rPr>
                <w:rFonts w:ascii="Times New Roman" w:hAnsi="Times New Roman"/>
                <w:b/>
                <w:lang w:val="en-GB"/>
              </w:rPr>
              <w:t>10</w:t>
            </w:r>
          </w:p>
        </w:tc>
        <w:tc>
          <w:tcPr>
            <w:tcW w:w="4678" w:type="dxa"/>
            <w:vAlign w:val="center"/>
          </w:tcPr>
          <w:p w:rsidR="007D5A75" w:rsidRDefault="007D5A75" w:rsidP="009406B1">
            <w:pPr>
              <w:spacing w:before="0" w:after="0"/>
              <w:rPr>
                <w:rFonts w:ascii="Times New Roman" w:hAnsi="Times New Roman"/>
                <w:b/>
                <w:lang w:val="en-GB"/>
              </w:rPr>
            </w:pPr>
            <w:r w:rsidRPr="007D5A75">
              <w:rPr>
                <w:rFonts w:ascii="Times New Roman" w:hAnsi="Times New Roman"/>
                <w:b/>
                <w:lang w:val="en-GB"/>
              </w:rPr>
              <w:t>Standard materials for temperature and enthalpy calibration with Pt / Rh crucibles</w:t>
            </w:r>
            <w:r>
              <w:rPr>
                <w:rFonts w:ascii="Times New Roman" w:hAnsi="Times New Roman"/>
                <w:b/>
                <w:lang w:val="en-GB"/>
              </w:rPr>
              <w:t xml:space="preserve"> – 1 unit</w:t>
            </w:r>
          </w:p>
          <w:p w:rsidR="007D5A75" w:rsidRPr="007D5A75" w:rsidRDefault="007D5A75" w:rsidP="009406B1">
            <w:pPr>
              <w:spacing w:before="0" w:after="0"/>
              <w:rPr>
                <w:rFonts w:ascii="Times New Roman" w:hAnsi="Times New Roman"/>
                <w:lang w:val="en-GB"/>
              </w:rPr>
            </w:pPr>
            <w:r w:rsidRPr="007D5A75">
              <w:rPr>
                <w:rFonts w:ascii="Times New Roman" w:hAnsi="Times New Roman"/>
                <w:lang w:val="en-GB"/>
              </w:rPr>
              <w:t>Barium carbonate, 500 mg, theoretical phase transition temperature 808 ° C</w:t>
            </w:r>
          </w:p>
        </w:tc>
        <w:tc>
          <w:tcPr>
            <w:tcW w:w="4253" w:type="dxa"/>
            <w:vAlign w:val="center"/>
          </w:tcPr>
          <w:p w:rsidR="007D5A75" w:rsidRPr="007D5A75" w:rsidRDefault="007D5A75" w:rsidP="009406B1">
            <w:pPr>
              <w:rPr>
                <w:rFonts w:ascii="Times New Roman" w:hAnsi="Times New Roman"/>
                <w:b/>
                <w:lang w:val="en-GB"/>
              </w:rPr>
            </w:pPr>
          </w:p>
        </w:tc>
        <w:tc>
          <w:tcPr>
            <w:tcW w:w="2835" w:type="dxa"/>
          </w:tcPr>
          <w:p w:rsidR="007D5A75" w:rsidRPr="007D5A75" w:rsidRDefault="007D5A75" w:rsidP="009406B1">
            <w:pPr>
              <w:rPr>
                <w:rFonts w:ascii="Times New Roman" w:hAnsi="Times New Roman"/>
                <w:b/>
                <w:lang w:val="en-GB"/>
              </w:rPr>
            </w:pPr>
          </w:p>
        </w:tc>
        <w:tc>
          <w:tcPr>
            <w:tcW w:w="1984" w:type="dxa"/>
          </w:tcPr>
          <w:p w:rsidR="007D5A75" w:rsidRPr="007D5A75" w:rsidRDefault="007D5A75" w:rsidP="009406B1">
            <w:pPr>
              <w:tabs>
                <w:tab w:val="left" w:pos="729"/>
              </w:tabs>
              <w:jc w:val="center"/>
              <w:rPr>
                <w:rFonts w:ascii="Times New Roman" w:hAnsi="Times New Roman"/>
                <w:b/>
                <w:lang w:val="en-GB"/>
              </w:rPr>
            </w:pPr>
          </w:p>
        </w:tc>
      </w:tr>
      <w:tr w:rsidR="007D5A75" w:rsidRPr="007D5A75" w:rsidTr="009406B1">
        <w:trPr>
          <w:cantSplit/>
        </w:trPr>
        <w:tc>
          <w:tcPr>
            <w:tcW w:w="1134" w:type="dxa"/>
          </w:tcPr>
          <w:p w:rsidR="007D5A75" w:rsidRPr="007D5A75" w:rsidRDefault="007D5A75" w:rsidP="009406B1">
            <w:pPr>
              <w:rPr>
                <w:rFonts w:ascii="Times New Roman" w:hAnsi="Times New Roman"/>
                <w:b/>
                <w:lang w:val="en-GB"/>
              </w:rPr>
            </w:pPr>
            <w:r w:rsidRPr="007D5A75">
              <w:rPr>
                <w:rFonts w:ascii="Times New Roman" w:hAnsi="Times New Roman"/>
                <w:b/>
                <w:lang w:val="en-GB"/>
              </w:rPr>
              <w:t>11</w:t>
            </w:r>
          </w:p>
        </w:tc>
        <w:tc>
          <w:tcPr>
            <w:tcW w:w="4678" w:type="dxa"/>
            <w:vAlign w:val="center"/>
          </w:tcPr>
          <w:p w:rsidR="007D5A75" w:rsidRDefault="007D5A75" w:rsidP="009406B1">
            <w:pPr>
              <w:spacing w:before="0" w:after="0"/>
              <w:rPr>
                <w:rFonts w:ascii="Times New Roman" w:hAnsi="Times New Roman"/>
                <w:b/>
                <w:lang w:val="en-GB"/>
              </w:rPr>
            </w:pPr>
            <w:r w:rsidRPr="007D5A75">
              <w:rPr>
                <w:rFonts w:ascii="Times New Roman" w:hAnsi="Times New Roman"/>
                <w:b/>
                <w:lang w:val="en-GB"/>
              </w:rPr>
              <w:t>Standard materials for temperature and enthalpy calibration with Pt / Rh crucibles – 1 unit</w:t>
            </w:r>
          </w:p>
          <w:p w:rsidR="007D5A75" w:rsidRPr="007D5A75" w:rsidRDefault="007D5A75" w:rsidP="009406B1">
            <w:pPr>
              <w:spacing w:before="0" w:after="0"/>
              <w:rPr>
                <w:rFonts w:ascii="Times New Roman" w:hAnsi="Times New Roman"/>
                <w:lang w:val="en-GB"/>
              </w:rPr>
            </w:pPr>
            <w:r w:rsidRPr="007D5A75">
              <w:rPr>
                <w:rFonts w:ascii="Times New Roman" w:hAnsi="Times New Roman"/>
                <w:lang w:val="en-GB"/>
              </w:rPr>
              <w:t>Silver sulfate, 500 mg, theoretical phase transition temperature 426.4 ° C</w:t>
            </w:r>
          </w:p>
        </w:tc>
        <w:tc>
          <w:tcPr>
            <w:tcW w:w="4253" w:type="dxa"/>
            <w:vAlign w:val="center"/>
          </w:tcPr>
          <w:p w:rsidR="007D5A75" w:rsidRPr="007D5A75" w:rsidRDefault="007D5A75" w:rsidP="009406B1">
            <w:pPr>
              <w:rPr>
                <w:rFonts w:ascii="Times New Roman" w:hAnsi="Times New Roman"/>
                <w:b/>
                <w:lang w:val="en-GB"/>
              </w:rPr>
            </w:pPr>
          </w:p>
        </w:tc>
        <w:tc>
          <w:tcPr>
            <w:tcW w:w="2835" w:type="dxa"/>
          </w:tcPr>
          <w:p w:rsidR="007D5A75" w:rsidRPr="007D5A75" w:rsidRDefault="007D5A75" w:rsidP="009406B1">
            <w:pPr>
              <w:rPr>
                <w:rFonts w:ascii="Times New Roman" w:hAnsi="Times New Roman"/>
                <w:b/>
                <w:lang w:val="en-GB"/>
              </w:rPr>
            </w:pPr>
          </w:p>
        </w:tc>
        <w:tc>
          <w:tcPr>
            <w:tcW w:w="1984" w:type="dxa"/>
          </w:tcPr>
          <w:p w:rsidR="007D5A75" w:rsidRPr="007D5A75" w:rsidRDefault="007D5A75" w:rsidP="009406B1">
            <w:pPr>
              <w:rPr>
                <w:rFonts w:ascii="Times New Roman" w:hAnsi="Times New Roman"/>
                <w:b/>
                <w:lang w:val="en-GB"/>
              </w:rPr>
            </w:pPr>
          </w:p>
        </w:tc>
      </w:tr>
      <w:tr w:rsidR="007D5A75" w:rsidRPr="007D5A75" w:rsidTr="009406B1">
        <w:trPr>
          <w:cantSplit/>
        </w:trPr>
        <w:tc>
          <w:tcPr>
            <w:tcW w:w="1134" w:type="dxa"/>
          </w:tcPr>
          <w:p w:rsidR="007D5A75" w:rsidRPr="007D5A75" w:rsidRDefault="007D5A75" w:rsidP="009406B1">
            <w:pPr>
              <w:rPr>
                <w:rFonts w:ascii="Times New Roman" w:hAnsi="Times New Roman"/>
                <w:b/>
                <w:lang w:val="en-GB"/>
              </w:rPr>
            </w:pPr>
            <w:r w:rsidRPr="007D5A75">
              <w:rPr>
                <w:rFonts w:ascii="Times New Roman" w:hAnsi="Times New Roman"/>
                <w:b/>
                <w:lang w:val="en-GB"/>
              </w:rPr>
              <w:t>12</w:t>
            </w:r>
          </w:p>
        </w:tc>
        <w:tc>
          <w:tcPr>
            <w:tcW w:w="4678" w:type="dxa"/>
            <w:vAlign w:val="center"/>
          </w:tcPr>
          <w:p w:rsidR="007D5A75" w:rsidRDefault="007D5A75" w:rsidP="009406B1">
            <w:pPr>
              <w:spacing w:before="0" w:after="0"/>
              <w:rPr>
                <w:rFonts w:ascii="Times New Roman" w:hAnsi="Times New Roman"/>
                <w:b/>
                <w:lang w:val="en-GB"/>
              </w:rPr>
            </w:pPr>
            <w:r w:rsidRPr="007D5A75">
              <w:rPr>
                <w:rFonts w:ascii="Times New Roman" w:hAnsi="Times New Roman"/>
                <w:b/>
                <w:lang w:val="en-GB"/>
              </w:rPr>
              <w:t>Standard material for medium calibration, for Pt / Rh crucibles</w:t>
            </w:r>
            <w:r>
              <w:rPr>
                <w:rFonts w:ascii="Times New Roman" w:hAnsi="Times New Roman"/>
                <w:b/>
                <w:lang w:val="en-GB"/>
              </w:rPr>
              <w:t xml:space="preserve"> – 1 unit</w:t>
            </w:r>
          </w:p>
          <w:p w:rsidR="007D5A75" w:rsidRPr="007D5A75" w:rsidRDefault="007D5A75" w:rsidP="009406B1">
            <w:pPr>
              <w:spacing w:before="0" w:after="0"/>
              <w:rPr>
                <w:rFonts w:ascii="Times New Roman" w:hAnsi="Times New Roman"/>
                <w:lang w:val="en-GB"/>
              </w:rPr>
            </w:pPr>
            <w:r w:rsidRPr="007D5A75">
              <w:rPr>
                <w:rFonts w:ascii="Times New Roman" w:hAnsi="Times New Roman"/>
                <w:lang w:val="en-GB"/>
              </w:rPr>
              <w:t>Set of standard sapphire samples, disks with 0 6 mm, thickness 0.25, 0.5, 075 and 1.00 mm</w:t>
            </w:r>
          </w:p>
        </w:tc>
        <w:tc>
          <w:tcPr>
            <w:tcW w:w="4253" w:type="dxa"/>
          </w:tcPr>
          <w:p w:rsidR="007D5A75" w:rsidRPr="007D5A75" w:rsidRDefault="007D5A75" w:rsidP="009406B1">
            <w:pPr>
              <w:rPr>
                <w:rFonts w:ascii="Times New Roman" w:hAnsi="Times New Roman"/>
                <w:b/>
                <w:lang w:val="en-GB"/>
              </w:rPr>
            </w:pPr>
          </w:p>
        </w:tc>
        <w:tc>
          <w:tcPr>
            <w:tcW w:w="2835" w:type="dxa"/>
          </w:tcPr>
          <w:p w:rsidR="007D5A75" w:rsidRPr="007D5A75" w:rsidRDefault="007D5A75" w:rsidP="009406B1">
            <w:pPr>
              <w:rPr>
                <w:rFonts w:ascii="Times New Roman" w:hAnsi="Times New Roman"/>
                <w:b/>
                <w:lang w:val="en-GB"/>
              </w:rPr>
            </w:pPr>
          </w:p>
        </w:tc>
        <w:tc>
          <w:tcPr>
            <w:tcW w:w="1984" w:type="dxa"/>
          </w:tcPr>
          <w:p w:rsidR="007D5A75" w:rsidRPr="007D5A75" w:rsidRDefault="007D5A75" w:rsidP="009406B1">
            <w:pPr>
              <w:rPr>
                <w:rFonts w:ascii="Times New Roman" w:hAnsi="Times New Roman"/>
                <w:b/>
                <w:lang w:val="en-GB"/>
              </w:rPr>
            </w:pPr>
          </w:p>
        </w:tc>
      </w:tr>
      <w:tr w:rsidR="007D5A75" w:rsidRPr="007D5A75" w:rsidTr="00E9543F">
        <w:trPr>
          <w:cantSplit/>
        </w:trPr>
        <w:tc>
          <w:tcPr>
            <w:tcW w:w="14884" w:type="dxa"/>
            <w:gridSpan w:val="5"/>
            <w:tcBorders>
              <w:top w:val="single" w:sz="4" w:space="0" w:color="auto"/>
              <w:left w:val="single" w:sz="4" w:space="0" w:color="auto"/>
              <w:bottom w:val="single" w:sz="4" w:space="0" w:color="auto"/>
              <w:right w:val="single" w:sz="4" w:space="0" w:color="auto"/>
            </w:tcBorders>
          </w:tcPr>
          <w:p w:rsidR="007D5A75" w:rsidRPr="007D5A75" w:rsidRDefault="007D5A75" w:rsidP="007D5A75">
            <w:pPr>
              <w:spacing w:before="0" w:after="0"/>
              <w:rPr>
                <w:rFonts w:ascii="Times New Roman" w:hAnsi="Times New Roman"/>
                <w:b/>
                <w:lang w:val="en-GB"/>
              </w:rPr>
            </w:pPr>
            <w:r w:rsidRPr="007D5A75">
              <w:rPr>
                <w:rFonts w:ascii="Times New Roman" w:hAnsi="Times New Roman"/>
                <w:b/>
                <w:sz w:val="22"/>
                <w:lang w:val="en-GB"/>
              </w:rPr>
              <w:t>Software Proteus basic upgrade</w:t>
            </w:r>
            <w:r>
              <w:rPr>
                <w:rFonts w:ascii="Times New Roman" w:hAnsi="Times New Roman"/>
                <w:b/>
                <w:sz w:val="22"/>
                <w:lang w:val="en-GB"/>
              </w:rPr>
              <w:t xml:space="preserve"> – 1 unit</w:t>
            </w:r>
          </w:p>
        </w:tc>
      </w:tr>
      <w:tr w:rsidR="007D5A75" w:rsidRPr="007D5A75" w:rsidTr="009406B1">
        <w:trPr>
          <w:cantSplit/>
        </w:trPr>
        <w:tc>
          <w:tcPr>
            <w:tcW w:w="1134"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b/>
                <w:lang w:val="en-GB"/>
              </w:rPr>
            </w:pPr>
            <w:r w:rsidRPr="007D5A75">
              <w:rPr>
                <w:rFonts w:ascii="Times New Roman" w:hAnsi="Times New Roman"/>
                <w:b/>
                <w:lang w:val="en-GB"/>
              </w:rPr>
              <w:t>13</w:t>
            </w:r>
          </w:p>
        </w:tc>
        <w:tc>
          <w:tcPr>
            <w:tcW w:w="4678" w:type="dxa"/>
            <w:tcBorders>
              <w:top w:val="single" w:sz="4" w:space="0" w:color="auto"/>
              <w:left w:val="single" w:sz="4" w:space="0" w:color="auto"/>
              <w:bottom w:val="single" w:sz="4" w:space="0" w:color="auto"/>
              <w:right w:val="single" w:sz="4" w:space="0" w:color="auto"/>
            </w:tcBorders>
            <w:vAlign w:val="center"/>
          </w:tcPr>
          <w:p w:rsidR="007D5A75" w:rsidRPr="007D5A75" w:rsidRDefault="007D5A75" w:rsidP="007D5A75">
            <w:pPr>
              <w:spacing w:before="0" w:after="0"/>
              <w:rPr>
                <w:rFonts w:ascii="Times New Roman" w:hAnsi="Times New Roman"/>
                <w:b/>
                <w:sz w:val="22"/>
                <w:lang w:val="en-GB"/>
              </w:rPr>
            </w:pPr>
            <w:r w:rsidRPr="007D5A75">
              <w:rPr>
                <w:rFonts w:ascii="Times New Roman" w:hAnsi="Times New Roman"/>
                <w:b/>
                <w:sz w:val="22"/>
                <w:lang w:val="en-GB"/>
              </w:rPr>
              <w:t>Software upgrade Proteus basic from version 5.х</w:t>
            </w:r>
            <w:r>
              <w:rPr>
                <w:rFonts w:ascii="Times New Roman" w:hAnsi="Times New Roman"/>
                <w:b/>
                <w:sz w:val="22"/>
                <w:lang w:val="en-GB"/>
              </w:rPr>
              <w:t xml:space="preserve"> </w:t>
            </w:r>
            <w:r w:rsidRPr="007D5A75">
              <w:rPr>
                <w:rFonts w:ascii="Times New Roman" w:hAnsi="Times New Roman"/>
                <w:b/>
                <w:sz w:val="22"/>
                <w:lang w:val="en-GB"/>
              </w:rPr>
              <w:t>to version 8.х for measurements and analysis.</w:t>
            </w:r>
          </w:p>
          <w:p w:rsidR="007D5A75" w:rsidRPr="007D5A75" w:rsidRDefault="007D5A75" w:rsidP="007D5A75">
            <w:pPr>
              <w:spacing w:before="0" w:after="0"/>
              <w:rPr>
                <w:rFonts w:ascii="Times New Roman" w:hAnsi="Times New Roman"/>
                <w:b/>
                <w:sz w:val="22"/>
                <w:lang w:val="en-GB"/>
              </w:rPr>
            </w:pPr>
            <w:r w:rsidRPr="007D5A75">
              <w:rPr>
                <w:rFonts w:ascii="Times New Roman" w:hAnsi="Times New Roman"/>
                <w:b/>
                <w:sz w:val="22"/>
                <w:lang w:val="en-GB"/>
              </w:rPr>
              <w:t>Proteus basic supports files and measurement</w:t>
            </w:r>
          </w:p>
          <w:p w:rsidR="007D5A75" w:rsidRPr="007D5A75" w:rsidRDefault="007D5A75" w:rsidP="007D5A75">
            <w:pPr>
              <w:spacing w:before="0" w:after="0"/>
              <w:rPr>
                <w:rFonts w:ascii="Times New Roman" w:hAnsi="Times New Roman"/>
                <w:b/>
                <w:sz w:val="22"/>
                <w:lang w:val="en-GB"/>
              </w:rPr>
            </w:pPr>
            <w:r w:rsidRPr="007D5A75">
              <w:rPr>
                <w:rFonts w:ascii="Times New Roman" w:hAnsi="Times New Roman"/>
                <w:b/>
                <w:sz w:val="22"/>
                <w:lang w:val="en-GB"/>
              </w:rPr>
              <w:t>methods. Includes extensions: ср</w:t>
            </w:r>
          </w:p>
          <w:p w:rsidR="007D5A75" w:rsidRPr="007D5A75" w:rsidRDefault="007D5A75" w:rsidP="007D5A75">
            <w:pPr>
              <w:spacing w:before="0" w:after="0"/>
              <w:rPr>
                <w:rFonts w:ascii="Times New Roman" w:hAnsi="Times New Roman"/>
                <w:b/>
                <w:sz w:val="22"/>
                <w:lang w:val="en-GB"/>
              </w:rPr>
            </w:pPr>
            <w:r w:rsidRPr="007D5A75">
              <w:rPr>
                <w:rFonts w:ascii="Times New Roman" w:hAnsi="Times New Roman"/>
                <w:b/>
                <w:sz w:val="22"/>
                <w:lang w:val="en-GB"/>
              </w:rPr>
              <w:t>measurements, TG Auto-Evaluation, DSC</w:t>
            </w:r>
          </w:p>
          <w:p w:rsidR="007D5A75" w:rsidRPr="007D5A75" w:rsidRDefault="007D5A75" w:rsidP="007D5A75">
            <w:pPr>
              <w:spacing w:before="0" w:after="0"/>
              <w:rPr>
                <w:rFonts w:ascii="Times New Roman" w:hAnsi="Times New Roman"/>
                <w:b/>
                <w:sz w:val="22"/>
                <w:lang w:val="en-GB"/>
              </w:rPr>
            </w:pPr>
            <w:r w:rsidRPr="007D5A75">
              <w:rPr>
                <w:rFonts w:ascii="Times New Roman" w:hAnsi="Times New Roman"/>
                <w:b/>
                <w:sz w:val="22"/>
                <w:lang w:val="en-GB"/>
              </w:rPr>
              <w:t>Auto-Evaluation. Delivery on DVD-ROM and</w:t>
            </w:r>
          </w:p>
          <w:p w:rsidR="007D5A75" w:rsidRPr="007D5A75" w:rsidRDefault="007D5A75" w:rsidP="007D5A75">
            <w:pPr>
              <w:spacing w:before="0" w:after="0"/>
              <w:rPr>
                <w:rFonts w:ascii="Times New Roman" w:hAnsi="Times New Roman"/>
                <w:b/>
                <w:sz w:val="22"/>
                <w:lang w:val="en-GB"/>
              </w:rPr>
            </w:pPr>
            <w:r w:rsidRPr="007D5A75">
              <w:rPr>
                <w:rFonts w:ascii="Times New Roman" w:hAnsi="Times New Roman"/>
                <w:b/>
                <w:sz w:val="22"/>
                <w:lang w:val="en-GB"/>
              </w:rPr>
              <w:t>unlock USB stick and PC with suitable</w:t>
            </w:r>
          </w:p>
          <w:p w:rsidR="007D5A75" w:rsidRPr="007D5A75" w:rsidRDefault="007D5A75" w:rsidP="007D5A75">
            <w:pPr>
              <w:spacing w:before="0" w:after="0"/>
              <w:rPr>
                <w:rFonts w:ascii="Times New Roman" w:hAnsi="Times New Roman"/>
                <w:b/>
                <w:sz w:val="22"/>
                <w:lang w:val="en-GB"/>
              </w:rPr>
            </w:pPr>
            <w:r w:rsidRPr="007D5A75">
              <w:rPr>
                <w:rFonts w:ascii="Times New Roman" w:hAnsi="Times New Roman"/>
                <w:b/>
                <w:sz w:val="22"/>
                <w:lang w:val="en-GB"/>
              </w:rPr>
              <w:t>configuration</w:t>
            </w:r>
          </w:p>
        </w:tc>
        <w:tc>
          <w:tcPr>
            <w:tcW w:w="4253"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lang w:val="en-GB"/>
              </w:rPr>
            </w:pPr>
          </w:p>
        </w:tc>
        <w:tc>
          <w:tcPr>
            <w:tcW w:w="2835"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rsidR="007D5A75" w:rsidRPr="007D5A75" w:rsidRDefault="007D5A75" w:rsidP="009406B1">
            <w:pPr>
              <w:rPr>
                <w:rFonts w:ascii="Times New Roman" w:hAnsi="Times New Roman"/>
                <w:b/>
                <w:lang w:val="en-GB"/>
              </w:rPr>
            </w:pPr>
          </w:p>
        </w:tc>
      </w:tr>
    </w:tbl>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381" w:rsidRDefault="00513381">
      <w:r>
        <w:separator/>
      </w:r>
    </w:p>
  </w:endnote>
  <w:endnote w:type="continuationSeparator" w:id="0">
    <w:p w:rsidR="00513381" w:rsidRDefault="00513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7D5A75">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7D5A75">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7D5A75">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7D5A75">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381" w:rsidRDefault="00513381">
      <w:r>
        <w:separator/>
      </w:r>
    </w:p>
  </w:footnote>
  <w:footnote w:type="continuationSeparator" w:id="0">
    <w:p w:rsidR="00513381" w:rsidRDefault="005133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2F4B"/>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13381"/>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A75"/>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02F156"/>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styleId="Emphasis">
    <w:name w:val="Emphasis"/>
    <w:uiPriority w:val="20"/>
    <w:qFormat/>
    <w:rsid w:val="00122F4B"/>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589</Words>
  <Characters>3361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2</cp:revision>
  <cp:lastPrinted>2012-09-24T10:13:00Z</cp:lastPrinted>
  <dcterms:created xsi:type="dcterms:W3CDTF">2022-08-21T17:42:00Z</dcterms:created>
  <dcterms:modified xsi:type="dcterms:W3CDTF">2022-08-21T17:42:00Z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