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868D1B"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435894509" w:edGrp="everyone"/>
      <w:permEnd w:id="435894509"/>
      <w:r w:rsidRPr="006A5F84">
        <w:rPr>
          <w:i/>
          <w:sz w:val="28"/>
          <w:szCs w:val="28"/>
          <w:lang w:val="en-GB"/>
        </w:rPr>
        <w:t>TENDER FORM FOR A SUPPLY CONTRACT</w:t>
      </w:r>
      <w:bookmarkEnd w:id="0"/>
    </w:p>
    <w:bookmarkEnd w:id="1"/>
    <w:p w14:paraId="5CE04143" w14:textId="255A28B8" w:rsidR="00F14E9A" w:rsidRPr="00F14E9A" w:rsidRDefault="0047783A" w:rsidP="00F14E9A">
      <w:pPr>
        <w:rPr>
          <w:b/>
          <w:sz w:val="22"/>
          <w:szCs w:val="22"/>
        </w:rPr>
      </w:pPr>
      <w:r w:rsidRPr="006A5F84">
        <w:rPr>
          <w:sz w:val="22"/>
          <w:szCs w:val="22"/>
        </w:rPr>
        <w:t xml:space="preserve">Publication reference: </w:t>
      </w:r>
      <w:r w:rsidR="00F14E9A" w:rsidRPr="00F14E9A">
        <w:rPr>
          <w:b/>
          <w:sz w:val="22"/>
          <w:szCs w:val="22"/>
        </w:rPr>
        <w:t xml:space="preserve">NO CB005.3.12.001 - LP – Supply </w:t>
      </w:r>
      <w:r w:rsidR="00B86B5F">
        <w:rPr>
          <w:b/>
          <w:sz w:val="22"/>
          <w:szCs w:val="22"/>
        </w:rPr>
        <w:t>5</w:t>
      </w:r>
    </w:p>
    <w:p w14:paraId="22349C4E" w14:textId="77777777"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F14E9A" w:rsidRPr="00F14E9A">
        <w:rPr>
          <w:sz w:val="22"/>
          <w:szCs w:val="22"/>
          <w:lang w:val="en-GB"/>
        </w:rPr>
        <w:t xml:space="preserve">“SUPPLY OF </w:t>
      </w:r>
      <w:r w:rsidR="00482E86">
        <w:rPr>
          <w:sz w:val="22"/>
          <w:szCs w:val="22"/>
          <w:lang w:val="en-GB"/>
        </w:rPr>
        <w:t xml:space="preserve">ITC EQUIPMENT </w:t>
      </w:r>
      <w:r w:rsidR="00F14E9A" w:rsidRPr="00F14E9A">
        <w:rPr>
          <w:sz w:val="22"/>
          <w:szCs w:val="22"/>
          <w:lang w:val="en-GB"/>
        </w:rPr>
        <w:t>FOR THE PURPOSES AND FUNCTIONING OF THE SCIENTIFIC LABORATORIES OF THE BLUE GROWTH RESEARCH CENTRE AT “PROF.  D-R ASEN ZLATAROV” UNIVERSITY OF BURGAS”</w:t>
      </w:r>
    </w:p>
    <w:p w14:paraId="575D2491" w14:textId="77777777" w:rsidR="005C1539" w:rsidRPr="005C1539" w:rsidRDefault="005C1539" w:rsidP="005C1539">
      <w:pPr>
        <w:rPr>
          <w:sz w:val="22"/>
        </w:rPr>
      </w:pPr>
      <w:r w:rsidRPr="005C1539">
        <w:rPr>
          <w:sz w:val="22"/>
        </w:rPr>
        <w:t>Lot 2 Supply of a drone for research purposes for the needs of the Aquatic Ecosystem Modelling Lab</w:t>
      </w:r>
    </w:p>
    <w:p w14:paraId="2B50AC6A" w14:textId="77777777" w:rsidR="00482E86" w:rsidRDefault="00482E86" w:rsidP="00482E86">
      <w:pPr>
        <w:spacing w:after="0"/>
        <w:ind w:left="709" w:hanging="142"/>
        <w:jc w:val="both"/>
        <w:rPr>
          <w:sz w:val="22"/>
        </w:rPr>
      </w:pPr>
    </w:p>
    <w:p w14:paraId="50F31AE6" w14:textId="77777777" w:rsidR="00482E86" w:rsidRPr="006A5F84" w:rsidRDefault="00482E86" w:rsidP="00482E86">
      <w:pPr>
        <w:ind w:right="425"/>
        <w:jc w:val="right"/>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A5F84">
        <w:rPr>
          <w:b/>
          <w:sz w:val="22"/>
          <w:szCs w:val="22"/>
        </w:rPr>
        <w:t>&lt;</w:t>
      </w:r>
      <w:r w:rsidRPr="002D59A9">
        <w:rPr>
          <w:b/>
          <w:sz w:val="22"/>
          <w:szCs w:val="22"/>
          <w:highlight w:val="yellow"/>
        </w:rPr>
        <w:t>Place and date</w:t>
      </w:r>
      <w:r w:rsidRPr="006A5F84">
        <w:rPr>
          <w:b/>
          <w:sz w:val="22"/>
          <w:szCs w:val="22"/>
        </w:rPr>
        <w:t>&gt;</w:t>
      </w:r>
    </w:p>
    <w:p w14:paraId="195BD2D5" w14:textId="77777777" w:rsidR="0047783A" w:rsidRPr="006A5F84" w:rsidRDefault="0047783A" w:rsidP="00482E86">
      <w:pPr>
        <w:ind w:right="425"/>
        <w:rPr>
          <w:b/>
          <w:sz w:val="22"/>
          <w:szCs w:val="22"/>
        </w:rPr>
      </w:pPr>
    </w:p>
    <w:p w14:paraId="72B3F0B8" w14:textId="77777777" w:rsidR="00F14E9A" w:rsidRPr="00F14E9A" w:rsidRDefault="00F14E9A" w:rsidP="00F14E9A">
      <w:pPr>
        <w:rPr>
          <w:b/>
          <w:sz w:val="22"/>
          <w:szCs w:val="22"/>
        </w:rPr>
      </w:pPr>
      <w:r>
        <w:rPr>
          <w:b/>
          <w:sz w:val="22"/>
          <w:szCs w:val="22"/>
        </w:rPr>
        <w:t xml:space="preserve"> </w:t>
      </w:r>
      <w:r w:rsidR="00482E86">
        <w:rPr>
          <w:b/>
          <w:sz w:val="22"/>
          <w:szCs w:val="22"/>
        </w:rPr>
        <w:t>Contracting Authority</w:t>
      </w:r>
      <w:r w:rsidR="007913C9">
        <w:rPr>
          <w:b/>
          <w:sz w:val="22"/>
          <w:szCs w:val="22"/>
        </w:rPr>
        <w:t>:</w:t>
      </w:r>
      <w:r w:rsidR="00482E86">
        <w:rPr>
          <w:b/>
          <w:sz w:val="22"/>
          <w:szCs w:val="22"/>
        </w:rPr>
        <w:t xml:space="preserve"> </w:t>
      </w:r>
      <w:r w:rsidRPr="00F14E9A">
        <w:rPr>
          <w:b/>
          <w:sz w:val="22"/>
          <w:szCs w:val="22"/>
        </w:rPr>
        <w:t xml:space="preserve">“Prof. D-r </w:t>
      </w:r>
      <w:proofErr w:type="spellStart"/>
      <w:r w:rsidRPr="00F14E9A">
        <w:rPr>
          <w:b/>
          <w:sz w:val="22"/>
          <w:szCs w:val="22"/>
        </w:rPr>
        <w:t>Asen</w:t>
      </w:r>
      <w:proofErr w:type="spellEnd"/>
      <w:r w:rsidRPr="00F14E9A">
        <w:rPr>
          <w:b/>
          <w:sz w:val="22"/>
          <w:szCs w:val="22"/>
        </w:rPr>
        <w:t xml:space="preserve"> </w:t>
      </w:r>
      <w:proofErr w:type="spellStart"/>
      <w:r w:rsidRPr="00F14E9A">
        <w:rPr>
          <w:b/>
          <w:sz w:val="22"/>
          <w:szCs w:val="22"/>
        </w:rPr>
        <w:t>Zlatarov</w:t>
      </w:r>
      <w:proofErr w:type="spellEnd"/>
      <w:r w:rsidRPr="00F14E9A">
        <w:rPr>
          <w:b/>
          <w:sz w:val="22"/>
          <w:szCs w:val="22"/>
        </w:rPr>
        <w:t xml:space="preserve">” University </w:t>
      </w:r>
    </w:p>
    <w:p w14:paraId="7C26BDA6" w14:textId="13891952" w:rsidR="0047783A" w:rsidRPr="006A5F84" w:rsidRDefault="00F14E9A" w:rsidP="00F14E9A">
      <w:pPr>
        <w:rPr>
          <w:b/>
          <w:sz w:val="22"/>
          <w:szCs w:val="22"/>
        </w:rPr>
      </w:pPr>
      <w:r w:rsidRPr="00F14E9A">
        <w:rPr>
          <w:b/>
          <w:sz w:val="22"/>
          <w:szCs w:val="22"/>
        </w:rPr>
        <w:t xml:space="preserve">Address: 1 Prof. </w:t>
      </w:r>
      <w:r w:rsidR="00B86B5F">
        <w:rPr>
          <w:b/>
          <w:sz w:val="22"/>
          <w:szCs w:val="22"/>
        </w:rPr>
        <w:t xml:space="preserve">Y. </w:t>
      </w:r>
      <w:proofErr w:type="spellStart"/>
      <w:r w:rsidRPr="00F14E9A">
        <w:rPr>
          <w:b/>
          <w:sz w:val="22"/>
          <w:szCs w:val="22"/>
        </w:rPr>
        <w:t>Yakimov</w:t>
      </w:r>
      <w:proofErr w:type="spellEnd"/>
      <w:r w:rsidRPr="00F14E9A">
        <w:rPr>
          <w:b/>
          <w:sz w:val="22"/>
          <w:szCs w:val="22"/>
        </w:rPr>
        <w:t xml:space="preserve"> str., </w:t>
      </w:r>
      <w:r>
        <w:rPr>
          <w:b/>
          <w:sz w:val="22"/>
          <w:szCs w:val="22"/>
        </w:rPr>
        <w:t xml:space="preserve">8000 </w:t>
      </w:r>
      <w:r w:rsidRPr="00F14E9A">
        <w:rPr>
          <w:b/>
          <w:sz w:val="22"/>
          <w:szCs w:val="22"/>
        </w:rPr>
        <w:t>Burga</w:t>
      </w:r>
      <w:r>
        <w:rPr>
          <w:b/>
          <w:sz w:val="22"/>
          <w:szCs w:val="22"/>
        </w:rPr>
        <w:t>s, Burgas District, Bulgaria</w:t>
      </w:r>
      <w:r w:rsidR="0047783A" w:rsidRPr="006A5F84">
        <w:rPr>
          <w:b/>
          <w:sz w:val="22"/>
          <w:szCs w:val="22"/>
        </w:rPr>
        <w:t>.</w:t>
      </w:r>
    </w:p>
    <w:p w14:paraId="75467E6A" w14:textId="77777777" w:rsidR="0047783A" w:rsidRPr="006A5F84" w:rsidRDefault="0047783A">
      <w:pPr>
        <w:pStyle w:val="Blockquote"/>
        <w:pBdr>
          <w:top w:val="single" w:sz="4" w:space="1" w:color="auto"/>
        </w:pBdr>
        <w:spacing w:before="0" w:after="0"/>
        <w:ind w:left="0" w:right="0"/>
        <w:jc w:val="center"/>
        <w:rPr>
          <w:sz w:val="18"/>
          <w:lang w:val="en-GB"/>
        </w:rPr>
      </w:pPr>
    </w:p>
    <w:p w14:paraId="2C6CA51D"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w:t>
      </w:r>
      <w:proofErr w:type="gramStart"/>
      <w:r w:rsidRPr="006A5F84">
        <w:rPr>
          <w:sz w:val="22"/>
          <w:szCs w:val="22"/>
          <w:lang w:val="en-GB"/>
        </w:rPr>
        <w:t>legally-established</w:t>
      </w:r>
      <w:proofErr w:type="gramEnd"/>
      <w:r w:rsidRPr="006A5F84">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5F072612"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t>
      </w:r>
      <w:proofErr w:type="gramStart"/>
      <w:r w:rsidR="00694910" w:rsidRPr="00E05A99">
        <w:rPr>
          <w:sz w:val="22"/>
          <w:szCs w:val="22"/>
          <w:lang w:val="en-GB"/>
        </w:rPr>
        <w:t>With regard to</w:t>
      </w:r>
      <w:proofErr w:type="gramEnd"/>
      <w:r w:rsidR="00694910" w:rsidRPr="00E05A99">
        <w:rPr>
          <w:sz w:val="22"/>
          <w:szCs w:val="22"/>
          <w:lang w:val="en-GB"/>
        </w:rPr>
        <w:t xml:space="preserve">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 xml:space="preserve">perform the works or services for which these capacities are required. </w:t>
      </w:r>
      <w:proofErr w:type="gramStart"/>
      <w:r w:rsidR="00694910" w:rsidRPr="00E05A99">
        <w:rPr>
          <w:sz w:val="22"/>
          <w:szCs w:val="22"/>
          <w:lang w:val="en-GB"/>
        </w:rPr>
        <w:t>With regard to</w:t>
      </w:r>
      <w:proofErr w:type="gramEnd"/>
      <w:r w:rsidR="00694910" w:rsidRPr="00E05A99">
        <w:rPr>
          <w:sz w:val="22"/>
          <w:szCs w:val="22"/>
          <w:lang w:val="en-GB"/>
        </w:rPr>
        <w:t xml:space="preserve"> economic and financial criteria, the entities upon whose capacity the tenderer relies, become jointly and severally liable for the performance of the contract</w:t>
      </w:r>
      <w:r w:rsidRPr="006A5F84">
        <w:rPr>
          <w:sz w:val="22"/>
          <w:szCs w:val="22"/>
          <w:lang w:val="en-GB"/>
        </w:rPr>
        <w:t>.</w:t>
      </w:r>
    </w:p>
    <w:p w14:paraId="304C66E4"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2E939D83" w14:textId="77777777" w:rsidTr="0047783A">
        <w:trPr>
          <w:cantSplit/>
        </w:trPr>
        <w:tc>
          <w:tcPr>
            <w:tcW w:w="1701" w:type="dxa"/>
            <w:tcBorders>
              <w:top w:val="nil"/>
              <w:left w:val="nil"/>
            </w:tcBorders>
          </w:tcPr>
          <w:p w14:paraId="7E14174F" w14:textId="77777777" w:rsidR="0047783A" w:rsidRPr="006A5F84" w:rsidRDefault="0047783A">
            <w:pPr>
              <w:jc w:val="both"/>
              <w:rPr>
                <w:b/>
                <w:sz w:val="22"/>
              </w:rPr>
            </w:pPr>
          </w:p>
        </w:tc>
        <w:tc>
          <w:tcPr>
            <w:tcW w:w="4678" w:type="dxa"/>
            <w:shd w:val="pct5" w:color="auto" w:fill="FFFFFF"/>
          </w:tcPr>
          <w:p w14:paraId="63CF33C6"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02195C"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49A45BBE" w14:textId="77777777" w:rsidTr="0047783A">
        <w:trPr>
          <w:cantSplit/>
          <w:trHeight w:val="951"/>
        </w:trPr>
        <w:tc>
          <w:tcPr>
            <w:tcW w:w="1701" w:type="dxa"/>
          </w:tcPr>
          <w:p w14:paraId="700E822E"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77A50582" w14:textId="77777777" w:rsidR="0047783A" w:rsidRPr="006A5F84" w:rsidRDefault="0047783A">
            <w:pPr>
              <w:jc w:val="both"/>
              <w:rPr>
                <w:b/>
                <w:sz w:val="22"/>
              </w:rPr>
            </w:pPr>
          </w:p>
        </w:tc>
        <w:tc>
          <w:tcPr>
            <w:tcW w:w="1559" w:type="dxa"/>
          </w:tcPr>
          <w:p w14:paraId="10D15486" w14:textId="77777777" w:rsidR="0047783A" w:rsidRPr="006A5F84" w:rsidRDefault="0047783A">
            <w:pPr>
              <w:jc w:val="both"/>
              <w:rPr>
                <w:b/>
                <w:sz w:val="22"/>
              </w:rPr>
            </w:pPr>
          </w:p>
        </w:tc>
      </w:tr>
      <w:tr w:rsidR="0047783A" w:rsidRPr="006A5F84" w14:paraId="15C9901C" w14:textId="77777777" w:rsidTr="0047783A">
        <w:trPr>
          <w:cantSplit/>
          <w:trHeight w:val="979"/>
        </w:trPr>
        <w:tc>
          <w:tcPr>
            <w:tcW w:w="1701" w:type="dxa"/>
          </w:tcPr>
          <w:p w14:paraId="4160514E" w14:textId="77777777" w:rsidR="0047783A" w:rsidRPr="006A5F84" w:rsidRDefault="0047783A">
            <w:pPr>
              <w:jc w:val="both"/>
              <w:rPr>
                <w:b/>
                <w:sz w:val="22"/>
              </w:rPr>
            </w:pPr>
            <w:r w:rsidRPr="006A5F84">
              <w:rPr>
                <w:b/>
                <w:sz w:val="22"/>
              </w:rPr>
              <w:lastRenderedPageBreak/>
              <w:t xml:space="preserve">Member </w:t>
            </w:r>
          </w:p>
        </w:tc>
        <w:tc>
          <w:tcPr>
            <w:tcW w:w="4678" w:type="dxa"/>
          </w:tcPr>
          <w:p w14:paraId="271BE98A" w14:textId="77777777" w:rsidR="0047783A" w:rsidRPr="006A5F84" w:rsidRDefault="0047783A">
            <w:pPr>
              <w:jc w:val="both"/>
              <w:rPr>
                <w:b/>
                <w:sz w:val="22"/>
              </w:rPr>
            </w:pPr>
          </w:p>
        </w:tc>
        <w:tc>
          <w:tcPr>
            <w:tcW w:w="1559" w:type="dxa"/>
          </w:tcPr>
          <w:p w14:paraId="74DB228E" w14:textId="77777777" w:rsidR="0047783A" w:rsidRPr="006A5F84" w:rsidRDefault="0047783A">
            <w:pPr>
              <w:jc w:val="both"/>
              <w:rPr>
                <w:b/>
                <w:sz w:val="22"/>
              </w:rPr>
            </w:pPr>
          </w:p>
        </w:tc>
      </w:tr>
      <w:tr w:rsidR="0047783A" w:rsidRPr="006A5F84" w14:paraId="7F552F78" w14:textId="77777777" w:rsidTr="0047783A">
        <w:trPr>
          <w:cantSplit/>
          <w:trHeight w:val="1121"/>
        </w:trPr>
        <w:tc>
          <w:tcPr>
            <w:tcW w:w="1701" w:type="dxa"/>
          </w:tcPr>
          <w:p w14:paraId="70AA32A6" w14:textId="77777777" w:rsidR="0047783A" w:rsidRPr="006A5F84" w:rsidRDefault="0047783A">
            <w:pPr>
              <w:jc w:val="both"/>
              <w:rPr>
                <w:b/>
                <w:sz w:val="22"/>
              </w:rPr>
            </w:pPr>
            <w:r w:rsidRPr="006A5F84">
              <w:rPr>
                <w:b/>
                <w:sz w:val="22"/>
              </w:rPr>
              <w:t xml:space="preserve">Etc … </w:t>
            </w:r>
          </w:p>
        </w:tc>
        <w:tc>
          <w:tcPr>
            <w:tcW w:w="4678" w:type="dxa"/>
          </w:tcPr>
          <w:p w14:paraId="4C65F826" w14:textId="77777777" w:rsidR="0047783A" w:rsidRPr="006A5F84" w:rsidRDefault="0047783A">
            <w:pPr>
              <w:jc w:val="both"/>
              <w:rPr>
                <w:b/>
                <w:sz w:val="22"/>
              </w:rPr>
            </w:pPr>
          </w:p>
        </w:tc>
        <w:tc>
          <w:tcPr>
            <w:tcW w:w="1559" w:type="dxa"/>
          </w:tcPr>
          <w:p w14:paraId="7EEDAEBB" w14:textId="77777777" w:rsidR="0047783A" w:rsidRPr="006A5F84" w:rsidRDefault="0047783A">
            <w:pPr>
              <w:jc w:val="both"/>
              <w:rPr>
                <w:b/>
                <w:sz w:val="22"/>
              </w:rPr>
            </w:pPr>
          </w:p>
        </w:tc>
      </w:tr>
    </w:tbl>
    <w:p w14:paraId="020B1266"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 xml:space="preserve">CONTACT </w:t>
      </w:r>
      <w:proofErr w:type="gramStart"/>
      <w:r w:rsidRPr="006A5F84">
        <w:rPr>
          <w:b/>
          <w:sz w:val="24"/>
          <w:szCs w:val="24"/>
        </w:rPr>
        <w:t>PERSON</w:t>
      </w:r>
      <w:proofErr w:type="gramEnd"/>
      <w:r w:rsidRPr="006A5F84">
        <w:rPr>
          <w:b/>
          <w:sz w:val="24"/>
          <w:szCs w:val="24"/>
        </w:rPr>
        <w:t xml:space="preserve">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52AD7049" w14:textId="77777777" w:rsidTr="001F3517">
        <w:trPr>
          <w:trHeight w:val="563"/>
        </w:trPr>
        <w:tc>
          <w:tcPr>
            <w:tcW w:w="2235" w:type="dxa"/>
            <w:shd w:val="clear" w:color="auto" w:fill="B3B3B3"/>
            <w:vAlign w:val="center"/>
          </w:tcPr>
          <w:p w14:paraId="7DCD73A5"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4DDA81AC" w14:textId="77777777" w:rsidR="0047783A" w:rsidRPr="001F3517" w:rsidRDefault="0047783A" w:rsidP="001F3517">
            <w:pPr>
              <w:keepNext/>
              <w:tabs>
                <w:tab w:val="left" w:pos="360"/>
              </w:tabs>
              <w:jc w:val="both"/>
              <w:rPr>
                <w:b/>
                <w:sz w:val="24"/>
                <w:szCs w:val="24"/>
              </w:rPr>
            </w:pPr>
          </w:p>
        </w:tc>
      </w:tr>
      <w:tr w:rsidR="0047783A" w:rsidRPr="001F3517" w14:paraId="6F0402F0" w14:textId="77777777" w:rsidTr="001F3517">
        <w:trPr>
          <w:trHeight w:val="841"/>
        </w:trPr>
        <w:tc>
          <w:tcPr>
            <w:tcW w:w="2235" w:type="dxa"/>
            <w:shd w:val="clear" w:color="auto" w:fill="B3B3B3"/>
            <w:vAlign w:val="center"/>
          </w:tcPr>
          <w:p w14:paraId="62B98153"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01A34112" w14:textId="77777777" w:rsidR="0047783A" w:rsidRPr="001F3517" w:rsidRDefault="0047783A" w:rsidP="001F3517">
            <w:pPr>
              <w:keepNext/>
              <w:tabs>
                <w:tab w:val="left" w:pos="360"/>
              </w:tabs>
              <w:jc w:val="both"/>
              <w:rPr>
                <w:b/>
                <w:sz w:val="24"/>
                <w:szCs w:val="24"/>
              </w:rPr>
            </w:pPr>
          </w:p>
        </w:tc>
      </w:tr>
      <w:tr w:rsidR="0047783A" w:rsidRPr="001F3517" w14:paraId="4E59A66E" w14:textId="77777777" w:rsidTr="001F3517">
        <w:trPr>
          <w:trHeight w:val="413"/>
        </w:trPr>
        <w:tc>
          <w:tcPr>
            <w:tcW w:w="2235" w:type="dxa"/>
            <w:shd w:val="clear" w:color="auto" w:fill="B3B3B3"/>
            <w:vAlign w:val="center"/>
          </w:tcPr>
          <w:p w14:paraId="07F1A242"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5BEA80BC" w14:textId="77777777" w:rsidR="0047783A" w:rsidRPr="001F3517" w:rsidRDefault="0047783A" w:rsidP="001F3517">
            <w:pPr>
              <w:keepNext/>
              <w:tabs>
                <w:tab w:val="left" w:pos="360"/>
              </w:tabs>
              <w:jc w:val="both"/>
              <w:rPr>
                <w:b/>
                <w:sz w:val="24"/>
                <w:szCs w:val="24"/>
              </w:rPr>
            </w:pPr>
          </w:p>
        </w:tc>
      </w:tr>
      <w:tr w:rsidR="0047783A" w:rsidRPr="001F3517" w14:paraId="0F0C39AE" w14:textId="77777777" w:rsidTr="001F3517">
        <w:trPr>
          <w:trHeight w:val="431"/>
        </w:trPr>
        <w:tc>
          <w:tcPr>
            <w:tcW w:w="2235" w:type="dxa"/>
            <w:shd w:val="clear" w:color="auto" w:fill="B3B3B3"/>
            <w:vAlign w:val="center"/>
          </w:tcPr>
          <w:p w14:paraId="6052A6A5"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DCFFC3B" w14:textId="77777777" w:rsidR="0047783A" w:rsidRPr="001F3517" w:rsidRDefault="0047783A" w:rsidP="001F3517">
            <w:pPr>
              <w:keepNext/>
              <w:tabs>
                <w:tab w:val="left" w:pos="360"/>
              </w:tabs>
              <w:jc w:val="both"/>
              <w:rPr>
                <w:b/>
                <w:sz w:val="24"/>
                <w:szCs w:val="24"/>
              </w:rPr>
            </w:pPr>
          </w:p>
        </w:tc>
      </w:tr>
      <w:tr w:rsidR="0047783A" w:rsidRPr="001F3517" w14:paraId="5BAC143C" w14:textId="77777777" w:rsidTr="001F3517">
        <w:tc>
          <w:tcPr>
            <w:tcW w:w="2235" w:type="dxa"/>
            <w:shd w:val="clear" w:color="auto" w:fill="B3B3B3"/>
            <w:vAlign w:val="center"/>
          </w:tcPr>
          <w:p w14:paraId="630D7E4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17B37C16" w14:textId="77777777" w:rsidR="0047783A" w:rsidRPr="001F3517" w:rsidRDefault="0047783A" w:rsidP="001F3517">
            <w:pPr>
              <w:keepNext/>
              <w:tabs>
                <w:tab w:val="left" w:pos="360"/>
              </w:tabs>
              <w:jc w:val="both"/>
              <w:rPr>
                <w:b/>
                <w:sz w:val="24"/>
                <w:szCs w:val="24"/>
              </w:rPr>
            </w:pPr>
          </w:p>
        </w:tc>
      </w:tr>
    </w:tbl>
    <w:p w14:paraId="73911D22"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21178B4D"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510"/>
        <w:gridCol w:w="1168"/>
        <w:gridCol w:w="1134"/>
        <w:gridCol w:w="992"/>
        <w:gridCol w:w="993"/>
        <w:gridCol w:w="993"/>
        <w:gridCol w:w="993"/>
      </w:tblGrid>
      <w:tr w:rsidR="00B34C65" w:rsidRPr="006A5F84" w14:paraId="0500A74C" w14:textId="77777777" w:rsidTr="00B1271A">
        <w:tc>
          <w:tcPr>
            <w:tcW w:w="3510" w:type="dxa"/>
            <w:tcBorders>
              <w:bottom w:val="nil"/>
            </w:tcBorders>
            <w:shd w:val="pct5" w:color="auto" w:fill="FFFFFF"/>
          </w:tcPr>
          <w:p w14:paraId="1F47DCD2" w14:textId="77777777" w:rsidR="00B34C65" w:rsidRPr="00B1271A" w:rsidRDefault="00B34C65" w:rsidP="003502E9">
            <w:pPr>
              <w:keepNext/>
              <w:keepLines/>
              <w:widowControl w:val="0"/>
              <w:jc w:val="center"/>
              <w:rPr>
                <w:b/>
              </w:rPr>
            </w:pPr>
            <w:r w:rsidRPr="00B1271A">
              <w:rPr>
                <w:b/>
              </w:rPr>
              <w:t>Financial data</w:t>
            </w:r>
          </w:p>
          <w:p w14:paraId="22EF2195" w14:textId="77777777" w:rsidR="00432715" w:rsidRPr="00B1271A" w:rsidRDefault="00432715" w:rsidP="003502E9">
            <w:pPr>
              <w:keepNext/>
              <w:keepLines/>
              <w:widowControl w:val="0"/>
              <w:jc w:val="center"/>
              <w:rPr>
                <w:b/>
              </w:rPr>
            </w:pPr>
            <w:r w:rsidRPr="00B1271A">
              <w:t>Data requested in this table must be consistent with the selection criteria set in the</w:t>
            </w:r>
            <w:r w:rsidR="00C74C27" w:rsidRPr="00B1271A">
              <w:t xml:space="preserve"> additional information about the</w:t>
            </w:r>
            <w:r w:rsidRPr="00B1271A">
              <w:t xml:space="preserve"> contract notice</w:t>
            </w:r>
            <w:r w:rsidR="00C74C27" w:rsidRPr="00B1271A">
              <w:t xml:space="preserve"> document</w:t>
            </w:r>
          </w:p>
        </w:tc>
        <w:tc>
          <w:tcPr>
            <w:tcW w:w="1168" w:type="dxa"/>
            <w:tcBorders>
              <w:bottom w:val="nil"/>
            </w:tcBorders>
            <w:shd w:val="pct5" w:color="auto" w:fill="FFFFFF"/>
          </w:tcPr>
          <w:p w14:paraId="4AE81AEF" w14:textId="77777777" w:rsidR="00B34C65" w:rsidRPr="00B1271A" w:rsidRDefault="00B34C65" w:rsidP="003502E9">
            <w:pPr>
              <w:keepNext/>
              <w:keepLines/>
              <w:widowControl w:val="0"/>
              <w:jc w:val="center"/>
              <w:rPr>
                <w:b/>
              </w:rPr>
            </w:pPr>
            <w:r w:rsidRPr="00B1271A">
              <w:rPr>
                <w:b/>
              </w:rPr>
              <w:t>2 years before last year</w:t>
            </w:r>
            <w:r w:rsidRPr="00B1271A">
              <w:rPr>
                <w:rStyle w:val="FootnoteReference"/>
                <w:b/>
              </w:rPr>
              <w:footnoteReference w:id="5"/>
            </w:r>
          </w:p>
          <w:p w14:paraId="455E1971" w14:textId="77777777" w:rsidR="00B34C65" w:rsidRPr="00B1271A" w:rsidRDefault="00B34C65" w:rsidP="00B34C65">
            <w:pPr>
              <w:widowControl w:val="0"/>
              <w:spacing w:before="60" w:after="60"/>
              <w:jc w:val="center"/>
              <w:rPr>
                <w:b/>
                <w:sz w:val="22"/>
                <w:szCs w:val="22"/>
              </w:rPr>
            </w:pPr>
            <w:r w:rsidRPr="00B1271A">
              <w:rPr>
                <w:b/>
                <w:sz w:val="22"/>
                <w:szCs w:val="22"/>
              </w:rPr>
              <w:t>&lt;</w:t>
            </w:r>
            <w:r w:rsidRPr="00B1271A">
              <w:rPr>
                <w:sz w:val="22"/>
                <w:szCs w:val="22"/>
              </w:rPr>
              <w:t>specify</w:t>
            </w:r>
            <w:r w:rsidRPr="00B1271A">
              <w:rPr>
                <w:b/>
                <w:sz w:val="22"/>
                <w:szCs w:val="22"/>
              </w:rPr>
              <w:t>&gt;</w:t>
            </w:r>
          </w:p>
          <w:p w14:paraId="4602DCFE" w14:textId="77777777" w:rsidR="00B34C65" w:rsidRPr="00B1271A" w:rsidRDefault="00B34C65" w:rsidP="003502E9">
            <w:pPr>
              <w:keepNext/>
              <w:keepLines/>
              <w:widowControl w:val="0"/>
              <w:jc w:val="center"/>
              <w:rPr>
                <w:b/>
              </w:rPr>
            </w:pPr>
            <w:r w:rsidRPr="00B1271A">
              <w:rPr>
                <w:b/>
              </w:rPr>
              <w:t>€</w:t>
            </w:r>
          </w:p>
        </w:tc>
        <w:tc>
          <w:tcPr>
            <w:tcW w:w="1134" w:type="dxa"/>
            <w:tcBorders>
              <w:bottom w:val="nil"/>
            </w:tcBorders>
            <w:shd w:val="pct5" w:color="auto" w:fill="FFFFFF"/>
          </w:tcPr>
          <w:p w14:paraId="76E4C70D" w14:textId="77777777" w:rsidR="00B34C65" w:rsidRPr="00B1271A" w:rsidRDefault="00B34C65" w:rsidP="00B34C65">
            <w:pPr>
              <w:widowControl w:val="0"/>
              <w:spacing w:before="60" w:after="60"/>
              <w:jc w:val="center"/>
              <w:rPr>
                <w:b/>
                <w:sz w:val="22"/>
                <w:szCs w:val="22"/>
              </w:rPr>
            </w:pPr>
            <w:r w:rsidRPr="00B1271A">
              <w:rPr>
                <w:b/>
              </w:rPr>
              <w:t>Year before last year</w:t>
            </w:r>
            <w:r w:rsidRPr="00B1271A">
              <w:rPr>
                <w:b/>
              </w:rPr>
              <w:br/>
            </w:r>
            <w:r w:rsidRPr="00B1271A">
              <w:rPr>
                <w:b/>
                <w:sz w:val="22"/>
                <w:szCs w:val="22"/>
              </w:rPr>
              <w:t>&lt;</w:t>
            </w:r>
            <w:r w:rsidRPr="00B1271A">
              <w:rPr>
                <w:sz w:val="22"/>
                <w:szCs w:val="22"/>
              </w:rPr>
              <w:t>specify</w:t>
            </w:r>
            <w:r w:rsidRPr="00B1271A">
              <w:rPr>
                <w:b/>
                <w:sz w:val="22"/>
                <w:szCs w:val="22"/>
              </w:rPr>
              <w:t>&gt;</w:t>
            </w:r>
          </w:p>
          <w:p w14:paraId="41B52234" w14:textId="77777777" w:rsidR="00B34C65" w:rsidRPr="00B1271A" w:rsidRDefault="00B34C65" w:rsidP="003502E9">
            <w:pPr>
              <w:keepNext/>
              <w:keepLines/>
              <w:widowControl w:val="0"/>
              <w:jc w:val="center"/>
              <w:rPr>
                <w:b/>
              </w:rPr>
            </w:pPr>
            <w:r w:rsidRPr="00B1271A">
              <w:rPr>
                <w:b/>
              </w:rPr>
              <w:t>€</w:t>
            </w:r>
          </w:p>
        </w:tc>
        <w:tc>
          <w:tcPr>
            <w:tcW w:w="992" w:type="dxa"/>
            <w:tcBorders>
              <w:bottom w:val="nil"/>
            </w:tcBorders>
            <w:shd w:val="pct5" w:color="auto" w:fill="FFFFFF"/>
          </w:tcPr>
          <w:p w14:paraId="5CEDEEB2" w14:textId="77777777" w:rsidR="00B34C65" w:rsidRPr="00B1271A" w:rsidRDefault="00B34C65" w:rsidP="00B34C65">
            <w:pPr>
              <w:widowControl w:val="0"/>
              <w:spacing w:before="60" w:after="60"/>
              <w:jc w:val="center"/>
              <w:rPr>
                <w:b/>
                <w:sz w:val="22"/>
                <w:szCs w:val="22"/>
              </w:rPr>
            </w:pPr>
            <w:r w:rsidRPr="00B1271A">
              <w:rPr>
                <w:b/>
              </w:rPr>
              <w:t>Last year</w:t>
            </w:r>
            <w:r w:rsidRPr="00B1271A">
              <w:rPr>
                <w:b/>
              </w:rPr>
              <w:br/>
            </w:r>
            <w:r w:rsidRPr="00B1271A">
              <w:rPr>
                <w:b/>
                <w:sz w:val="22"/>
                <w:szCs w:val="22"/>
              </w:rPr>
              <w:t>&lt;</w:t>
            </w:r>
            <w:r w:rsidRPr="00B1271A">
              <w:rPr>
                <w:sz w:val="22"/>
                <w:szCs w:val="22"/>
              </w:rPr>
              <w:t>specify</w:t>
            </w:r>
            <w:r w:rsidRPr="00B1271A">
              <w:rPr>
                <w:b/>
                <w:sz w:val="22"/>
                <w:szCs w:val="22"/>
              </w:rPr>
              <w:t>&gt;</w:t>
            </w:r>
          </w:p>
          <w:p w14:paraId="2EEAF948" w14:textId="77777777" w:rsidR="00B34C65" w:rsidRPr="00B1271A" w:rsidRDefault="00B34C65" w:rsidP="0047783A">
            <w:pPr>
              <w:keepNext/>
              <w:keepLines/>
              <w:widowControl w:val="0"/>
              <w:jc w:val="center"/>
              <w:rPr>
                <w:b/>
              </w:rPr>
            </w:pPr>
            <w:r w:rsidRPr="00B1271A">
              <w:rPr>
                <w:b/>
              </w:rPr>
              <w:t>€</w:t>
            </w:r>
          </w:p>
        </w:tc>
        <w:tc>
          <w:tcPr>
            <w:tcW w:w="993" w:type="dxa"/>
            <w:tcBorders>
              <w:bottom w:val="nil"/>
            </w:tcBorders>
            <w:shd w:val="pct5" w:color="auto" w:fill="FFFFFF"/>
          </w:tcPr>
          <w:p w14:paraId="076A181A" w14:textId="77777777" w:rsidR="00B34C65" w:rsidRPr="00B1271A" w:rsidRDefault="00B34C65" w:rsidP="0047783A">
            <w:pPr>
              <w:keepNext/>
              <w:keepLines/>
              <w:widowControl w:val="0"/>
              <w:jc w:val="center"/>
              <w:rPr>
                <w:b/>
              </w:rPr>
            </w:pPr>
            <w:r w:rsidRPr="00B1271A">
              <w:rPr>
                <w:b/>
              </w:rPr>
              <w:t>Average</w:t>
            </w:r>
            <w:r w:rsidRPr="00B1271A">
              <w:rPr>
                <w:rStyle w:val="FootnoteReference"/>
                <w:b/>
              </w:rPr>
              <w:footnoteReference w:id="6"/>
            </w:r>
            <w:r w:rsidRPr="00B1271A">
              <w:rPr>
                <w:b/>
              </w:rPr>
              <w:t xml:space="preserve"> </w:t>
            </w:r>
            <w:r w:rsidRPr="00B1271A">
              <w:rPr>
                <w:b/>
              </w:rPr>
              <w:br/>
            </w:r>
          </w:p>
          <w:p w14:paraId="0C2B41DD" w14:textId="77777777" w:rsidR="00B34C65" w:rsidRPr="00B1271A" w:rsidRDefault="00B34C65" w:rsidP="003502E9">
            <w:pPr>
              <w:keepNext/>
              <w:keepLines/>
              <w:widowControl w:val="0"/>
              <w:jc w:val="center"/>
              <w:rPr>
                <w:b/>
              </w:rPr>
            </w:pPr>
            <w:r w:rsidRPr="00B1271A">
              <w:rPr>
                <w:b/>
              </w:rPr>
              <w:t>€</w:t>
            </w:r>
          </w:p>
        </w:tc>
        <w:tc>
          <w:tcPr>
            <w:tcW w:w="993" w:type="dxa"/>
            <w:tcBorders>
              <w:bottom w:val="nil"/>
            </w:tcBorders>
            <w:shd w:val="pct5" w:color="auto" w:fill="FFFFFF"/>
          </w:tcPr>
          <w:p w14:paraId="728A7966" w14:textId="77777777" w:rsidR="00B34C65" w:rsidRPr="00B1271A" w:rsidRDefault="00B34C65" w:rsidP="00B34C65">
            <w:pPr>
              <w:widowControl w:val="0"/>
              <w:spacing w:before="60" w:after="60"/>
              <w:jc w:val="center"/>
              <w:rPr>
                <w:b/>
              </w:rPr>
            </w:pPr>
            <w:r w:rsidRPr="00B1271A">
              <w:rPr>
                <w:b/>
              </w:rPr>
              <w:t>[Past year</w:t>
            </w:r>
          </w:p>
          <w:p w14:paraId="45602E26" w14:textId="77777777" w:rsidR="00B34C65" w:rsidRPr="00B1271A" w:rsidRDefault="00B34C65" w:rsidP="00D64597">
            <w:pPr>
              <w:widowControl w:val="0"/>
              <w:spacing w:before="60" w:after="60"/>
              <w:jc w:val="center"/>
              <w:rPr>
                <w:b/>
              </w:rPr>
            </w:pPr>
            <w:r w:rsidRPr="00B1271A">
              <w:rPr>
                <w:b/>
              </w:rPr>
              <w:t>€ ]**</w:t>
            </w:r>
          </w:p>
        </w:tc>
        <w:tc>
          <w:tcPr>
            <w:tcW w:w="993" w:type="dxa"/>
            <w:tcBorders>
              <w:bottom w:val="nil"/>
            </w:tcBorders>
            <w:shd w:val="pct5" w:color="auto" w:fill="FFFFFF"/>
          </w:tcPr>
          <w:p w14:paraId="15D73775" w14:textId="77777777" w:rsidR="00B34C65" w:rsidRPr="00B1271A" w:rsidRDefault="00B34C65" w:rsidP="003502E9">
            <w:pPr>
              <w:keepNext/>
              <w:keepLines/>
              <w:widowControl w:val="0"/>
              <w:jc w:val="center"/>
              <w:rPr>
                <w:b/>
              </w:rPr>
            </w:pPr>
            <w:r w:rsidRPr="00B1271A">
              <w:rPr>
                <w:b/>
                <w:sz w:val="22"/>
                <w:szCs w:val="22"/>
              </w:rPr>
              <w:t xml:space="preserve">[Current </w:t>
            </w:r>
            <w:r w:rsidRPr="00B1271A">
              <w:rPr>
                <w:b/>
              </w:rPr>
              <w:t>year</w:t>
            </w:r>
            <w:r w:rsidRPr="00B1271A">
              <w:rPr>
                <w:b/>
              </w:rPr>
              <w:br/>
            </w:r>
          </w:p>
          <w:p w14:paraId="7C773A33" w14:textId="77777777" w:rsidR="00B34C65" w:rsidRPr="006A5F84" w:rsidRDefault="00B34C65" w:rsidP="003502E9">
            <w:pPr>
              <w:keepNext/>
              <w:keepLines/>
              <w:widowControl w:val="0"/>
              <w:jc w:val="center"/>
              <w:rPr>
                <w:b/>
              </w:rPr>
            </w:pPr>
            <w:r w:rsidRPr="00B1271A">
              <w:rPr>
                <w:b/>
              </w:rPr>
              <w:t>€]**</w:t>
            </w:r>
          </w:p>
        </w:tc>
      </w:tr>
      <w:tr w:rsidR="00B34C65" w:rsidRPr="006A5F84" w14:paraId="09FD3AAE" w14:textId="77777777" w:rsidTr="00B1271A">
        <w:trPr>
          <w:cantSplit/>
        </w:trPr>
        <w:tc>
          <w:tcPr>
            <w:tcW w:w="3510" w:type="dxa"/>
            <w:tcBorders>
              <w:top w:val="single" w:sz="6" w:space="0" w:color="auto"/>
              <w:bottom w:val="double" w:sz="4" w:space="0" w:color="auto"/>
            </w:tcBorders>
          </w:tcPr>
          <w:p w14:paraId="051ED053"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1168" w:type="dxa"/>
            <w:tcBorders>
              <w:top w:val="single" w:sz="6" w:space="0" w:color="auto"/>
              <w:bottom w:val="double" w:sz="4" w:space="0" w:color="auto"/>
            </w:tcBorders>
          </w:tcPr>
          <w:p w14:paraId="0A2ABF19"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24F1C560"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6A2DBC8E"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77A774C4"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6E37739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605A79BD" w14:textId="77777777" w:rsidR="00B34C65" w:rsidRPr="006A5F84" w:rsidRDefault="00B34C65" w:rsidP="003502E9">
            <w:pPr>
              <w:keepNext/>
              <w:keepLines/>
              <w:widowControl w:val="0"/>
            </w:pPr>
          </w:p>
        </w:tc>
      </w:tr>
      <w:tr w:rsidR="00B34C65" w:rsidRPr="006A5F84" w14:paraId="69EE71FE" w14:textId="77777777" w:rsidTr="00B1271A">
        <w:trPr>
          <w:cantSplit/>
        </w:trPr>
        <w:tc>
          <w:tcPr>
            <w:tcW w:w="3510" w:type="dxa"/>
            <w:tcBorders>
              <w:top w:val="nil"/>
            </w:tcBorders>
          </w:tcPr>
          <w:p w14:paraId="52C0D1B8"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1168" w:type="dxa"/>
            <w:tcBorders>
              <w:top w:val="nil"/>
              <w:bottom w:val="single" w:sz="6" w:space="0" w:color="auto"/>
            </w:tcBorders>
          </w:tcPr>
          <w:p w14:paraId="4A3A55A3" w14:textId="77777777" w:rsidR="00B34C65" w:rsidRPr="006A5F84" w:rsidRDefault="00B34C65" w:rsidP="003502E9">
            <w:pPr>
              <w:keepNext/>
              <w:keepLines/>
              <w:widowControl w:val="0"/>
            </w:pPr>
          </w:p>
        </w:tc>
        <w:tc>
          <w:tcPr>
            <w:tcW w:w="1134" w:type="dxa"/>
            <w:tcBorders>
              <w:top w:val="nil"/>
              <w:bottom w:val="single" w:sz="6" w:space="0" w:color="auto"/>
            </w:tcBorders>
          </w:tcPr>
          <w:p w14:paraId="3AF4273B" w14:textId="77777777" w:rsidR="00B34C65" w:rsidRPr="006A5F84" w:rsidRDefault="00B34C65" w:rsidP="003502E9">
            <w:pPr>
              <w:keepNext/>
              <w:keepLines/>
              <w:widowControl w:val="0"/>
            </w:pPr>
          </w:p>
        </w:tc>
        <w:tc>
          <w:tcPr>
            <w:tcW w:w="992" w:type="dxa"/>
            <w:tcBorders>
              <w:top w:val="nil"/>
              <w:bottom w:val="single" w:sz="6" w:space="0" w:color="auto"/>
            </w:tcBorders>
          </w:tcPr>
          <w:p w14:paraId="4391D42E" w14:textId="77777777" w:rsidR="00B34C65" w:rsidRPr="006A5F84" w:rsidRDefault="00B34C65" w:rsidP="003502E9">
            <w:pPr>
              <w:keepNext/>
              <w:keepLines/>
              <w:widowControl w:val="0"/>
            </w:pPr>
          </w:p>
        </w:tc>
        <w:tc>
          <w:tcPr>
            <w:tcW w:w="993" w:type="dxa"/>
            <w:tcBorders>
              <w:top w:val="nil"/>
              <w:bottom w:val="single" w:sz="6" w:space="0" w:color="auto"/>
            </w:tcBorders>
          </w:tcPr>
          <w:p w14:paraId="4C85C911" w14:textId="77777777" w:rsidR="00B34C65" w:rsidRPr="006A5F84" w:rsidRDefault="00B34C65" w:rsidP="003502E9">
            <w:pPr>
              <w:keepNext/>
              <w:keepLines/>
              <w:widowControl w:val="0"/>
            </w:pPr>
          </w:p>
        </w:tc>
        <w:tc>
          <w:tcPr>
            <w:tcW w:w="993" w:type="dxa"/>
            <w:tcBorders>
              <w:top w:val="nil"/>
              <w:bottom w:val="single" w:sz="6" w:space="0" w:color="auto"/>
            </w:tcBorders>
          </w:tcPr>
          <w:p w14:paraId="437F81A5" w14:textId="77777777" w:rsidR="00B34C65" w:rsidRPr="006A5F84" w:rsidRDefault="00B34C65" w:rsidP="003502E9">
            <w:pPr>
              <w:keepNext/>
              <w:keepLines/>
              <w:widowControl w:val="0"/>
            </w:pPr>
          </w:p>
        </w:tc>
        <w:tc>
          <w:tcPr>
            <w:tcW w:w="993" w:type="dxa"/>
            <w:tcBorders>
              <w:top w:val="nil"/>
              <w:bottom w:val="single" w:sz="6" w:space="0" w:color="auto"/>
            </w:tcBorders>
          </w:tcPr>
          <w:p w14:paraId="0D9D6312" w14:textId="77777777" w:rsidR="00B34C65" w:rsidRPr="006A5F84" w:rsidRDefault="00B34C65" w:rsidP="003502E9">
            <w:pPr>
              <w:keepNext/>
              <w:keepLines/>
              <w:widowControl w:val="0"/>
            </w:pPr>
          </w:p>
        </w:tc>
      </w:tr>
      <w:tr w:rsidR="00B34C65" w:rsidRPr="006A5F84" w14:paraId="6BD43E3C" w14:textId="77777777" w:rsidTr="00B1271A">
        <w:trPr>
          <w:cantSplit/>
        </w:trPr>
        <w:tc>
          <w:tcPr>
            <w:tcW w:w="3510" w:type="dxa"/>
          </w:tcPr>
          <w:p w14:paraId="7B980FE9"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1168" w:type="dxa"/>
            <w:tcBorders>
              <w:top w:val="single" w:sz="6" w:space="0" w:color="auto"/>
              <w:bottom w:val="single" w:sz="6" w:space="0" w:color="auto"/>
            </w:tcBorders>
            <w:shd w:val="clear" w:color="auto" w:fill="auto"/>
          </w:tcPr>
          <w:p w14:paraId="13A75A67"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1643E588"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45C94A27"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562E9967"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54BFD916"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5EF80492" w14:textId="77777777" w:rsidR="00B34C65" w:rsidRPr="006A5F84" w:rsidRDefault="00B34C65" w:rsidP="003502E9">
            <w:pPr>
              <w:keepNext/>
              <w:keepLines/>
              <w:widowControl w:val="0"/>
            </w:pPr>
          </w:p>
        </w:tc>
      </w:tr>
      <w:tr w:rsidR="00B34C65" w:rsidRPr="006A5F84" w14:paraId="4EBEBC82" w14:textId="77777777" w:rsidTr="00B1271A">
        <w:trPr>
          <w:cantSplit/>
        </w:trPr>
        <w:tc>
          <w:tcPr>
            <w:tcW w:w="3510" w:type="dxa"/>
          </w:tcPr>
          <w:p w14:paraId="486484E6" w14:textId="77777777" w:rsidR="00B34C65" w:rsidRPr="00CF5D66" w:rsidRDefault="00B34C65" w:rsidP="003502E9">
            <w:pPr>
              <w:keepNext/>
              <w:keepLines/>
              <w:widowControl w:val="0"/>
              <w:rPr>
                <w:lang w:val="fr-BE"/>
              </w:rPr>
            </w:pPr>
            <w:r w:rsidRPr="008F6845">
              <w:rPr>
                <w:sz w:val="22"/>
                <w:szCs w:val="22"/>
                <w:highlight w:val="lightGray"/>
                <w:lang w:val="fr-BE"/>
              </w:rPr>
              <w:t>[</w:t>
            </w:r>
            <w:proofErr w:type="spellStart"/>
            <w:r w:rsidRPr="008F6845">
              <w:rPr>
                <w:sz w:val="22"/>
                <w:szCs w:val="22"/>
                <w:highlight w:val="lightGray"/>
                <w:lang w:val="fr-BE"/>
              </w:rPr>
              <w:t>Current</w:t>
            </w:r>
            <w:proofErr w:type="spellEnd"/>
            <w:r w:rsidRPr="008F6845">
              <w:rPr>
                <w:sz w:val="22"/>
                <w:szCs w:val="22"/>
                <w:highlight w:val="lightGray"/>
                <w:lang w:val="fr-BE"/>
              </w:rPr>
              <w:t xml:space="preserve"> ratio (</w:t>
            </w:r>
            <w:proofErr w:type="spellStart"/>
            <w:r w:rsidRPr="008F6845">
              <w:rPr>
                <w:sz w:val="22"/>
                <w:szCs w:val="22"/>
                <w:highlight w:val="lightGray"/>
                <w:lang w:val="fr-BE"/>
              </w:rPr>
              <w:t>current</w:t>
            </w:r>
            <w:proofErr w:type="spellEnd"/>
            <w:r w:rsidRPr="008F6845">
              <w:rPr>
                <w:sz w:val="22"/>
                <w:szCs w:val="22"/>
                <w:highlight w:val="lightGray"/>
                <w:lang w:val="fr-BE"/>
              </w:rPr>
              <w:t xml:space="preserve"> assets/</w:t>
            </w:r>
            <w:proofErr w:type="spellStart"/>
            <w:r w:rsidRPr="008F6845">
              <w:rPr>
                <w:sz w:val="22"/>
                <w:szCs w:val="22"/>
                <w:highlight w:val="lightGray"/>
                <w:lang w:val="fr-BE"/>
              </w:rPr>
              <w:t>current</w:t>
            </w:r>
            <w:proofErr w:type="spellEnd"/>
            <w:r w:rsidRPr="008F6845">
              <w:rPr>
                <w:sz w:val="22"/>
                <w:szCs w:val="22"/>
                <w:highlight w:val="lightGray"/>
                <w:lang w:val="fr-BE"/>
              </w:rPr>
              <w:t xml:space="preserve"> </w:t>
            </w:r>
            <w:proofErr w:type="spellStart"/>
            <w:r w:rsidRPr="008F6845">
              <w:rPr>
                <w:sz w:val="22"/>
                <w:szCs w:val="22"/>
                <w:highlight w:val="lightGray"/>
                <w:lang w:val="fr-BE"/>
              </w:rPr>
              <w:t>liabilities</w:t>
            </w:r>
            <w:proofErr w:type="spellEnd"/>
            <w:r w:rsidRPr="008F6845">
              <w:rPr>
                <w:sz w:val="22"/>
                <w:szCs w:val="22"/>
                <w:highlight w:val="lightGray"/>
                <w:lang w:val="fr-BE"/>
              </w:rPr>
              <w:t>)</w:t>
            </w:r>
          </w:p>
        </w:tc>
        <w:tc>
          <w:tcPr>
            <w:tcW w:w="1168" w:type="dxa"/>
            <w:tcBorders>
              <w:top w:val="single" w:sz="6" w:space="0" w:color="auto"/>
              <w:bottom w:val="single" w:sz="6" w:space="0" w:color="auto"/>
            </w:tcBorders>
            <w:shd w:val="clear" w:color="auto" w:fill="auto"/>
          </w:tcPr>
          <w:p w14:paraId="534B4432" w14:textId="77777777" w:rsidR="00B34C65" w:rsidRPr="006A5F84" w:rsidRDefault="00B34C65" w:rsidP="003502E9">
            <w:pPr>
              <w:keepNext/>
              <w:keepLines/>
              <w:widowControl w:val="0"/>
            </w:pPr>
            <w:r w:rsidRPr="008F684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09840770" w14:textId="77777777" w:rsidR="00B34C65" w:rsidRPr="006A5F84" w:rsidRDefault="00B34C65" w:rsidP="003502E9">
            <w:pPr>
              <w:keepNext/>
              <w:keepLines/>
              <w:widowControl w:val="0"/>
            </w:pPr>
            <w:r w:rsidRPr="008F6845">
              <w:rPr>
                <w:sz w:val="22"/>
                <w:szCs w:val="22"/>
                <w:highlight w:val="lightGray"/>
              </w:rPr>
              <w:t>Not applicable</w:t>
            </w:r>
          </w:p>
        </w:tc>
        <w:tc>
          <w:tcPr>
            <w:tcW w:w="992" w:type="dxa"/>
            <w:tcBorders>
              <w:top w:val="single" w:sz="6" w:space="0" w:color="auto"/>
              <w:bottom w:val="single" w:sz="6" w:space="0" w:color="auto"/>
            </w:tcBorders>
            <w:shd w:val="clear" w:color="auto" w:fill="auto"/>
          </w:tcPr>
          <w:p w14:paraId="291DFBED"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7E567B53" w14:textId="77777777" w:rsidR="00B34C65" w:rsidRPr="006A5F84" w:rsidRDefault="00B34C65" w:rsidP="003502E9">
            <w:pPr>
              <w:keepNext/>
              <w:keepLines/>
              <w:widowControl w:val="0"/>
            </w:pPr>
            <w:r w:rsidRPr="008F6845">
              <w:rPr>
                <w:sz w:val="22"/>
                <w:szCs w:val="22"/>
                <w:highlight w:val="lightGray"/>
              </w:rPr>
              <w:t>Not applicable</w:t>
            </w:r>
          </w:p>
        </w:tc>
        <w:tc>
          <w:tcPr>
            <w:tcW w:w="993" w:type="dxa"/>
            <w:tcBorders>
              <w:top w:val="single" w:sz="6" w:space="0" w:color="auto"/>
              <w:bottom w:val="single" w:sz="6" w:space="0" w:color="auto"/>
            </w:tcBorders>
            <w:vAlign w:val="center"/>
          </w:tcPr>
          <w:p w14:paraId="56C62340" w14:textId="77777777" w:rsidR="00B34C65" w:rsidRPr="006A5F84" w:rsidRDefault="00B34C65" w:rsidP="003502E9">
            <w:pPr>
              <w:keepNext/>
              <w:keepLines/>
              <w:widowControl w:val="0"/>
            </w:pPr>
            <w:r w:rsidRPr="008F6845">
              <w:rPr>
                <w:sz w:val="22"/>
                <w:szCs w:val="22"/>
                <w:highlight w:val="lightGray"/>
              </w:rPr>
              <w:t>Not applicable</w:t>
            </w:r>
          </w:p>
        </w:tc>
        <w:tc>
          <w:tcPr>
            <w:tcW w:w="993" w:type="dxa"/>
            <w:tcBorders>
              <w:top w:val="single" w:sz="6" w:space="0" w:color="auto"/>
              <w:bottom w:val="single" w:sz="6" w:space="0" w:color="auto"/>
            </w:tcBorders>
            <w:shd w:val="clear" w:color="auto" w:fill="auto"/>
          </w:tcPr>
          <w:p w14:paraId="0A433116" w14:textId="77777777" w:rsidR="00B34C65" w:rsidRPr="006A5F84" w:rsidRDefault="00B34C65" w:rsidP="003502E9">
            <w:pPr>
              <w:keepNext/>
              <w:keepLines/>
              <w:widowControl w:val="0"/>
            </w:pPr>
            <w:r w:rsidRPr="008F6845">
              <w:rPr>
                <w:sz w:val="22"/>
                <w:szCs w:val="22"/>
                <w:highlight w:val="lightGray"/>
              </w:rPr>
              <w:t>Not applicable]</w:t>
            </w:r>
          </w:p>
        </w:tc>
      </w:tr>
    </w:tbl>
    <w:p w14:paraId="0652A4D1"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2B899462"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580E3EC1"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F64A01" w14:textId="77777777" w:rsidTr="00D64597">
        <w:trPr>
          <w:cantSplit/>
          <w:trHeight w:val="297"/>
        </w:trPr>
        <w:tc>
          <w:tcPr>
            <w:tcW w:w="1623" w:type="dxa"/>
            <w:shd w:val="pct5" w:color="auto" w:fill="FFFFFF"/>
          </w:tcPr>
          <w:p w14:paraId="358A531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16A1B508"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54AA9F10"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30A51AA1"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48FB68F5"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758BEC36" w14:textId="77777777" w:rsidTr="00D64597">
        <w:trPr>
          <w:cantSplit/>
          <w:trHeight w:val="297"/>
        </w:trPr>
        <w:tc>
          <w:tcPr>
            <w:tcW w:w="1623" w:type="dxa"/>
            <w:shd w:val="pct5" w:color="auto" w:fill="FFFFFF"/>
          </w:tcPr>
          <w:p w14:paraId="568201BF" w14:textId="77777777" w:rsidR="00374C87" w:rsidRPr="006A5F84" w:rsidRDefault="00374C87" w:rsidP="003502E9">
            <w:pPr>
              <w:keepNext/>
              <w:keepLines/>
              <w:widowControl w:val="0"/>
              <w:jc w:val="center"/>
              <w:rPr>
                <w:b/>
              </w:rPr>
            </w:pPr>
          </w:p>
        </w:tc>
        <w:tc>
          <w:tcPr>
            <w:tcW w:w="1639" w:type="dxa"/>
            <w:shd w:val="pct5" w:color="auto" w:fill="FFFFFF"/>
          </w:tcPr>
          <w:p w14:paraId="5489E01E"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4867AFAC"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CCB2BFB"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29631580"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593C96C1"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0470605B"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662D284C"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6D6FD003"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43E40897" w14:textId="77777777" w:rsidTr="00D64597">
        <w:trPr>
          <w:cantSplit/>
          <w:trHeight w:val="727"/>
        </w:trPr>
        <w:tc>
          <w:tcPr>
            <w:tcW w:w="1623" w:type="dxa"/>
            <w:tcBorders>
              <w:bottom w:val="nil"/>
            </w:tcBorders>
          </w:tcPr>
          <w:p w14:paraId="13F1CDD4"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3E71FB62" w14:textId="77777777" w:rsidR="00374C87" w:rsidRPr="006A5F84" w:rsidRDefault="00374C87" w:rsidP="003502E9">
            <w:pPr>
              <w:keepLines/>
              <w:widowControl w:val="0"/>
              <w:jc w:val="center"/>
            </w:pPr>
          </w:p>
        </w:tc>
        <w:tc>
          <w:tcPr>
            <w:tcW w:w="1640" w:type="dxa"/>
            <w:tcBorders>
              <w:bottom w:val="nil"/>
            </w:tcBorders>
          </w:tcPr>
          <w:p w14:paraId="35C5AF60" w14:textId="77777777" w:rsidR="00374C87" w:rsidRPr="006A5F84" w:rsidRDefault="00374C87" w:rsidP="003502E9">
            <w:pPr>
              <w:keepLines/>
              <w:widowControl w:val="0"/>
              <w:jc w:val="center"/>
            </w:pPr>
          </w:p>
        </w:tc>
        <w:tc>
          <w:tcPr>
            <w:tcW w:w="1641" w:type="dxa"/>
            <w:tcBorders>
              <w:bottom w:val="nil"/>
            </w:tcBorders>
          </w:tcPr>
          <w:p w14:paraId="7BE5C85E" w14:textId="77777777" w:rsidR="00374C87" w:rsidRPr="006A5F84" w:rsidRDefault="00374C87" w:rsidP="003502E9">
            <w:pPr>
              <w:keepLines/>
              <w:widowControl w:val="0"/>
              <w:jc w:val="center"/>
            </w:pPr>
          </w:p>
        </w:tc>
        <w:tc>
          <w:tcPr>
            <w:tcW w:w="1639" w:type="dxa"/>
            <w:tcBorders>
              <w:bottom w:val="nil"/>
            </w:tcBorders>
          </w:tcPr>
          <w:p w14:paraId="3944BDD4" w14:textId="77777777" w:rsidR="00374C87" w:rsidRPr="006A5F84" w:rsidRDefault="00374C87" w:rsidP="003502E9">
            <w:pPr>
              <w:keepLines/>
              <w:widowControl w:val="0"/>
              <w:jc w:val="center"/>
            </w:pPr>
          </w:p>
        </w:tc>
        <w:tc>
          <w:tcPr>
            <w:tcW w:w="1639" w:type="dxa"/>
            <w:tcBorders>
              <w:bottom w:val="nil"/>
            </w:tcBorders>
          </w:tcPr>
          <w:p w14:paraId="1D333546" w14:textId="77777777" w:rsidR="00374C87" w:rsidRPr="006A5F84" w:rsidRDefault="00374C87" w:rsidP="003502E9">
            <w:pPr>
              <w:keepLines/>
              <w:widowControl w:val="0"/>
              <w:jc w:val="center"/>
            </w:pPr>
          </w:p>
        </w:tc>
        <w:tc>
          <w:tcPr>
            <w:tcW w:w="1641" w:type="dxa"/>
            <w:tcBorders>
              <w:bottom w:val="nil"/>
            </w:tcBorders>
          </w:tcPr>
          <w:p w14:paraId="508F8E4D" w14:textId="77777777" w:rsidR="00374C87" w:rsidRPr="006A5F84" w:rsidRDefault="00374C87" w:rsidP="003502E9">
            <w:pPr>
              <w:keepLines/>
              <w:widowControl w:val="0"/>
              <w:jc w:val="center"/>
            </w:pPr>
          </w:p>
        </w:tc>
        <w:tc>
          <w:tcPr>
            <w:tcW w:w="3280" w:type="dxa"/>
            <w:gridSpan w:val="2"/>
            <w:tcBorders>
              <w:bottom w:val="nil"/>
            </w:tcBorders>
          </w:tcPr>
          <w:p w14:paraId="2E5311F1" w14:textId="77777777" w:rsidR="00374C87" w:rsidRPr="006A5F84" w:rsidRDefault="00374C87" w:rsidP="003502E9">
            <w:pPr>
              <w:keepLines/>
              <w:widowControl w:val="0"/>
              <w:jc w:val="center"/>
            </w:pPr>
          </w:p>
        </w:tc>
      </w:tr>
      <w:tr w:rsidR="00374C87" w:rsidRPr="006A5F84" w14:paraId="4E6EF8E8" w14:textId="77777777" w:rsidTr="00D64597">
        <w:trPr>
          <w:cantSplit/>
          <w:trHeight w:val="480"/>
        </w:trPr>
        <w:tc>
          <w:tcPr>
            <w:tcW w:w="1623" w:type="dxa"/>
          </w:tcPr>
          <w:p w14:paraId="1E2A71FB"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5D637DF4" w14:textId="77777777" w:rsidR="00374C87" w:rsidRPr="006A5F84" w:rsidRDefault="00374C87" w:rsidP="003502E9">
            <w:pPr>
              <w:keepLines/>
              <w:widowControl w:val="0"/>
              <w:jc w:val="center"/>
            </w:pPr>
          </w:p>
        </w:tc>
        <w:tc>
          <w:tcPr>
            <w:tcW w:w="1640" w:type="dxa"/>
          </w:tcPr>
          <w:p w14:paraId="4CE3D654" w14:textId="77777777" w:rsidR="00374C87" w:rsidRPr="006A5F84" w:rsidRDefault="00374C87" w:rsidP="003502E9">
            <w:pPr>
              <w:keepLines/>
              <w:widowControl w:val="0"/>
              <w:jc w:val="center"/>
            </w:pPr>
          </w:p>
        </w:tc>
        <w:tc>
          <w:tcPr>
            <w:tcW w:w="1641" w:type="dxa"/>
          </w:tcPr>
          <w:p w14:paraId="5BA22271" w14:textId="77777777" w:rsidR="00374C87" w:rsidRPr="006A5F84" w:rsidRDefault="00374C87" w:rsidP="003502E9">
            <w:pPr>
              <w:keepLines/>
              <w:widowControl w:val="0"/>
              <w:jc w:val="center"/>
            </w:pPr>
          </w:p>
        </w:tc>
        <w:tc>
          <w:tcPr>
            <w:tcW w:w="1639" w:type="dxa"/>
          </w:tcPr>
          <w:p w14:paraId="76101F4A" w14:textId="77777777" w:rsidR="00374C87" w:rsidRPr="006A5F84" w:rsidRDefault="00374C87" w:rsidP="003502E9">
            <w:pPr>
              <w:keepLines/>
              <w:widowControl w:val="0"/>
              <w:jc w:val="center"/>
            </w:pPr>
          </w:p>
        </w:tc>
        <w:tc>
          <w:tcPr>
            <w:tcW w:w="1639" w:type="dxa"/>
          </w:tcPr>
          <w:p w14:paraId="638D5CB5" w14:textId="77777777" w:rsidR="00374C87" w:rsidRPr="006A5F84" w:rsidRDefault="00374C87" w:rsidP="003502E9">
            <w:pPr>
              <w:keepLines/>
              <w:widowControl w:val="0"/>
              <w:jc w:val="center"/>
            </w:pPr>
          </w:p>
        </w:tc>
        <w:tc>
          <w:tcPr>
            <w:tcW w:w="1641" w:type="dxa"/>
          </w:tcPr>
          <w:p w14:paraId="412A6B4A" w14:textId="77777777" w:rsidR="00374C87" w:rsidRPr="006A5F84" w:rsidRDefault="00374C87" w:rsidP="003502E9">
            <w:pPr>
              <w:keepLines/>
              <w:widowControl w:val="0"/>
              <w:jc w:val="center"/>
            </w:pPr>
          </w:p>
        </w:tc>
        <w:tc>
          <w:tcPr>
            <w:tcW w:w="3280" w:type="dxa"/>
            <w:gridSpan w:val="2"/>
          </w:tcPr>
          <w:p w14:paraId="1362C011" w14:textId="77777777" w:rsidR="00374C87" w:rsidRPr="006A5F84" w:rsidRDefault="00374C87" w:rsidP="003502E9">
            <w:pPr>
              <w:keepLines/>
              <w:widowControl w:val="0"/>
              <w:jc w:val="center"/>
            </w:pPr>
          </w:p>
        </w:tc>
      </w:tr>
      <w:tr w:rsidR="00374C87" w:rsidRPr="006A5F84" w14:paraId="39309601" w14:textId="77777777" w:rsidTr="00D64597">
        <w:trPr>
          <w:cantSplit/>
          <w:trHeight w:val="495"/>
        </w:trPr>
        <w:tc>
          <w:tcPr>
            <w:tcW w:w="1623" w:type="dxa"/>
          </w:tcPr>
          <w:p w14:paraId="124FC6FB" w14:textId="77777777" w:rsidR="00374C87" w:rsidRPr="006A5F84" w:rsidRDefault="00374C87" w:rsidP="003502E9">
            <w:pPr>
              <w:keepLines/>
              <w:widowControl w:val="0"/>
            </w:pPr>
            <w:r w:rsidRPr="006A5F84">
              <w:t>Total</w:t>
            </w:r>
          </w:p>
        </w:tc>
        <w:tc>
          <w:tcPr>
            <w:tcW w:w="1639" w:type="dxa"/>
          </w:tcPr>
          <w:p w14:paraId="199157D7" w14:textId="77777777" w:rsidR="00374C87" w:rsidRPr="006A5F84" w:rsidRDefault="00374C87" w:rsidP="003502E9">
            <w:pPr>
              <w:keepLines/>
              <w:widowControl w:val="0"/>
              <w:jc w:val="center"/>
            </w:pPr>
          </w:p>
        </w:tc>
        <w:tc>
          <w:tcPr>
            <w:tcW w:w="1640" w:type="dxa"/>
          </w:tcPr>
          <w:p w14:paraId="77E37F9C" w14:textId="77777777" w:rsidR="00374C87" w:rsidRPr="006A5F84" w:rsidRDefault="00374C87" w:rsidP="003502E9">
            <w:pPr>
              <w:keepLines/>
              <w:widowControl w:val="0"/>
              <w:jc w:val="center"/>
            </w:pPr>
          </w:p>
        </w:tc>
        <w:tc>
          <w:tcPr>
            <w:tcW w:w="1641" w:type="dxa"/>
          </w:tcPr>
          <w:p w14:paraId="6DA37FD3" w14:textId="77777777" w:rsidR="00374C87" w:rsidRPr="006A5F84" w:rsidRDefault="00374C87" w:rsidP="003502E9">
            <w:pPr>
              <w:keepLines/>
              <w:widowControl w:val="0"/>
              <w:jc w:val="center"/>
            </w:pPr>
          </w:p>
        </w:tc>
        <w:tc>
          <w:tcPr>
            <w:tcW w:w="1639" w:type="dxa"/>
          </w:tcPr>
          <w:p w14:paraId="346BC11B" w14:textId="77777777" w:rsidR="00374C87" w:rsidRPr="006A5F84" w:rsidRDefault="00374C87" w:rsidP="003502E9">
            <w:pPr>
              <w:keepLines/>
              <w:widowControl w:val="0"/>
              <w:jc w:val="center"/>
            </w:pPr>
          </w:p>
        </w:tc>
        <w:tc>
          <w:tcPr>
            <w:tcW w:w="1639" w:type="dxa"/>
          </w:tcPr>
          <w:p w14:paraId="24DC019A" w14:textId="77777777" w:rsidR="00374C87" w:rsidRPr="006A5F84" w:rsidRDefault="00374C87" w:rsidP="003502E9">
            <w:pPr>
              <w:keepLines/>
              <w:widowControl w:val="0"/>
              <w:jc w:val="center"/>
            </w:pPr>
          </w:p>
        </w:tc>
        <w:tc>
          <w:tcPr>
            <w:tcW w:w="1641" w:type="dxa"/>
          </w:tcPr>
          <w:p w14:paraId="27362DCA" w14:textId="77777777" w:rsidR="00374C87" w:rsidRPr="006A5F84" w:rsidRDefault="00374C87" w:rsidP="003502E9">
            <w:pPr>
              <w:keepLines/>
              <w:widowControl w:val="0"/>
              <w:jc w:val="center"/>
            </w:pPr>
          </w:p>
        </w:tc>
        <w:tc>
          <w:tcPr>
            <w:tcW w:w="3280" w:type="dxa"/>
            <w:gridSpan w:val="2"/>
          </w:tcPr>
          <w:p w14:paraId="648764BD" w14:textId="77777777" w:rsidR="00374C87" w:rsidRPr="006A5F84" w:rsidRDefault="00374C87" w:rsidP="003502E9">
            <w:pPr>
              <w:keepLines/>
              <w:widowControl w:val="0"/>
              <w:jc w:val="center"/>
            </w:pPr>
          </w:p>
        </w:tc>
      </w:tr>
      <w:tr w:rsidR="00374C87" w:rsidRPr="006A5F84" w14:paraId="69D1D223" w14:textId="77777777" w:rsidTr="00D64597">
        <w:trPr>
          <w:cantSplit/>
          <w:trHeight w:val="1191"/>
        </w:trPr>
        <w:tc>
          <w:tcPr>
            <w:tcW w:w="1623" w:type="dxa"/>
          </w:tcPr>
          <w:p w14:paraId="17F77B0F"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0C38A7FF" w14:textId="77777777" w:rsidR="00374C87" w:rsidRPr="006A5F84" w:rsidRDefault="00374C87" w:rsidP="003502E9">
            <w:pPr>
              <w:keepLines/>
              <w:widowControl w:val="0"/>
              <w:jc w:val="center"/>
            </w:pPr>
            <w:r w:rsidRPr="006A5F84">
              <w:t>%</w:t>
            </w:r>
          </w:p>
        </w:tc>
        <w:tc>
          <w:tcPr>
            <w:tcW w:w="1640" w:type="dxa"/>
          </w:tcPr>
          <w:p w14:paraId="7491A84B" w14:textId="77777777" w:rsidR="00374C87" w:rsidRPr="006A5F84" w:rsidRDefault="00374C87" w:rsidP="003502E9">
            <w:pPr>
              <w:keepLines/>
              <w:widowControl w:val="0"/>
              <w:jc w:val="center"/>
            </w:pPr>
            <w:r w:rsidRPr="006A5F84">
              <w:t>%</w:t>
            </w:r>
          </w:p>
        </w:tc>
        <w:tc>
          <w:tcPr>
            <w:tcW w:w="1641" w:type="dxa"/>
          </w:tcPr>
          <w:p w14:paraId="12F22A1A" w14:textId="77777777" w:rsidR="00374C87" w:rsidRPr="006A5F84" w:rsidRDefault="00374C87" w:rsidP="003502E9">
            <w:pPr>
              <w:keepLines/>
              <w:widowControl w:val="0"/>
              <w:jc w:val="center"/>
            </w:pPr>
            <w:r w:rsidRPr="006A5F84">
              <w:t>%</w:t>
            </w:r>
          </w:p>
        </w:tc>
        <w:tc>
          <w:tcPr>
            <w:tcW w:w="1639" w:type="dxa"/>
          </w:tcPr>
          <w:p w14:paraId="6F45EDCD" w14:textId="77777777" w:rsidR="00374C87" w:rsidRPr="006A5F84" w:rsidRDefault="00374C87" w:rsidP="003502E9">
            <w:pPr>
              <w:keepLines/>
              <w:widowControl w:val="0"/>
              <w:jc w:val="center"/>
            </w:pPr>
            <w:r w:rsidRPr="006A5F84">
              <w:t>%</w:t>
            </w:r>
          </w:p>
        </w:tc>
        <w:tc>
          <w:tcPr>
            <w:tcW w:w="1639" w:type="dxa"/>
          </w:tcPr>
          <w:p w14:paraId="68C0C0D0" w14:textId="77777777" w:rsidR="00374C87" w:rsidRPr="006A5F84" w:rsidRDefault="00374C87" w:rsidP="003502E9">
            <w:pPr>
              <w:keepLines/>
              <w:widowControl w:val="0"/>
              <w:jc w:val="center"/>
            </w:pPr>
            <w:r w:rsidRPr="006A5F84">
              <w:t>%</w:t>
            </w:r>
          </w:p>
        </w:tc>
        <w:tc>
          <w:tcPr>
            <w:tcW w:w="1641" w:type="dxa"/>
          </w:tcPr>
          <w:p w14:paraId="45B1E8C5" w14:textId="77777777" w:rsidR="00374C87" w:rsidRPr="006A5F84" w:rsidRDefault="00374C87" w:rsidP="003502E9">
            <w:pPr>
              <w:keepLines/>
              <w:widowControl w:val="0"/>
              <w:jc w:val="center"/>
            </w:pPr>
            <w:r w:rsidRPr="006A5F84">
              <w:t>%</w:t>
            </w:r>
          </w:p>
        </w:tc>
        <w:tc>
          <w:tcPr>
            <w:tcW w:w="3280" w:type="dxa"/>
            <w:gridSpan w:val="2"/>
          </w:tcPr>
          <w:p w14:paraId="553B950C" w14:textId="77777777" w:rsidR="00374C87" w:rsidRPr="006A5F84" w:rsidRDefault="0025230D" w:rsidP="003502E9">
            <w:pPr>
              <w:keepLines/>
              <w:widowControl w:val="0"/>
              <w:jc w:val="center"/>
            </w:pPr>
            <w:r>
              <w:t xml:space="preserve">%               </w:t>
            </w:r>
            <w:r w:rsidR="00EB0DA5">
              <w:t>%</w:t>
            </w:r>
          </w:p>
        </w:tc>
      </w:tr>
      <w:tr w:rsidR="0025230D" w:rsidRPr="006A5F84" w14:paraId="2B9E7DFD" w14:textId="77777777" w:rsidTr="00D64597">
        <w:trPr>
          <w:cantSplit/>
          <w:trHeight w:val="480"/>
        </w:trPr>
        <w:tc>
          <w:tcPr>
            <w:tcW w:w="1623" w:type="dxa"/>
          </w:tcPr>
          <w:p w14:paraId="31776E52" w14:textId="77777777" w:rsidR="0025230D" w:rsidRPr="006A5F84" w:rsidRDefault="0025230D" w:rsidP="003502E9">
            <w:pPr>
              <w:pStyle w:val="FootnoteText"/>
              <w:keepLines/>
              <w:widowControl w:val="0"/>
              <w:rPr>
                <w:lang w:val="en-GB"/>
              </w:rPr>
            </w:pPr>
          </w:p>
        </w:tc>
        <w:tc>
          <w:tcPr>
            <w:tcW w:w="1639" w:type="dxa"/>
          </w:tcPr>
          <w:p w14:paraId="4DCFFEF4" w14:textId="77777777" w:rsidR="0025230D" w:rsidRPr="006A5F84" w:rsidRDefault="0025230D" w:rsidP="003502E9">
            <w:pPr>
              <w:keepLines/>
              <w:widowControl w:val="0"/>
              <w:jc w:val="center"/>
            </w:pPr>
          </w:p>
        </w:tc>
        <w:tc>
          <w:tcPr>
            <w:tcW w:w="1640" w:type="dxa"/>
          </w:tcPr>
          <w:p w14:paraId="3F74B533" w14:textId="77777777" w:rsidR="0025230D" w:rsidRPr="006A5F84" w:rsidRDefault="0025230D" w:rsidP="003502E9">
            <w:pPr>
              <w:keepLines/>
              <w:widowControl w:val="0"/>
              <w:jc w:val="center"/>
            </w:pPr>
          </w:p>
        </w:tc>
        <w:tc>
          <w:tcPr>
            <w:tcW w:w="1641" w:type="dxa"/>
          </w:tcPr>
          <w:p w14:paraId="7B584834" w14:textId="77777777" w:rsidR="0025230D" w:rsidRPr="006A5F84" w:rsidRDefault="0025230D" w:rsidP="003502E9">
            <w:pPr>
              <w:keepLines/>
              <w:widowControl w:val="0"/>
              <w:jc w:val="center"/>
            </w:pPr>
          </w:p>
        </w:tc>
        <w:tc>
          <w:tcPr>
            <w:tcW w:w="1639" w:type="dxa"/>
          </w:tcPr>
          <w:p w14:paraId="04D6FB90" w14:textId="77777777" w:rsidR="0025230D" w:rsidRPr="006A5F84" w:rsidRDefault="0025230D" w:rsidP="003502E9">
            <w:pPr>
              <w:keepLines/>
              <w:widowControl w:val="0"/>
              <w:jc w:val="center"/>
            </w:pPr>
          </w:p>
        </w:tc>
        <w:tc>
          <w:tcPr>
            <w:tcW w:w="1639" w:type="dxa"/>
          </w:tcPr>
          <w:p w14:paraId="467D82C7" w14:textId="77777777" w:rsidR="0025230D" w:rsidRPr="006A5F84" w:rsidRDefault="0025230D" w:rsidP="003502E9">
            <w:pPr>
              <w:keepLines/>
              <w:widowControl w:val="0"/>
              <w:jc w:val="center"/>
            </w:pPr>
          </w:p>
        </w:tc>
        <w:tc>
          <w:tcPr>
            <w:tcW w:w="1641" w:type="dxa"/>
          </w:tcPr>
          <w:p w14:paraId="580EE05D" w14:textId="77777777" w:rsidR="0025230D" w:rsidRPr="006A5F84" w:rsidRDefault="0025230D" w:rsidP="003502E9">
            <w:pPr>
              <w:keepLines/>
              <w:widowControl w:val="0"/>
              <w:jc w:val="center"/>
            </w:pPr>
          </w:p>
        </w:tc>
        <w:tc>
          <w:tcPr>
            <w:tcW w:w="3280" w:type="dxa"/>
            <w:gridSpan w:val="2"/>
          </w:tcPr>
          <w:p w14:paraId="4DC221FB" w14:textId="77777777" w:rsidR="0025230D" w:rsidRDefault="0025230D" w:rsidP="003502E9">
            <w:pPr>
              <w:keepLines/>
              <w:widowControl w:val="0"/>
              <w:jc w:val="center"/>
            </w:pPr>
          </w:p>
        </w:tc>
      </w:tr>
    </w:tbl>
    <w:p w14:paraId="7A542AA6" w14:textId="77777777" w:rsidR="0047783A" w:rsidRPr="006A5F84" w:rsidRDefault="0047783A" w:rsidP="0047783A"/>
    <w:p w14:paraId="09F5170C"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1A81DAD6"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02B5156B"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41EFA96A" w14:textId="77777777" w:rsidTr="00D64597">
        <w:trPr>
          <w:trHeight w:val="538"/>
        </w:trPr>
        <w:tc>
          <w:tcPr>
            <w:tcW w:w="3435" w:type="dxa"/>
          </w:tcPr>
          <w:p w14:paraId="78035CE5" w14:textId="77777777" w:rsidR="0047783A" w:rsidRPr="006A5F84" w:rsidRDefault="0047783A" w:rsidP="003502E9">
            <w:pPr>
              <w:keepNext/>
              <w:keepLines/>
              <w:widowControl w:val="0"/>
              <w:jc w:val="both"/>
            </w:pPr>
          </w:p>
        </w:tc>
        <w:tc>
          <w:tcPr>
            <w:tcW w:w="2748" w:type="dxa"/>
            <w:shd w:val="pct5" w:color="auto" w:fill="FFFFFF"/>
          </w:tcPr>
          <w:p w14:paraId="340FB1C9" w14:textId="77777777" w:rsidR="0047783A" w:rsidRPr="006A5F84" w:rsidRDefault="0047783A" w:rsidP="003502E9">
            <w:pPr>
              <w:keepNext/>
              <w:keepLines/>
              <w:jc w:val="center"/>
            </w:pPr>
            <w:r w:rsidRPr="006A5F84">
              <w:t>Leader</w:t>
            </w:r>
          </w:p>
        </w:tc>
        <w:tc>
          <w:tcPr>
            <w:tcW w:w="2748" w:type="dxa"/>
            <w:shd w:val="pct5" w:color="auto" w:fill="FFFFFF"/>
          </w:tcPr>
          <w:p w14:paraId="5924287C" w14:textId="77777777" w:rsidR="0047783A" w:rsidRPr="006A5F84" w:rsidRDefault="0047783A" w:rsidP="003502E9">
            <w:pPr>
              <w:keepNext/>
              <w:keepLines/>
              <w:jc w:val="center"/>
            </w:pPr>
            <w:r w:rsidRPr="006A5F84">
              <w:t>Member 2</w:t>
            </w:r>
          </w:p>
        </w:tc>
        <w:tc>
          <w:tcPr>
            <w:tcW w:w="2748" w:type="dxa"/>
            <w:shd w:val="pct5" w:color="auto" w:fill="FFFFFF"/>
          </w:tcPr>
          <w:p w14:paraId="5B320D4A" w14:textId="77777777" w:rsidR="0047783A" w:rsidRPr="006A5F84" w:rsidRDefault="0047783A" w:rsidP="003502E9">
            <w:pPr>
              <w:keepNext/>
              <w:keepLines/>
              <w:jc w:val="center"/>
            </w:pPr>
            <w:r w:rsidRPr="006A5F84">
              <w:t>Member 3</w:t>
            </w:r>
          </w:p>
        </w:tc>
        <w:tc>
          <w:tcPr>
            <w:tcW w:w="2748" w:type="dxa"/>
            <w:shd w:val="pct5" w:color="auto" w:fill="FFFFFF"/>
          </w:tcPr>
          <w:p w14:paraId="2A34AD78" w14:textId="77777777" w:rsidR="0047783A" w:rsidRPr="006A5F84" w:rsidRDefault="0047783A" w:rsidP="003502E9">
            <w:pPr>
              <w:keepNext/>
              <w:keepLines/>
              <w:widowControl w:val="0"/>
              <w:jc w:val="center"/>
            </w:pPr>
            <w:r w:rsidRPr="006A5F84">
              <w:t>Etc …</w:t>
            </w:r>
          </w:p>
        </w:tc>
      </w:tr>
      <w:tr w:rsidR="0047783A" w:rsidRPr="006A5F84" w14:paraId="3AA74EE8" w14:textId="77777777" w:rsidTr="00D64597">
        <w:trPr>
          <w:trHeight w:val="521"/>
        </w:trPr>
        <w:tc>
          <w:tcPr>
            <w:tcW w:w="3435" w:type="dxa"/>
          </w:tcPr>
          <w:p w14:paraId="224312AA" w14:textId="77777777" w:rsidR="0047783A" w:rsidRPr="006A5F84" w:rsidRDefault="0047783A" w:rsidP="003502E9">
            <w:pPr>
              <w:keepNext/>
              <w:keepLines/>
              <w:widowControl w:val="0"/>
              <w:jc w:val="both"/>
            </w:pPr>
            <w:r w:rsidRPr="006A5F84">
              <w:t>Relevant specialism 1</w:t>
            </w:r>
          </w:p>
        </w:tc>
        <w:tc>
          <w:tcPr>
            <w:tcW w:w="2748" w:type="dxa"/>
          </w:tcPr>
          <w:p w14:paraId="022FBE5B" w14:textId="77777777" w:rsidR="0047783A" w:rsidRPr="006A5F84" w:rsidRDefault="0047783A" w:rsidP="003502E9">
            <w:pPr>
              <w:keepNext/>
              <w:keepLines/>
              <w:widowControl w:val="0"/>
              <w:jc w:val="center"/>
            </w:pPr>
          </w:p>
        </w:tc>
        <w:tc>
          <w:tcPr>
            <w:tcW w:w="2748" w:type="dxa"/>
          </w:tcPr>
          <w:p w14:paraId="7CA65E2E" w14:textId="77777777" w:rsidR="0047783A" w:rsidRPr="006A5F84" w:rsidRDefault="0047783A" w:rsidP="003502E9">
            <w:pPr>
              <w:keepNext/>
              <w:keepLines/>
              <w:widowControl w:val="0"/>
              <w:jc w:val="center"/>
            </w:pPr>
          </w:p>
        </w:tc>
        <w:tc>
          <w:tcPr>
            <w:tcW w:w="2748" w:type="dxa"/>
          </w:tcPr>
          <w:p w14:paraId="1578029A" w14:textId="77777777" w:rsidR="0047783A" w:rsidRPr="006A5F84" w:rsidRDefault="0047783A" w:rsidP="003502E9">
            <w:pPr>
              <w:keepNext/>
              <w:keepLines/>
              <w:widowControl w:val="0"/>
              <w:jc w:val="center"/>
            </w:pPr>
          </w:p>
        </w:tc>
        <w:tc>
          <w:tcPr>
            <w:tcW w:w="2748" w:type="dxa"/>
          </w:tcPr>
          <w:p w14:paraId="38088A1D" w14:textId="77777777" w:rsidR="0047783A" w:rsidRPr="006A5F84" w:rsidRDefault="0047783A" w:rsidP="003502E9">
            <w:pPr>
              <w:keepNext/>
              <w:keepLines/>
              <w:widowControl w:val="0"/>
              <w:jc w:val="center"/>
            </w:pPr>
          </w:p>
        </w:tc>
      </w:tr>
      <w:tr w:rsidR="0047783A" w:rsidRPr="006A5F84" w14:paraId="17AD7A59" w14:textId="77777777" w:rsidTr="00D64597">
        <w:trPr>
          <w:trHeight w:val="521"/>
        </w:trPr>
        <w:tc>
          <w:tcPr>
            <w:tcW w:w="3435" w:type="dxa"/>
          </w:tcPr>
          <w:p w14:paraId="3F8AE1FD" w14:textId="77777777" w:rsidR="0047783A" w:rsidRPr="006A5F84" w:rsidRDefault="0047783A" w:rsidP="003502E9">
            <w:pPr>
              <w:keepNext/>
              <w:keepLines/>
              <w:widowControl w:val="0"/>
              <w:jc w:val="both"/>
            </w:pPr>
            <w:r w:rsidRPr="006A5F84">
              <w:t>Relevant specialism 2</w:t>
            </w:r>
          </w:p>
        </w:tc>
        <w:tc>
          <w:tcPr>
            <w:tcW w:w="2748" w:type="dxa"/>
          </w:tcPr>
          <w:p w14:paraId="4E0C7A3B" w14:textId="77777777" w:rsidR="0047783A" w:rsidRPr="006A5F84" w:rsidRDefault="0047783A" w:rsidP="003502E9">
            <w:pPr>
              <w:keepNext/>
              <w:keepLines/>
              <w:widowControl w:val="0"/>
              <w:jc w:val="center"/>
            </w:pPr>
          </w:p>
        </w:tc>
        <w:tc>
          <w:tcPr>
            <w:tcW w:w="2748" w:type="dxa"/>
          </w:tcPr>
          <w:p w14:paraId="4FBA02AC" w14:textId="77777777" w:rsidR="0047783A" w:rsidRPr="006A5F84" w:rsidRDefault="0047783A" w:rsidP="003502E9">
            <w:pPr>
              <w:keepNext/>
              <w:keepLines/>
              <w:widowControl w:val="0"/>
              <w:jc w:val="center"/>
            </w:pPr>
          </w:p>
        </w:tc>
        <w:tc>
          <w:tcPr>
            <w:tcW w:w="2748" w:type="dxa"/>
          </w:tcPr>
          <w:p w14:paraId="2E056723" w14:textId="77777777" w:rsidR="0047783A" w:rsidRPr="006A5F84" w:rsidRDefault="0047783A" w:rsidP="003502E9">
            <w:pPr>
              <w:keepNext/>
              <w:keepLines/>
              <w:widowControl w:val="0"/>
              <w:jc w:val="center"/>
            </w:pPr>
          </w:p>
        </w:tc>
        <w:tc>
          <w:tcPr>
            <w:tcW w:w="2748" w:type="dxa"/>
          </w:tcPr>
          <w:p w14:paraId="20527DB6" w14:textId="77777777" w:rsidR="0047783A" w:rsidRPr="006A5F84" w:rsidRDefault="0047783A" w:rsidP="003502E9">
            <w:pPr>
              <w:keepNext/>
              <w:keepLines/>
              <w:widowControl w:val="0"/>
              <w:jc w:val="center"/>
            </w:pPr>
          </w:p>
        </w:tc>
      </w:tr>
      <w:tr w:rsidR="0047783A" w:rsidRPr="006A5F84" w14:paraId="241FBA76" w14:textId="77777777" w:rsidTr="00D64597">
        <w:trPr>
          <w:trHeight w:val="538"/>
        </w:trPr>
        <w:tc>
          <w:tcPr>
            <w:tcW w:w="3435" w:type="dxa"/>
          </w:tcPr>
          <w:p w14:paraId="753B69E4"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035A4D90" w14:textId="77777777" w:rsidR="0047783A" w:rsidRPr="006A5F84" w:rsidRDefault="0047783A" w:rsidP="003502E9">
            <w:pPr>
              <w:keepNext/>
              <w:keepLines/>
              <w:widowControl w:val="0"/>
              <w:jc w:val="center"/>
            </w:pPr>
          </w:p>
        </w:tc>
        <w:tc>
          <w:tcPr>
            <w:tcW w:w="2748" w:type="dxa"/>
          </w:tcPr>
          <w:p w14:paraId="3A5E38FF" w14:textId="77777777" w:rsidR="0047783A" w:rsidRPr="006A5F84" w:rsidRDefault="0047783A" w:rsidP="003502E9">
            <w:pPr>
              <w:keepNext/>
              <w:keepLines/>
              <w:widowControl w:val="0"/>
              <w:jc w:val="center"/>
            </w:pPr>
          </w:p>
        </w:tc>
        <w:tc>
          <w:tcPr>
            <w:tcW w:w="2748" w:type="dxa"/>
          </w:tcPr>
          <w:p w14:paraId="4BBD6481" w14:textId="77777777" w:rsidR="0047783A" w:rsidRPr="006A5F84" w:rsidRDefault="0047783A" w:rsidP="003502E9">
            <w:pPr>
              <w:keepNext/>
              <w:keepLines/>
              <w:widowControl w:val="0"/>
              <w:jc w:val="center"/>
            </w:pPr>
          </w:p>
        </w:tc>
        <w:tc>
          <w:tcPr>
            <w:tcW w:w="2748" w:type="dxa"/>
          </w:tcPr>
          <w:p w14:paraId="3BC588D9" w14:textId="77777777" w:rsidR="0047783A" w:rsidRPr="006A5F84" w:rsidRDefault="0047783A" w:rsidP="003502E9">
            <w:pPr>
              <w:keepNext/>
              <w:keepLines/>
              <w:widowControl w:val="0"/>
              <w:jc w:val="center"/>
            </w:pPr>
          </w:p>
        </w:tc>
      </w:tr>
    </w:tbl>
    <w:p w14:paraId="7040FB3C"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07F319BF"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8F6845">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74177658" w14:textId="77777777">
        <w:trPr>
          <w:cantSplit/>
        </w:trPr>
        <w:tc>
          <w:tcPr>
            <w:tcW w:w="2268" w:type="dxa"/>
            <w:shd w:val="pct15" w:color="auto" w:fill="FFFFFF"/>
          </w:tcPr>
          <w:p w14:paraId="142F6C10"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A5153B6"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1D056C46" w14:textId="77777777" w:rsidR="0047783A" w:rsidRPr="006A5F84" w:rsidRDefault="0047783A" w:rsidP="003502E9">
            <w:pPr>
              <w:keepNext/>
              <w:keepLines/>
              <w:widowControl w:val="0"/>
            </w:pPr>
            <w:r w:rsidRPr="006A5F84">
              <w:t>…</w:t>
            </w:r>
          </w:p>
        </w:tc>
      </w:tr>
      <w:tr w:rsidR="0047783A" w:rsidRPr="006A5F84" w14:paraId="03A4FCC5" w14:textId="77777777">
        <w:trPr>
          <w:cantSplit/>
        </w:trPr>
        <w:tc>
          <w:tcPr>
            <w:tcW w:w="2268" w:type="dxa"/>
            <w:shd w:val="pct5" w:color="auto" w:fill="FFFFFF"/>
          </w:tcPr>
          <w:p w14:paraId="432401A8"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7607541"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2A7F15A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686F9098"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1B0B1600"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1357BE5E"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82ED0C0"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270B1CDC"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705EE5DB"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7FE4A8B" w14:textId="77777777">
        <w:trPr>
          <w:cantSplit/>
        </w:trPr>
        <w:tc>
          <w:tcPr>
            <w:tcW w:w="2268" w:type="dxa"/>
            <w:tcBorders>
              <w:bottom w:val="nil"/>
            </w:tcBorders>
          </w:tcPr>
          <w:p w14:paraId="6B81CEEE" w14:textId="77777777" w:rsidR="0047783A" w:rsidRPr="006A5F84" w:rsidRDefault="0047783A" w:rsidP="003502E9">
            <w:pPr>
              <w:keepNext/>
              <w:keepLines/>
              <w:widowControl w:val="0"/>
            </w:pPr>
            <w:r w:rsidRPr="006A5F84">
              <w:t>…</w:t>
            </w:r>
          </w:p>
        </w:tc>
        <w:tc>
          <w:tcPr>
            <w:tcW w:w="1418" w:type="dxa"/>
            <w:tcBorders>
              <w:bottom w:val="nil"/>
            </w:tcBorders>
          </w:tcPr>
          <w:p w14:paraId="6DEC7798" w14:textId="77777777" w:rsidR="0047783A" w:rsidRPr="006A5F84" w:rsidRDefault="0047783A" w:rsidP="003502E9">
            <w:pPr>
              <w:keepNext/>
              <w:keepLines/>
              <w:widowControl w:val="0"/>
            </w:pPr>
            <w:r w:rsidRPr="006A5F84">
              <w:t>…</w:t>
            </w:r>
          </w:p>
        </w:tc>
        <w:tc>
          <w:tcPr>
            <w:tcW w:w="1418" w:type="dxa"/>
            <w:tcBorders>
              <w:bottom w:val="nil"/>
            </w:tcBorders>
          </w:tcPr>
          <w:p w14:paraId="23B4FB3B" w14:textId="77777777" w:rsidR="0047783A" w:rsidRPr="006A5F84" w:rsidRDefault="0047783A" w:rsidP="003502E9">
            <w:pPr>
              <w:keepNext/>
              <w:keepLines/>
              <w:widowControl w:val="0"/>
            </w:pPr>
            <w:r w:rsidRPr="006A5F84">
              <w:t>…</w:t>
            </w:r>
          </w:p>
        </w:tc>
        <w:tc>
          <w:tcPr>
            <w:tcW w:w="1559" w:type="dxa"/>
            <w:tcBorders>
              <w:bottom w:val="nil"/>
            </w:tcBorders>
          </w:tcPr>
          <w:p w14:paraId="7116C765" w14:textId="77777777" w:rsidR="0047783A" w:rsidRPr="006A5F84" w:rsidRDefault="0047783A" w:rsidP="003502E9">
            <w:pPr>
              <w:keepNext/>
              <w:keepLines/>
              <w:widowControl w:val="0"/>
            </w:pPr>
            <w:r w:rsidRPr="006A5F84">
              <w:t>…</w:t>
            </w:r>
          </w:p>
        </w:tc>
        <w:tc>
          <w:tcPr>
            <w:tcW w:w="1276" w:type="dxa"/>
            <w:tcBorders>
              <w:bottom w:val="nil"/>
            </w:tcBorders>
          </w:tcPr>
          <w:p w14:paraId="11EC5A0A" w14:textId="77777777" w:rsidR="0047783A" w:rsidRPr="006A5F84" w:rsidRDefault="0047783A" w:rsidP="003502E9">
            <w:pPr>
              <w:keepNext/>
              <w:keepLines/>
              <w:widowControl w:val="0"/>
            </w:pPr>
            <w:r w:rsidRPr="006A5F84">
              <w:t>…</w:t>
            </w:r>
          </w:p>
        </w:tc>
        <w:tc>
          <w:tcPr>
            <w:tcW w:w="1418" w:type="dxa"/>
            <w:tcBorders>
              <w:bottom w:val="nil"/>
            </w:tcBorders>
          </w:tcPr>
          <w:p w14:paraId="3346FE49" w14:textId="77777777" w:rsidR="0047783A" w:rsidRPr="006A5F84" w:rsidRDefault="0047783A" w:rsidP="003502E9">
            <w:pPr>
              <w:keepNext/>
              <w:keepLines/>
              <w:widowControl w:val="0"/>
            </w:pPr>
            <w:r w:rsidRPr="006A5F84">
              <w:t>…</w:t>
            </w:r>
          </w:p>
        </w:tc>
        <w:tc>
          <w:tcPr>
            <w:tcW w:w="1418" w:type="dxa"/>
            <w:tcBorders>
              <w:bottom w:val="nil"/>
            </w:tcBorders>
          </w:tcPr>
          <w:p w14:paraId="45960964" w14:textId="77777777" w:rsidR="0047783A" w:rsidRPr="006A5F84" w:rsidRDefault="0047783A" w:rsidP="003502E9">
            <w:pPr>
              <w:keepNext/>
              <w:keepLines/>
              <w:widowControl w:val="0"/>
            </w:pPr>
            <w:r w:rsidRPr="006A5F84">
              <w:t>…</w:t>
            </w:r>
          </w:p>
        </w:tc>
        <w:tc>
          <w:tcPr>
            <w:tcW w:w="1418" w:type="dxa"/>
            <w:tcBorders>
              <w:bottom w:val="nil"/>
            </w:tcBorders>
          </w:tcPr>
          <w:p w14:paraId="27F3171F" w14:textId="77777777" w:rsidR="0047783A" w:rsidRPr="006A5F84" w:rsidRDefault="0047783A" w:rsidP="003502E9">
            <w:pPr>
              <w:keepNext/>
              <w:keepLines/>
              <w:widowControl w:val="0"/>
            </w:pPr>
            <w:r w:rsidRPr="006A5F84">
              <w:t>…</w:t>
            </w:r>
          </w:p>
        </w:tc>
        <w:tc>
          <w:tcPr>
            <w:tcW w:w="1986" w:type="dxa"/>
            <w:tcBorders>
              <w:bottom w:val="nil"/>
            </w:tcBorders>
          </w:tcPr>
          <w:p w14:paraId="33CAD947" w14:textId="77777777" w:rsidR="0047783A" w:rsidRPr="006A5F84" w:rsidRDefault="0047783A" w:rsidP="003502E9">
            <w:pPr>
              <w:keepNext/>
              <w:keepLines/>
              <w:widowControl w:val="0"/>
            </w:pPr>
            <w:r w:rsidRPr="006A5F84">
              <w:t>…</w:t>
            </w:r>
          </w:p>
        </w:tc>
      </w:tr>
      <w:tr w:rsidR="0047783A" w:rsidRPr="006A5F84" w14:paraId="7E0792DD" w14:textId="77777777">
        <w:trPr>
          <w:cantSplit/>
        </w:trPr>
        <w:tc>
          <w:tcPr>
            <w:tcW w:w="9357" w:type="dxa"/>
            <w:gridSpan w:val="6"/>
            <w:shd w:val="pct5" w:color="auto" w:fill="FFFFFF"/>
          </w:tcPr>
          <w:p w14:paraId="417E707E"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2AAE5BE1"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30388942" w14:textId="77777777" w:rsidTr="004C51DD">
        <w:trPr>
          <w:cantSplit/>
        </w:trPr>
        <w:tc>
          <w:tcPr>
            <w:tcW w:w="9357" w:type="dxa"/>
            <w:gridSpan w:val="6"/>
            <w:tcBorders>
              <w:top w:val="nil"/>
              <w:bottom w:val="nil"/>
            </w:tcBorders>
          </w:tcPr>
          <w:p w14:paraId="039A171C"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49753329" w14:textId="77777777" w:rsidR="0047783A" w:rsidRPr="006A5F84" w:rsidRDefault="0047783A" w:rsidP="003502E9">
            <w:pPr>
              <w:keepNext/>
              <w:keepLines/>
              <w:widowControl w:val="0"/>
              <w:rPr>
                <w:sz w:val="18"/>
              </w:rPr>
            </w:pPr>
            <w:r w:rsidRPr="006A5F84">
              <w:rPr>
                <w:sz w:val="18"/>
              </w:rPr>
              <w:t>…</w:t>
            </w:r>
          </w:p>
        </w:tc>
      </w:tr>
      <w:tr w:rsidR="004C51DD" w:rsidRPr="006A5F84" w14:paraId="14B971CE" w14:textId="77777777">
        <w:trPr>
          <w:cantSplit/>
        </w:trPr>
        <w:tc>
          <w:tcPr>
            <w:tcW w:w="9357" w:type="dxa"/>
            <w:gridSpan w:val="6"/>
            <w:tcBorders>
              <w:top w:val="nil"/>
            </w:tcBorders>
          </w:tcPr>
          <w:p w14:paraId="03F668E5" w14:textId="77777777" w:rsidR="004C51DD" w:rsidRPr="006A5F84" w:rsidRDefault="004C51DD" w:rsidP="003502E9">
            <w:pPr>
              <w:keepNext/>
              <w:keepLines/>
              <w:widowControl w:val="0"/>
              <w:rPr>
                <w:sz w:val="18"/>
              </w:rPr>
            </w:pPr>
          </w:p>
        </w:tc>
        <w:tc>
          <w:tcPr>
            <w:tcW w:w="4822" w:type="dxa"/>
            <w:gridSpan w:val="3"/>
            <w:tcBorders>
              <w:top w:val="nil"/>
            </w:tcBorders>
          </w:tcPr>
          <w:p w14:paraId="1F22CA59" w14:textId="77777777" w:rsidR="004C51DD" w:rsidRPr="006A5F84" w:rsidRDefault="004C51DD" w:rsidP="003502E9">
            <w:pPr>
              <w:keepNext/>
              <w:keepLines/>
              <w:widowControl w:val="0"/>
              <w:rPr>
                <w:sz w:val="18"/>
              </w:rPr>
            </w:pPr>
          </w:p>
        </w:tc>
      </w:tr>
    </w:tbl>
    <w:p w14:paraId="294FAB87"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70741CA7"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317C1EDE"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01B8E938"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2DD7B028" w14:textId="77777777" w:rsidR="0047783A" w:rsidRPr="006A5F84" w:rsidRDefault="0047783A" w:rsidP="0047783A">
      <w:pPr>
        <w:ind w:left="709"/>
        <w:jc w:val="both"/>
        <w:rPr>
          <w:sz w:val="22"/>
          <w:szCs w:val="22"/>
        </w:rPr>
      </w:pPr>
      <w:r w:rsidRPr="006A5F84">
        <w:rPr>
          <w:sz w:val="22"/>
          <w:szCs w:val="22"/>
        </w:rPr>
        <w:t>we, the undersigned, hereby declare that:</w:t>
      </w:r>
    </w:p>
    <w:p w14:paraId="468DCBD2"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8D1073D"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160F81BC"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6BF0C337"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E7DFE7C" w14:textId="77777777" w:rsidR="0047783A" w:rsidRPr="006A5F84" w:rsidRDefault="0047783A" w:rsidP="0047783A">
      <w:pPr>
        <w:ind w:left="709"/>
        <w:jc w:val="both"/>
        <w:rPr>
          <w:sz w:val="22"/>
          <w:szCs w:val="22"/>
        </w:rPr>
      </w:pPr>
      <w:r w:rsidRPr="006A5F84">
        <w:rPr>
          <w:sz w:val="22"/>
          <w:szCs w:val="22"/>
        </w:rPr>
        <w:t>Etc.</w:t>
      </w:r>
    </w:p>
    <w:p w14:paraId="129884EF"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00308CE9"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19A7014"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7CCA9A43"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038CF341"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8F6845">
        <w:rPr>
          <w:sz w:val="22"/>
          <w:szCs w:val="22"/>
          <w:highlight w:val="lightGray"/>
        </w:rPr>
        <w:t xml:space="preserve">[in the event of our being awarded </w:t>
      </w:r>
      <w:r w:rsidR="00B253B3" w:rsidRPr="008F6845">
        <w:rPr>
          <w:sz w:val="22"/>
          <w:szCs w:val="22"/>
          <w:highlight w:val="lightGray"/>
        </w:rPr>
        <w:t>l</w:t>
      </w:r>
      <w:r w:rsidRPr="008F6845">
        <w:rPr>
          <w:sz w:val="22"/>
          <w:szCs w:val="22"/>
          <w:highlight w:val="lightGray"/>
        </w:rPr>
        <w:t xml:space="preserve">ot … and </w:t>
      </w:r>
      <w:r w:rsidR="00B253B3" w:rsidRPr="008F6845">
        <w:rPr>
          <w:sz w:val="22"/>
          <w:szCs w:val="22"/>
          <w:highlight w:val="lightGray"/>
        </w:rPr>
        <w:t>l</w:t>
      </w:r>
      <w:r w:rsidRPr="008F6845">
        <w:rPr>
          <w:sz w:val="22"/>
          <w:szCs w:val="22"/>
          <w:highlight w:val="lightGray"/>
        </w:rPr>
        <w:t>ot … ………].</w:t>
      </w:r>
    </w:p>
    <w:p w14:paraId="515CC24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6E960A70"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0D1B5311"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8F6845">
        <w:rPr>
          <w:sz w:val="22"/>
          <w:szCs w:val="22"/>
          <w:highlight w:val="lightGray"/>
        </w:rPr>
        <w:t>and our subcontractors</w:t>
      </w:r>
      <w:r w:rsidRPr="006A5F84">
        <w:rPr>
          <w:sz w:val="22"/>
          <w:szCs w:val="22"/>
        </w:rPr>
        <w:t>] has/have the following nationality:</w:t>
      </w:r>
    </w:p>
    <w:p w14:paraId="6C4E67B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16ED2488"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8F6845">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8F6845">
        <w:rPr>
          <w:sz w:val="22"/>
          <w:szCs w:val="22"/>
          <w:highlight w:val="lightGray"/>
        </w:rPr>
        <w:t>ourselves</w:t>
      </w:r>
      <w:r w:rsidRPr="006A5F84">
        <w:rPr>
          <w:sz w:val="22"/>
          <w:szCs w:val="22"/>
        </w:rPr>
        <w:t>]*. We confirm that we are not tendering for the same contract in any other form. [</w:t>
      </w:r>
      <w:r w:rsidRPr="008F6845">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8F6845">
        <w:rPr>
          <w:sz w:val="22"/>
          <w:szCs w:val="22"/>
          <w:highlight w:val="lightGray"/>
        </w:rPr>
        <w:t>’</w:t>
      </w:r>
      <w:r w:rsidRPr="008F6845">
        <w:rPr>
          <w:sz w:val="22"/>
          <w:szCs w:val="22"/>
          <w:highlight w:val="lightGray"/>
        </w:rPr>
        <w:t>s execution].</w:t>
      </w:r>
      <w:r w:rsidR="006E4B07" w:rsidRPr="008F6845">
        <w:rPr>
          <w:sz w:val="22"/>
          <w:szCs w:val="22"/>
          <w:highlight w:val="lightGray"/>
        </w:rPr>
        <w:t xml:space="preserve"> [We confirm, as capacity-providing entity to be jointly and severally bound in respect of the obligations under the contract, including for any recoverable amount.]</w:t>
      </w:r>
    </w:p>
    <w:p w14:paraId="229F3B77"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51B917B3"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4CF1534"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576D4A4D"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16C840B8"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1B679708"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7019CC9E"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28CBCAE0"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proofErr w:type="gramStart"/>
      <w:r w:rsidR="00FF346A" w:rsidRPr="00FF346A">
        <w:rPr>
          <w:sz w:val="22"/>
          <w:szCs w:val="22"/>
        </w:rPr>
        <w:t>in spite of</w:t>
      </w:r>
      <w:proofErr w:type="gramEnd"/>
      <w:r w:rsidR="00FF346A" w:rsidRPr="00FF346A">
        <w:rPr>
          <w:sz w:val="22"/>
          <w:szCs w:val="22"/>
        </w:rPr>
        <w:t xml:space="preserve">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2D32C86C"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103F90EF"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71A7CF0D"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4DBF28B2" w14:textId="77777777" w:rsidR="0047783A" w:rsidRPr="006A5F84" w:rsidRDefault="0047783A" w:rsidP="0047783A">
      <w:pPr>
        <w:keepNext/>
        <w:keepLines/>
        <w:widowControl w:val="0"/>
        <w:ind w:left="709"/>
        <w:jc w:val="both"/>
        <w:rPr>
          <w:sz w:val="22"/>
          <w:szCs w:val="22"/>
        </w:rPr>
      </w:pPr>
      <w:r w:rsidRPr="008F6845">
        <w:rPr>
          <w:sz w:val="22"/>
          <w:szCs w:val="22"/>
          <w:highlight w:val="lightGray"/>
        </w:rPr>
        <w:t xml:space="preserve">The following table contains our financial data as included in the consortium’s tender form. These data are based on our annual </w:t>
      </w:r>
      <w:r w:rsidR="00EF3666" w:rsidRPr="008F6845">
        <w:rPr>
          <w:sz w:val="22"/>
          <w:szCs w:val="22"/>
          <w:highlight w:val="lightGray"/>
        </w:rPr>
        <w:t>clos</w:t>
      </w:r>
      <w:r w:rsidRPr="008F6845">
        <w:rPr>
          <w:sz w:val="22"/>
          <w:szCs w:val="22"/>
          <w:highlight w:val="lightGray"/>
        </w:rPr>
        <w:t>ed accounts and our latest projections. Estimated figures (i</w:t>
      </w:r>
      <w:r w:rsidR="00BA70CB" w:rsidRPr="008F6845">
        <w:rPr>
          <w:sz w:val="22"/>
          <w:szCs w:val="22"/>
          <w:highlight w:val="lightGray"/>
        </w:rPr>
        <w:t>.</w:t>
      </w:r>
      <w:r w:rsidRPr="008F6845">
        <w:rPr>
          <w:sz w:val="22"/>
          <w:szCs w:val="22"/>
          <w:highlight w:val="lightGray"/>
        </w:rPr>
        <w:t>e</w:t>
      </w:r>
      <w:r w:rsidR="00BA70CB" w:rsidRPr="008F6845">
        <w:rPr>
          <w:sz w:val="22"/>
          <w:szCs w:val="22"/>
          <w:highlight w:val="lightGray"/>
        </w:rPr>
        <w:t>.</w:t>
      </w:r>
      <w:r w:rsidRPr="008F6845">
        <w:rPr>
          <w:sz w:val="22"/>
          <w:szCs w:val="22"/>
          <w:highlight w:val="lightGray"/>
        </w:rPr>
        <w:t xml:space="preserve"> those not included in annual </w:t>
      </w:r>
      <w:r w:rsidR="00EF3666" w:rsidRPr="008F6845">
        <w:rPr>
          <w:sz w:val="22"/>
          <w:szCs w:val="22"/>
          <w:highlight w:val="lightGray"/>
        </w:rPr>
        <w:t>clos</w:t>
      </w:r>
      <w:r w:rsidRPr="008F6845">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8F6845">
        <w:rPr>
          <w:sz w:val="22"/>
          <w:szCs w:val="22"/>
          <w:highlight w:val="lightGray"/>
        </w:rPr>
        <w:t>&gt;.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017"/>
        <w:gridCol w:w="1114"/>
        <w:gridCol w:w="1114"/>
        <w:gridCol w:w="1097"/>
        <w:gridCol w:w="1114"/>
        <w:gridCol w:w="1114"/>
        <w:gridCol w:w="1188"/>
      </w:tblGrid>
      <w:tr w:rsidR="00B95E2A" w:rsidRPr="006A5F84" w14:paraId="48A63B8C" w14:textId="77777777" w:rsidTr="00B1271A">
        <w:tc>
          <w:tcPr>
            <w:tcW w:w="1598" w:type="pct"/>
            <w:tcBorders>
              <w:bottom w:val="nil"/>
            </w:tcBorders>
            <w:shd w:val="pct5" w:color="auto" w:fill="FFFFFF"/>
          </w:tcPr>
          <w:p w14:paraId="398921FC" w14:textId="77777777" w:rsidR="00B95E2A" w:rsidRDefault="00B95E2A" w:rsidP="0047783A">
            <w:pPr>
              <w:keepNext/>
              <w:keepLines/>
              <w:widowControl w:val="0"/>
              <w:jc w:val="center"/>
              <w:rPr>
                <w:b/>
                <w:sz w:val="22"/>
                <w:szCs w:val="22"/>
              </w:rPr>
            </w:pPr>
            <w:r w:rsidRPr="006A5F84">
              <w:rPr>
                <w:b/>
                <w:sz w:val="22"/>
                <w:szCs w:val="22"/>
              </w:rPr>
              <w:t>Financial data</w:t>
            </w:r>
          </w:p>
          <w:p w14:paraId="5CE99AE9"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694" w:type="pct"/>
            <w:tcBorders>
              <w:bottom w:val="nil"/>
            </w:tcBorders>
            <w:shd w:val="pct5" w:color="auto" w:fill="FFFFFF"/>
          </w:tcPr>
          <w:p w14:paraId="08E8B8BC"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6303C0D6"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209C8F5" w14:textId="77777777" w:rsidR="00B95E2A" w:rsidRPr="006A5F84" w:rsidRDefault="00B95E2A" w:rsidP="0047783A">
            <w:pPr>
              <w:keepNext/>
              <w:keepLines/>
              <w:widowControl w:val="0"/>
              <w:jc w:val="center"/>
              <w:rPr>
                <w:b/>
                <w:sz w:val="22"/>
                <w:szCs w:val="22"/>
              </w:rPr>
            </w:pPr>
            <w:r>
              <w:rPr>
                <w:b/>
                <w:sz w:val="22"/>
                <w:szCs w:val="22"/>
              </w:rPr>
              <w:t>EUR</w:t>
            </w:r>
          </w:p>
        </w:tc>
        <w:tc>
          <w:tcPr>
            <w:tcW w:w="625" w:type="pct"/>
            <w:tcBorders>
              <w:bottom w:val="nil"/>
            </w:tcBorders>
            <w:shd w:val="pct5" w:color="auto" w:fill="FFFFFF"/>
          </w:tcPr>
          <w:p w14:paraId="6C6F121A" w14:textId="77777777" w:rsidR="00B95E2A" w:rsidRDefault="00B95E2A" w:rsidP="0047783A">
            <w:pPr>
              <w:keepNext/>
              <w:keepLines/>
              <w:widowControl w:val="0"/>
              <w:jc w:val="center"/>
              <w:rPr>
                <w:b/>
                <w:sz w:val="22"/>
                <w:szCs w:val="22"/>
              </w:rPr>
            </w:pPr>
            <w:r w:rsidRPr="006A5F84">
              <w:rPr>
                <w:b/>
                <w:sz w:val="22"/>
                <w:szCs w:val="22"/>
              </w:rPr>
              <w:t>Year before last year</w:t>
            </w:r>
          </w:p>
          <w:p w14:paraId="7C166B00"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0313CD13"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29AEFEF0" w14:textId="77777777" w:rsidR="00B95E2A" w:rsidRDefault="00B95E2A" w:rsidP="0047783A">
            <w:pPr>
              <w:keepNext/>
              <w:keepLines/>
              <w:widowControl w:val="0"/>
              <w:jc w:val="center"/>
              <w:rPr>
                <w:b/>
                <w:sz w:val="22"/>
                <w:szCs w:val="22"/>
              </w:rPr>
            </w:pPr>
            <w:r w:rsidRPr="006A5F84">
              <w:rPr>
                <w:b/>
                <w:sz w:val="22"/>
                <w:szCs w:val="22"/>
              </w:rPr>
              <w:t>Last year</w:t>
            </w:r>
          </w:p>
          <w:p w14:paraId="3976F709"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23EFE771"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458EA55B"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C6A5C98" w14:textId="77777777" w:rsidR="00B95E2A" w:rsidRPr="006A5F84" w:rsidRDefault="00B95E2A" w:rsidP="0047783A">
            <w:pPr>
              <w:keepNext/>
              <w:keepLines/>
              <w:widowControl w:val="0"/>
              <w:jc w:val="center"/>
              <w:rPr>
                <w:b/>
                <w:sz w:val="22"/>
                <w:szCs w:val="22"/>
              </w:rPr>
            </w:pPr>
            <w:r>
              <w:rPr>
                <w:b/>
                <w:sz w:val="22"/>
                <w:szCs w:val="22"/>
              </w:rPr>
              <w:t>EUR</w:t>
            </w:r>
          </w:p>
        </w:tc>
        <w:tc>
          <w:tcPr>
            <w:tcW w:w="486" w:type="pct"/>
            <w:tcBorders>
              <w:bottom w:val="nil"/>
            </w:tcBorders>
            <w:shd w:val="pct5" w:color="auto" w:fill="FFFFFF"/>
          </w:tcPr>
          <w:p w14:paraId="676EE019" w14:textId="77777777" w:rsidR="00B95E2A" w:rsidRPr="008F6845" w:rsidRDefault="00B95E2A" w:rsidP="00D64597">
            <w:pPr>
              <w:widowControl w:val="0"/>
              <w:spacing w:before="60" w:after="60"/>
              <w:jc w:val="center"/>
              <w:rPr>
                <w:b/>
                <w:sz w:val="22"/>
                <w:szCs w:val="22"/>
                <w:highlight w:val="lightGray"/>
              </w:rPr>
            </w:pPr>
            <w:r w:rsidRPr="008F6845">
              <w:rPr>
                <w:b/>
                <w:highlight w:val="lightGray"/>
              </w:rPr>
              <w:t xml:space="preserve">Past </w:t>
            </w:r>
            <w:r w:rsidRPr="008F6845">
              <w:rPr>
                <w:b/>
                <w:sz w:val="22"/>
                <w:szCs w:val="22"/>
                <w:highlight w:val="lightGray"/>
              </w:rPr>
              <w:t>year</w:t>
            </w:r>
            <w:r w:rsidRPr="008F6845">
              <w:rPr>
                <w:b/>
                <w:sz w:val="22"/>
                <w:szCs w:val="22"/>
                <w:highlight w:val="lightGray"/>
              </w:rPr>
              <w:br/>
            </w:r>
          </w:p>
          <w:p w14:paraId="239817B8" w14:textId="77777777" w:rsidR="00B95E2A" w:rsidRPr="006A5F84" w:rsidRDefault="00B95E2A" w:rsidP="0047783A">
            <w:pPr>
              <w:keepNext/>
              <w:keepLines/>
              <w:widowControl w:val="0"/>
              <w:jc w:val="center"/>
              <w:rPr>
                <w:b/>
                <w:sz w:val="22"/>
                <w:szCs w:val="22"/>
              </w:rPr>
            </w:pPr>
            <w:r w:rsidRPr="008F6845">
              <w:rPr>
                <w:b/>
                <w:sz w:val="22"/>
                <w:szCs w:val="22"/>
                <w:highlight w:val="lightGray"/>
              </w:rPr>
              <w:t>EUR</w:t>
            </w:r>
            <w:r>
              <w:rPr>
                <w:b/>
                <w:sz w:val="22"/>
                <w:szCs w:val="22"/>
              </w:rPr>
              <w:t>]</w:t>
            </w:r>
          </w:p>
        </w:tc>
        <w:tc>
          <w:tcPr>
            <w:tcW w:w="486" w:type="pct"/>
            <w:tcBorders>
              <w:bottom w:val="nil"/>
            </w:tcBorders>
            <w:shd w:val="pct5" w:color="auto" w:fill="FFFFFF"/>
          </w:tcPr>
          <w:p w14:paraId="1CD2B241" w14:textId="77777777" w:rsidR="00B95E2A" w:rsidRPr="008F6845" w:rsidRDefault="00B95E2A" w:rsidP="00B95E2A">
            <w:pPr>
              <w:widowControl w:val="0"/>
              <w:spacing w:before="60" w:after="60"/>
              <w:jc w:val="center"/>
              <w:rPr>
                <w:b/>
                <w:highlight w:val="lightGray"/>
              </w:rPr>
            </w:pPr>
            <w:r w:rsidRPr="008F6845">
              <w:rPr>
                <w:b/>
                <w:sz w:val="22"/>
                <w:szCs w:val="22"/>
                <w:highlight w:val="lightGray"/>
              </w:rPr>
              <w:t xml:space="preserve">[Current </w:t>
            </w:r>
            <w:r w:rsidRPr="008F6845">
              <w:rPr>
                <w:b/>
                <w:highlight w:val="lightGray"/>
              </w:rPr>
              <w:t>year</w:t>
            </w:r>
          </w:p>
          <w:p w14:paraId="5A0D3B3B" w14:textId="77777777" w:rsidR="00B95E2A" w:rsidRPr="008F6845" w:rsidRDefault="00B95E2A" w:rsidP="00B95E2A">
            <w:pPr>
              <w:widowControl w:val="0"/>
              <w:spacing w:before="60" w:after="60"/>
              <w:jc w:val="center"/>
              <w:rPr>
                <w:b/>
                <w:highlight w:val="lightGray"/>
              </w:rPr>
            </w:pPr>
            <w:r w:rsidRPr="008F6845">
              <w:rPr>
                <w:b/>
                <w:sz w:val="22"/>
                <w:szCs w:val="22"/>
                <w:highlight w:val="lightGray"/>
              </w:rPr>
              <w:t>EUR</w:t>
            </w:r>
            <w:r>
              <w:rPr>
                <w:b/>
                <w:sz w:val="22"/>
                <w:szCs w:val="22"/>
              </w:rPr>
              <w:t>]</w:t>
            </w:r>
          </w:p>
        </w:tc>
      </w:tr>
      <w:tr w:rsidR="00B95E2A" w:rsidRPr="006A5F84" w14:paraId="7CB9B2A3" w14:textId="77777777" w:rsidTr="00B1271A">
        <w:trPr>
          <w:cantSplit/>
        </w:trPr>
        <w:tc>
          <w:tcPr>
            <w:tcW w:w="1598" w:type="pct"/>
            <w:tcBorders>
              <w:top w:val="single" w:sz="6" w:space="0" w:color="auto"/>
              <w:bottom w:val="double" w:sz="2" w:space="0" w:color="auto"/>
            </w:tcBorders>
          </w:tcPr>
          <w:p w14:paraId="2C474007"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694" w:type="pct"/>
            <w:tcBorders>
              <w:top w:val="single" w:sz="6" w:space="0" w:color="auto"/>
              <w:bottom w:val="double" w:sz="2" w:space="0" w:color="auto"/>
            </w:tcBorders>
          </w:tcPr>
          <w:p w14:paraId="44702209" w14:textId="77777777" w:rsidR="00B95E2A" w:rsidRPr="006A5F84" w:rsidRDefault="00B95E2A" w:rsidP="0047783A">
            <w:pPr>
              <w:keepNext/>
              <w:keepLines/>
              <w:widowControl w:val="0"/>
              <w:rPr>
                <w:sz w:val="22"/>
                <w:szCs w:val="22"/>
              </w:rPr>
            </w:pPr>
          </w:p>
        </w:tc>
        <w:tc>
          <w:tcPr>
            <w:tcW w:w="625" w:type="pct"/>
            <w:tcBorders>
              <w:top w:val="single" w:sz="6" w:space="0" w:color="auto"/>
              <w:bottom w:val="double" w:sz="2" w:space="0" w:color="auto"/>
            </w:tcBorders>
          </w:tcPr>
          <w:p w14:paraId="1CD696C7"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6F630C28"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45D65FC1"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4C244774"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26D60CE7" w14:textId="77777777" w:rsidR="00B95E2A" w:rsidRPr="006A5F84" w:rsidRDefault="00B95E2A" w:rsidP="0047783A">
            <w:pPr>
              <w:keepNext/>
              <w:keepLines/>
              <w:widowControl w:val="0"/>
              <w:rPr>
                <w:sz w:val="22"/>
                <w:szCs w:val="22"/>
              </w:rPr>
            </w:pPr>
          </w:p>
        </w:tc>
      </w:tr>
      <w:tr w:rsidR="00B95E2A" w:rsidRPr="006A5F84" w14:paraId="7E0821C5" w14:textId="77777777" w:rsidTr="00B1271A">
        <w:trPr>
          <w:cantSplit/>
        </w:trPr>
        <w:tc>
          <w:tcPr>
            <w:tcW w:w="1598" w:type="pct"/>
            <w:tcBorders>
              <w:top w:val="nil"/>
            </w:tcBorders>
          </w:tcPr>
          <w:p w14:paraId="7B07044F"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694" w:type="pct"/>
            <w:tcBorders>
              <w:top w:val="nil"/>
            </w:tcBorders>
          </w:tcPr>
          <w:p w14:paraId="573D3685" w14:textId="77777777" w:rsidR="00B95E2A" w:rsidRPr="006A5F84" w:rsidRDefault="00B95E2A" w:rsidP="0047783A">
            <w:pPr>
              <w:keepNext/>
              <w:keepLines/>
              <w:widowControl w:val="0"/>
              <w:rPr>
                <w:sz w:val="22"/>
                <w:szCs w:val="22"/>
              </w:rPr>
            </w:pPr>
          </w:p>
        </w:tc>
        <w:tc>
          <w:tcPr>
            <w:tcW w:w="625" w:type="pct"/>
            <w:tcBorders>
              <w:top w:val="nil"/>
            </w:tcBorders>
          </w:tcPr>
          <w:p w14:paraId="626174D7"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4FCC44DB"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6A7A5CD9"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7348E21F"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4E17B1AD" w14:textId="77777777" w:rsidR="00B95E2A" w:rsidRPr="006A5F84" w:rsidRDefault="00B95E2A" w:rsidP="0047783A">
            <w:pPr>
              <w:keepNext/>
              <w:keepLines/>
              <w:widowControl w:val="0"/>
              <w:rPr>
                <w:sz w:val="22"/>
                <w:szCs w:val="22"/>
              </w:rPr>
            </w:pPr>
          </w:p>
        </w:tc>
      </w:tr>
      <w:tr w:rsidR="00B95E2A" w:rsidRPr="006A5F84" w14:paraId="42BEE4EC" w14:textId="77777777" w:rsidTr="00B1271A">
        <w:trPr>
          <w:cantSplit/>
        </w:trPr>
        <w:tc>
          <w:tcPr>
            <w:tcW w:w="1598" w:type="pct"/>
          </w:tcPr>
          <w:p w14:paraId="1904804C"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694" w:type="pct"/>
          </w:tcPr>
          <w:p w14:paraId="5CBAB5A8" w14:textId="77777777" w:rsidR="00B95E2A" w:rsidRPr="006A5F84" w:rsidRDefault="00B95E2A" w:rsidP="0047783A">
            <w:pPr>
              <w:keepNext/>
              <w:keepLines/>
              <w:widowControl w:val="0"/>
              <w:rPr>
                <w:sz w:val="22"/>
                <w:szCs w:val="22"/>
              </w:rPr>
            </w:pPr>
          </w:p>
        </w:tc>
        <w:tc>
          <w:tcPr>
            <w:tcW w:w="625" w:type="pct"/>
          </w:tcPr>
          <w:p w14:paraId="01D7C3E7"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4D832E8A"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3C9D31C3"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shd w:val="clear" w:color="auto" w:fill="auto"/>
          </w:tcPr>
          <w:p w14:paraId="758AD736"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tcPr>
          <w:p w14:paraId="6A6F167F" w14:textId="77777777" w:rsidR="00B95E2A" w:rsidRPr="006A5F84" w:rsidRDefault="00B95E2A" w:rsidP="0047783A">
            <w:pPr>
              <w:keepNext/>
              <w:keepLines/>
              <w:widowControl w:val="0"/>
              <w:rPr>
                <w:sz w:val="22"/>
                <w:szCs w:val="22"/>
              </w:rPr>
            </w:pPr>
          </w:p>
        </w:tc>
      </w:tr>
      <w:tr w:rsidR="00267F66" w:rsidRPr="006A5F84" w14:paraId="643A1F82" w14:textId="77777777" w:rsidTr="00B1271A">
        <w:trPr>
          <w:cantSplit/>
        </w:trPr>
        <w:tc>
          <w:tcPr>
            <w:tcW w:w="1598" w:type="pct"/>
          </w:tcPr>
          <w:p w14:paraId="306102F5" w14:textId="77777777" w:rsidR="00267F66" w:rsidRPr="00CF5D66" w:rsidRDefault="00267F66" w:rsidP="00512586">
            <w:pPr>
              <w:keepNext/>
              <w:keepLines/>
              <w:widowControl w:val="0"/>
              <w:rPr>
                <w:sz w:val="22"/>
                <w:szCs w:val="22"/>
                <w:lang w:val="fr-BE"/>
              </w:rPr>
            </w:pPr>
            <w:r w:rsidRPr="008F6845">
              <w:rPr>
                <w:sz w:val="22"/>
                <w:szCs w:val="22"/>
                <w:highlight w:val="lightGray"/>
                <w:lang w:val="fr-BE"/>
              </w:rPr>
              <w:t>[</w:t>
            </w:r>
            <w:proofErr w:type="spellStart"/>
            <w:r w:rsidRPr="008F6845">
              <w:rPr>
                <w:sz w:val="22"/>
                <w:szCs w:val="22"/>
                <w:highlight w:val="lightGray"/>
                <w:lang w:val="fr-BE"/>
              </w:rPr>
              <w:t>Current</w:t>
            </w:r>
            <w:proofErr w:type="spellEnd"/>
            <w:r w:rsidRPr="008F6845">
              <w:rPr>
                <w:sz w:val="22"/>
                <w:szCs w:val="22"/>
                <w:highlight w:val="lightGray"/>
                <w:lang w:val="fr-BE"/>
              </w:rPr>
              <w:t xml:space="preserve"> ratio (</w:t>
            </w:r>
            <w:proofErr w:type="spellStart"/>
            <w:r w:rsidRPr="008F6845">
              <w:rPr>
                <w:sz w:val="22"/>
                <w:szCs w:val="22"/>
                <w:highlight w:val="lightGray"/>
                <w:lang w:val="fr-BE"/>
              </w:rPr>
              <w:t>current</w:t>
            </w:r>
            <w:proofErr w:type="spellEnd"/>
            <w:r w:rsidRPr="008F6845">
              <w:rPr>
                <w:sz w:val="22"/>
                <w:szCs w:val="22"/>
                <w:highlight w:val="lightGray"/>
                <w:lang w:val="fr-BE"/>
              </w:rPr>
              <w:t xml:space="preserve"> assets/</w:t>
            </w:r>
            <w:proofErr w:type="spellStart"/>
            <w:r w:rsidRPr="008F6845">
              <w:rPr>
                <w:sz w:val="22"/>
                <w:szCs w:val="22"/>
                <w:highlight w:val="lightGray"/>
                <w:lang w:val="fr-BE"/>
              </w:rPr>
              <w:t>current</w:t>
            </w:r>
            <w:proofErr w:type="spellEnd"/>
            <w:r w:rsidRPr="008F6845">
              <w:rPr>
                <w:sz w:val="22"/>
                <w:szCs w:val="22"/>
                <w:highlight w:val="lightGray"/>
                <w:lang w:val="fr-BE"/>
              </w:rPr>
              <w:t xml:space="preserve"> </w:t>
            </w:r>
            <w:proofErr w:type="spellStart"/>
            <w:r w:rsidRPr="008F6845">
              <w:rPr>
                <w:sz w:val="22"/>
                <w:szCs w:val="22"/>
                <w:highlight w:val="lightGray"/>
                <w:lang w:val="fr-BE"/>
              </w:rPr>
              <w:t>liabilities</w:t>
            </w:r>
            <w:proofErr w:type="spellEnd"/>
            <w:r w:rsidRPr="008F6845">
              <w:rPr>
                <w:sz w:val="22"/>
                <w:szCs w:val="22"/>
                <w:highlight w:val="lightGray"/>
                <w:lang w:val="fr-BE"/>
              </w:rPr>
              <w:t>)</w:t>
            </w:r>
          </w:p>
        </w:tc>
        <w:tc>
          <w:tcPr>
            <w:tcW w:w="694" w:type="pct"/>
            <w:tcBorders>
              <w:bottom w:val="single" w:sz="6" w:space="0" w:color="auto"/>
            </w:tcBorders>
          </w:tcPr>
          <w:p w14:paraId="14BB46F3" w14:textId="77777777" w:rsidR="00267F66" w:rsidRPr="006A5F84" w:rsidRDefault="00267F66" w:rsidP="0047783A">
            <w:pPr>
              <w:keepNext/>
              <w:keepLines/>
              <w:widowControl w:val="0"/>
              <w:rPr>
                <w:sz w:val="22"/>
                <w:szCs w:val="22"/>
              </w:rPr>
            </w:pPr>
            <w:r w:rsidRPr="008F6845">
              <w:rPr>
                <w:sz w:val="22"/>
                <w:szCs w:val="22"/>
                <w:highlight w:val="lightGray"/>
              </w:rPr>
              <w:t>Not applicable</w:t>
            </w:r>
          </w:p>
        </w:tc>
        <w:tc>
          <w:tcPr>
            <w:tcW w:w="625" w:type="pct"/>
            <w:tcBorders>
              <w:bottom w:val="single" w:sz="6" w:space="0" w:color="auto"/>
            </w:tcBorders>
          </w:tcPr>
          <w:p w14:paraId="6F9D98DD" w14:textId="77777777" w:rsidR="00267F66" w:rsidRPr="006A5F84" w:rsidRDefault="00267F66" w:rsidP="0047783A">
            <w:pPr>
              <w:keepNext/>
              <w:keepLines/>
              <w:widowControl w:val="0"/>
              <w:rPr>
                <w:sz w:val="22"/>
                <w:szCs w:val="22"/>
              </w:rPr>
            </w:pPr>
            <w:r w:rsidRPr="008F6845">
              <w:rPr>
                <w:sz w:val="22"/>
                <w:szCs w:val="22"/>
                <w:highlight w:val="lightGray"/>
              </w:rPr>
              <w:t>Not applicable</w:t>
            </w:r>
          </w:p>
        </w:tc>
        <w:tc>
          <w:tcPr>
            <w:tcW w:w="556" w:type="pct"/>
            <w:tcBorders>
              <w:top w:val="single" w:sz="6" w:space="0" w:color="auto"/>
              <w:bottom w:val="single" w:sz="6" w:space="0" w:color="auto"/>
            </w:tcBorders>
            <w:shd w:val="clear" w:color="auto" w:fill="auto"/>
          </w:tcPr>
          <w:p w14:paraId="0BFE4628" w14:textId="77777777" w:rsidR="00267F66" w:rsidRPr="006A5F84" w:rsidRDefault="00267F66"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vAlign w:val="center"/>
          </w:tcPr>
          <w:p w14:paraId="34D6275A" w14:textId="77777777" w:rsidR="00267F66" w:rsidRPr="006A5F84" w:rsidRDefault="00267F66" w:rsidP="0047783A">
            <w:pPr>
              <w:keepNext/>
              <w:keepLines/>
              <w:widowControl w:val="0"/>
              <w:rPr>
                <w:sz w:val="22"/>
                <w:szCs w:val="22"/>
              </w:rPr>
            </w:pPr>
            <w:r w:rsidRPr="008F6845">
              <w:rPr>
                <w:sz w:val="22"/>
                <w:szCs w:val="22"/>
                <w:highlight w:val="lightGray"/>
              </w:rPr>
              <w:t>Not applicable</w:t>
            </w:r>
          </w:p>
        </w:tc>
        <w:tc>
          <w:tcPr>
            <w:tcW w:w="486" w:type="pct"/>
            <w:tcBorders>
              <w:top w:val="single" w:sz="6" w:space="0" w:color="auto"/>
              <w:bottom w:val="single" w:sz="6" w:space="0" w:color="auto"/>
            </w:tcBorders>
            <w:shd w:val="clear" w:color="auto" w:fill="auto"/>
            <w:vAlign w:val="center"/>
          </w:tcPr>
          <w:p w14:paraId="16B071BA" w14:textId="77777777" w:rsidR="00267F66" w:rsidRPr="006A5F84" w:rsidRDefault="00267F66" w:rsidP="0047783A">
            <w:pPr>
              <w:keepNext/>
              <w:keepLines/>
              <w:widowControl w:val="0"/>
              <w:rPr>
                <w:sz w:val="22"/>
                <w:szCs w:val="22"/>
              </w:rPr>
            </w:pPr>
            <w:r w:rsidRPr="008F6845">
              <w:rPr>
                <w:sz w:val="22"/>
                <w:szCs w:val="22"/>
                <w:highlight w:val="lightGray"/>
              </w:rPr>
              <w:t>Not applicable</w:t>
            </w:r>
          </w:p>
        </w:tc>
        <w:tc>
          <w:tcPr>
            <w:tcW w:w="486" w:type="pct"/>
            <w:tcBorders>
              <w:top w:val="single" w:sz="6" w:space="0" w:color="auto"/>
              <w:bottom w:val="single" w:sz="6" w:space="0" w:color="auto"/>
            </w:tcBorders>
          </w:tcPr>
          <w:p w14:paraId="0A07B1BC" w14:textId="77777777" w:rsidR="00267F66" w:rsidRPr="006A5F84" w:rsidRDefault="00267F66" w:rsidP="0047783A">
            <w:pPr>
              <w:keepNext/>
              <w:keepLines/>
              <w:widowControl w:val="0"/>
              <w:rPr>
                <w:sz w:val="22"/>
                <w:szCs w:val="22"/>
              </w:rPr>
            </w:pPr>
            <w:r w:rsidRPr="008F6845">
              <w:rPr>
                <w:sz w:val="22"/>
                <w:szCs w:val="22"/>
                <w:highlight w:val="lightGray"/>
              </w:rPr>
              <w:t>Not applicable]</w:t>
            </w:r>
          </w:p>
        </w:tc>
      </w:tr>
    </w:tbl>
    <w:p w14:paraId="24D7B07F" w14:textId="77777777" w:rsidR="0047783A" w:rsidRPr="006A5F84" w:rsidRDefault="0047783A" w:rsidP="0047783A">
      <w:pPr>
        <w:keepNext/>
        <w:widowControl w:val="0"/>
        <w:spacing w:before="240"/>
        <w:jc w:val="both"/>
        <w:rPr>
          <w:sz w:val="22"/>
          <w:szCs w:val="22"/>
        </w:rPr>
      </w:pPr>
    </w:p>
    <w:p w14:paraId="019AABB1" w14:textId="77777777" w:rsidR="0047783A" w:rsidRPr="006A5F84" w:rsidRDefault="0047783A" w:rsidP="0047783A">
      <w:pPr>
        <w:keepNext/>
        <w:widowControl w:val="0"/>
        <w:spacing w:before="240"/>
        <w:jc w:val="both"/>
        <w:rPr>
          <w:sz w:val="22"/>
          <w:szCs w:val="22"/>
        </w:rPr>
      </w:pPr>
      <w:r w:rsidRPr="006A5F84">
        <w:rPr>
          <w:sz w:val="22"/>
          <w:szCs w:val="22"/>
        </w:rPr>
        <w:br w:type="page"/>
      </w:r>
      <w:r w:rsidRPr="008F6845">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306866CE" w14:textId="77777777" w:rsidTr="00D64597">
        <w:trPr>
          <w:cantSplit/>
          <w:trHeight w:val="303"/>
        </w:trPr>
        <w:tc>
          <w:tcPr>
            <w:tcW w:w="1438" w:type="dxa"/>
            <w:shd w:val="pct5" w:color="auto" w:fill="FFFFFF"/>
          </w:tcPr>
          <w:p w14:paraId="25B95794"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2619E09"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05F8996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2D20A86E"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58EA5269"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55D4E5F4" w14:textId="77777777" w:rsidTr="00D64597">
        <w:trPr>
          <w:cantSplit/>
          <w:trHeight w:val="303"/>
        </w:trPr>
        <w:tc>
          <w:tcPr>
            <w:tcW w:w="1438" w:type="dxa"/>
            <w:shd w:val="pct5" w:color="auto" w:fill="FFFFFF"/>
          </w:tcPr>
          <w:p w14:paraId="303CAC74"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22B099C9"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6C087DF9"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1CD59E0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4A1BA9F0"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225335A7"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6D3E1CDC"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2E611E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4F4A30B9"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6C3C0691"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546AAA40" w14:textId="77777777" w:rsidTr="00D64597">
        <w:trPr>
          <w:cantSplit/>
          <w:trHeight w:val="521"/>
        </w:trPr>
        <w:tc>
          <w:tcPr>
            <w:tcW w:w="1438" w:type="dxa"/>
            <w:tcBorders>
              <w:bottom w:val="nil"/>
            </w:tcBorders>
          </w:tcPr>
          <w:p w14:paraId="6386B674"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421260CC" w14:textId="77777777" w:rsidR="00250CE6" w:rsidRPr="006A5F84" w:rsidRDefault="00250CE6" w:rsidP="0047783A">
            <w:pPr>
              <w:keepLines/>
              <w:widowControl w:val="0"/>
              <w:rPr>
                <w:sz w:val="22"/>
                <w:szCs w:val="22"/>
              </w:rPr>
            </w:pPr>
          </w:p>
        </w:tc>
        <w:tc>
          <w:tcPr>
            <w:tcW w:w="922" w:type="dxa"/>
            <w:tcBorders>
              <w:bottom w:val="nil"/>
            </w:tcBorders>
          </w:tcPr>
          <w:p w14:paraId="56185816" w14:textId="77777777" w:rsidR="00250CE6" w:rsidRPr="006A5F84" w:rsidRDefault="00250CE6" w:rsidP="0047783A">
            <w:pPr>
              <w:keepLines/>
              <w:widowControl w:val="0"/>
              <w:rPr>
                <w:sz w:val="22"/>
                <w:szCs w:val="22"/>
              </w:rPr>
            </w:pPr>
          </w:p>
        </w:tc>
        <w:tc>
          <w:tcPr>
            <w:tcW w:w="923" w:type="dxa"/>
            <w:tcBorders>
              <w:bottom w:val="nil"/>
            </w:tcBorders>
          </w:tcPr>
          <w:p w14:paraId="7EF825FF" w14:textId="77777777" w:rsidR="00250CE6" w:rsidRPr="006A5F84" w:rsidRDefault="00250CE6" w:rsidP="0047783A">
            <w:pPr>
              <w:keepLines/>
              <w:widowControl w:val="0"/>
              <w:rPr>
                <w:sz w:val="22"/>
                <w:szCs w:val="22"/>
              </w:rPr>
            </w:pPr>
          </w:p>
        </w:tc>
        <w:tc>
          <w:tcPr>
            <w:tcW w:w="922" w:type="dxa"/>
            <w:tcBorders>
              <w:bottom w:val="nil"/>
            </w:tcBorders>
          </w:tcPr>
          <w:p w14:paraId="10D697F5" w14:textId="77777777" w:rsidR="00250CE6" w:rsidRPr="006A5F84" w:rsidRDefault="00250CE6" w:rsidP="0047783A">
            <w:pPr>
              <w:keepLines/>
              <w:widowControl w:val="0"/>
              <w:rPr>
                <w:sz w:val="22"/>
                <w:szCs w:val="22"/>
              </w:rPr>
            </w:pPr>
          </w:p>
        </w:tc>
        <w:tc>
          <w:tcPr>
            <w:tcW w:w="922" w:type="dxa"/>
            <w:tcBorders>
              <w:bottom w:val="nil"/>
            </w:tcBorders>
          </w:tcPr>
          <w:p w14:paraId="13905046" w14:textId="77777777" w:rsidR="00250CE6" w:rsidRPr="006A5F84" w:rsidRDefault="00250CE6" w:rsidP="0047783A">
            <w:pPr>
              <w:keepLines/>
              <w:widowControl w:val="0"/>
              <w:rPr>
                <w:sz w:val="22"/>
                <w:szCs w:val="22"/>
              </w:rPr>
            </w:pPr>
          </w:p>
        </w:tc>
        <w:tc>
          <w:tcPr>
            <w:tcW w:w="923" w:type="dxa"/>
            <w:tcBorders>
              <w:bottom w:val="nil"/>
            </w:tcBorders>
          </w:tcPr>
          <w:p w14:paraId="22643EBC" w14:textId="77777777" w:rsidR="00250CE6" w:rsidRPr="006A5F84" w:rsidRDefault="00250CE6" w:rsidP="0047783A">
            <w:pPr>
              <w:keepLines/>
              <w:widowControl w:val="0"/>
              <w:rPr>
                <w:sz w:val="22"/>
                <w:szCs w:val="22"/>
              </w:rPr>
            </w:pPr>
          </w:p>
        </w:tc>
        <w:tc>
          <w:tcPr>
            <w:tcW w:w="922" w:type="dxa"/>
            <w:tcBorders>
              <w:bottom w:val="nil"/>
            </w:tcBorders>
          </w:tcPr>
          <w:p w14:paraId="7AC779B3" w14:textId="77777777" w:rsidR="00250CE6" w:rsidRPr="006A5F84" w:rsidRDefault="00250CE6" w:rsidP="0047783A">
            <w:pPr>
              <w:keepLines/>
              <w:widowControl w:val="0"/>
              <w:jc w:val="center"/>
              <w:rPr>
                <w:sz w:val="22"/>
                <w:szCs w:val="22"/>
              </w:rPr>
            </w:pPr>
          </w:p>
        </w:tc>
        <w:tc>
          <w:tcPr>
            <w:tcW w:w="923" w:type="dxa"/>
            <w:tcBorders>
              <w:bottom w:val="nil"/>
            </w:tcBorders>
          </w:tcPr>
          <w:p w14:paraId="5194CC33" w14:textId="77777777" w:rsidR="00250CE6" w:rsidRPr="006A5F84" w:rsidRDefault="00250CE6" w:rsidP="0047783A">
            <w:pPr>
              <w:keepLines/>
              <w:widowControl w:val="0"/>
              <w:jc w:val="center"/>
              <w:rPr>
                <w:sz w:val="22"/>
                <w:szCs w:val="22"/>
              </w:rPr>
            </w:pPr>
          </w:p>
        </w:tc>
      </w:tr>
      <w:tr w:rsidR="00250CE6" w:rsidRPr="006A5F84" w14:paraId="7D398AB1" w14:textId="77777777" w:rsidTr="00D64597">
        <w:trPr>
          <w:cantSplit/>
          <w:trHeight w:val="511"/>
        </w:trPr>
        <w:tc>
          <w:tcPr>
            <w:tcW w:w="1438" w:type="dxa"/>
          </w:tcPr>
          <w:p w14:paraId="1B123E68"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25F0D780" w14:textId="77777777" w:rsidR="00250CE6" w:rsidRPr="006A5F84" w:rsidRDefault="00250CE6" w:rsidP="0047783A">
            <w:pPr>
              <w:keepLines/>
              <w:widowControl w:val="0"/>
              <w:rPr>
                <w:sz w:val="22"/>
                <w:szCs w:val="22"/>
              </w:rPr>
            </w:pPr>
          </w:p>
        </w:tc>
        <w:tc>
          <w:tcPr>
            <w:tcW w:w="922" w:type="dxa"/>
          </w:tcPr>
          <w:p w14:paraId="23881A6D" w14:textId="77777777" w:rsidR="00250CE6" w:rsidRPr="006A5F84" w:rsidRDefault="00250CE6" w:rsidP="0047783A">
            <w:pPr>
              <w:keepLines/>
              <w:widowControl w:val="0"/>
              <w:rPr>
                <w:sz w:val="22"/>
                <w:szCs w:val="22"/>
              </w:rPr>
            </w:pPr>
          </w:p>
        </w:tc>
        <w:tc>
          <w:tcPr>
            <w:tcW w:w="923" w:type="dxa"/>
          </w:tcPr>
          <w:p w14:paraId="376A81AB" w14:textId="77777777" w:rsidR="00250CE6" w:rsidRPr="006A5F84" w:rsidRDefault="00250CE6" w:rsidP="0047783A">
            <w:pPr>
              <w:keepLines/>
              <w:widowControl w:val="0"/>
              <w:rPr>
                <w:sz w:val="22"/>
                <w:szCs w:val="22"/>
              </w:rPr>
            </w:pPr>
          </w:p>
        </w:tc>
        <w:tc>
          <w:tcPr>
            <w:tcW w:w="922" w:type="dxa"/>
          </w:tcPr>
          <w:p w14:paraId="0BFD4E32" w14:textId="77777777" w:rsidR="00250CE6" w:rsidRPr="006A5F84" w:rsidRDefault="00250CE6" w:rsidP="0047783A">
            <w:pPr>
              <w:keepLines/>
              <w:widowControl w:val="0"/>
              <w:rPr>
                <w:sz w:val="22"/>
                <w:szCs w:val="22"/>
              </w:rPr>
            </w:pPr>
          </w:p>
        </w:tc>
        <w:tc>
          <w:tcPr>
            <w:tcW w:w="922" w:type="dxa"/>
          </w:tcPr>
          <w:p w14:paraId="0FAD9C2C" w14:textId="77777777" w:rsidR="00250CE6" w:rsidRPr="006A5F84" w:rsidRDefault="00250CE6" w:rsidP="0047783A">
            <w:pPr>
              <w:keepLines/>
              <w:widowControl w:val="0"/>
              <w:rPr>
                <w:sz w:val="22"/>
                <w:szCs w:val="22"/>
              </w:rPr>
            </w:pPr>
          </w:p>
        </w:tc>
        <w:tc>
          <w:tcPr>
            <w:tcW w:w="923" w:type="dxa"/>
          </w:tcPr>
          <w:p w14:paraId="124D0CD1" w14:textId="77777777" w:rsidR="00250CE6" w:rsidRPr="006A5F84" w:rsidRDefault="00250CE6" w:rsidP="0047783A">
            <w:pPr>
              <w:keepLines/>
              <w:widowControl w:val="0"/>
              <w:rPr>
                <w:sz w:val="22"/>
                <w:szCs w:val="22"/>
              </w:rPr>
            </w:pPr>
          </w:p>
        </w:tc>
        <w:tc>
          <w:tcPr>
            <w:tcW w:w="922" w:type="dxa"/>
          </w:tcPr>
          <w:p w14:paraId="30F176AF" w14:textId="77777777" w:rsidR="00250CE6" w:rsidRPr="006A5F84" w:rsidRDefault="00250CE6" w:rsidP="0047783A">
            <w:pPr>
              <w:keepLines/>
              <w:widowControl w:val="0"/>
              <w:jc w:val="center"/>
              <w:rPr>
                <w:sz w:val="22"/>
                <w:szCs w:val="22"/>
              </w:rPr>
            </w:pPr>
          </w:p>
        </w:tc>
        <w:tc>
          <w:tcPr>
            <w:tcW w:w="923" w:type="dxa"/>
          </w:tcPr>
          <w:p w14:paraId="3A62D95D" w14:textId="77777777" w:rsidR="00250CE6" w:rsidRPr="006A5F84" w:rsidRDefault="00250CE6" w:rsidP="0047783A">
            <w:pPr>
              <w:keepLines/>
              <w:widowControl w:val="0"/>
              <w:jc w:val="center"/>
              <w:rPr>
                <w:sz w:val="22"/>
                <w:szCs w:val="22"/>
              </w:rPr>
            </w:pPr>
          </w:p>
        </w:tc>
      </w:tr>
      <w:tr w:rsidR="005A3AB2" w:rsidRPr="006A5F84" w14:paraId="3E7CBED5" w14:textId="77777777" w:rsidTr="00D64597">
        <w:trPr>
          <w:cantSplit/>
          <w:trHeight w:val="511"/>
        </w:trPr>
        <w:tc>
          <w:tcPr>
            <w:tcW w:w="1438" w:type="dxa"/>
          </w:tcPr>
          <w:p w14:paraId="238A9433" w14:textId="77777777" w:rsidR="005A3AB2" w:rsidRPr="006A5F84" w:rsidRDefault="0052694A" w:rsidP="0047783A">
            <w:pPr>
              <w:keepLines/>
              <w:widowControl w:val="0"/>
              <w:rPr>
                <w:sz w:val="22"/>
                <w:szCs w:val="22"/>
              </w:rPr>
            </w:pPr>
            <w:r>
              <w:rPr>
                <w:sz w:val="22"/>
                <w:szCs w:val="22"/>
              </w:rPr>
              <w:t>Total</w:t>
            </w:r>
          </w:p>
        </w:tc>
        <w:tc>
          <w:tcPr>
            <w:tcW w:w="922" w:type="dxa"/>
          </w:tcPr>
          <w:p w14:paraId="16643196" w14:textId="77777777" w:rsidR="005A3AB2" w:rsidRPr="006A5F84" w:rsidRDefault="005A3AB2" w:rsidP="0047783A">
            <w:pPr>
              <w:keepLines/>
              <w:widowControl w:val="0"/>
              <w:rPr>
                <w:sz w:val="22"/>
                <w:szCs w:val="22"/>
              </w:rPr>
            </w:pPr>
          </w:p>
        </w:tc>
        <w:tc>
          <w:tcPr>
            <w:tcW w:w="922" w:type="dxa"/>
          </w:tcPr>
          <w:p w14:paraId="1CCEFECB" w14:textId="77777777" w:rsidR="005A3AB2" w:rsidRPr="006A5F84" w:rsidRDefault="005A3AB2" w:rsidP="0047783A">
            <w:pPr>
              <w:keepLines/>
              <w:widowControl w:val="0"/>
              <w:rPr>
                <w:sz w:val="22"/>
                <w:szCs w:val="22"/>
              </w:rPr>
            </w:pPr>
          </w:p>
        </w:tc>
        <w:tc>
          <w:tcPr>
            <w:tcW w:w="923" w:type="dxa"/>
          </w:tcPr>
          <w:p w14:paraId="4C11672B" w14:textId="77777777" w:rsidR="005A3AB2" w:rsidRPr="006A5F84" w:rsidRDefault="005A3AB2" w:rsidP="0047783A">
            <w:pPr>
              <w:keepLines/>
              <w:widowControl w:val="0"/>
              <w:rPr>
                <w:sz w:val="22"/>
                <w:szCs w:val="22"/>
              </w:rPr>
            </w:pPr>
          </w:p>
        </w:tc>
        <w:tc>
          <w:tcPr>
            <w:tcW w:w="922" w:type="dxa"/>
          </w:tcPr>
          <w:p w14:paraId="52AFCA04" w14:textId="77777777" w:rsidR="005A3AB2" w:rsidRPr="006A5F84" w:rsidRDefault="005A3AB2" w:rsidP="0047783A">
            <w:pPr>
              <w:keepLines/>
              <w:widowControl w:val="0"/>
              <w:rPr>
                <w:sz w:val="22"/>
                <w:szCs w:val="22"/>
              </w:rPr>
            </w:pPr>
          </w:p>
        </w:tc>
        <w:tc>
          <w:tcPr>
            <w:tcW w:w="922" w:type="dxa"/>
          </w:tcPr>
          <w:p w14:paraId="3CE5DCC9" w14:textId="77777777" w:rsidR="005A3AB2" w:rsidRPr="006A5F84" w:rsidRDefault="005A3AB2" w:rsidP="0047783A">
            <w:pPr>
              <w:keepLines/>
              <w:widowControl w:val="0"/>
              <w:rPr>
                <w:sz w:val="22"/>
                <w:szCs w:val="22"/>
              </w:rPr>
            </w:pPr>
          </w:p>
        </w:tc>
        <w:tc>
          <w:tcPr>
            <w:tcW w:w="923" w:type="dxa"/>
          </w:tcPr>
          <w:p w14:paraId="5953E2FC" w14:textId="77777777" w:rsidR="005A3AB2" w:rsidRPr="006A5F84" w:rsidRDefault="005A3AB2" w:rsidP="0047783A">
            <w:pPr>
              <w:keepLines/>
              <w:widowControl w:val="0"/>
              <w:rPr>
                <w:sz w:val="22"/>
                <w:szCs w:val="22"/>
              </w:rPr>
            </w:pPr>
          </w:p>
        </w:tc>
        <w:tc>
          <w:tcPr>
            <w:tcW w:w="922" w:type="dxa"/>
          </w:tcPr>
          <w:p w14:paraId="0237C0D5" w14:textId="77777777" w:rsidR="005A3AB2" w:rsidRPr="006A5F84" w:rsidRDefault="005A3AB2" w:rsidP="0047783A">
            <w:pPr>
              <w:keepLines/>
              <w:widowControl w:val="0"/>
              <w:jc w:val="center"/>
              <w:rPr>
                <w:sz w:val="22"/>
                <w:szCs w:val="22"/>
              </w:rPr>
            </w:pPr>
          </w:p>
        </w:tc>
        <w:tc>
          <w:tcPr>
            <w:tcW w:w="923" w:type="dxa"/>
          </w:tcPr>
          <w:p w14:paraId="2FED5258" w14:textId="77777777" w:rsidR="005A3AB2" w:rsidRPr="006A5F84" w:rsidRDefault="005A3AB2" w:rsidP="0047783A">
            <w:pPr>
              <w:keepLines/>
              <w:widowControl w:val="0"/>
              <w:jc w:val="center"/>
              <w:rPr>
                <w:sz w:val="22"/>
                <w:szCs w:val="22"/>
              </w:rPr>
            </w:pPr>
          </w:p>
        </w:tc>
      </w:tr>
      <w:tr w:rsidR="0052694A" w:rsidRPr="006A5F84" w14:paraId="680509C8" w14:textId="77777777" w:rsidTr="00D64597">
        <w:trPr>
          <w:cantSplit/>
          <w:trHeight w:val="521"/>
        </w:trPr>
        <w:tc>
          <w:tcPr>
            <w:tcW w:w="1438" w:type="dxa"/>
          </w:tcPr>
          <w:p w14:paraId="52B1B916"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07165451" w14:textId="77777777" w:rsidR="0052694A" w:rsidRPr="006A5F84" w:rsidRDefault="0052694A" w:rsidP="0047783A">
            <w:pPr>
              <w:keepLines/>
              <w:widowControl w:val="0"/>
              <w:rPr>
                <w:sz w:val="22"/>
                <w:szCs w:val="22"/>
              </w:rPr>
            </w:pPr>
            <w:r w:rsidRPr="006A5F84">
              <w:t>%</w:t>
            </w:r>
          </w:p>
        </w:tc>
        <w:tc>
          <w:tcPr>
            <w:tcW w:w="922" w:type="dxa"/>
          </w:tcPr>
          <w:p w14:paraId="7EAD5A4C" w14:textId="77777777" w:rsidR="0052694A" w:rsidRPr="006A5F84" w:rsidRDefault="0052694A" w:rsidP="0047783A">
            <w:pPr>
              <w:keepLines/>
              <w:widowControl w:val="0"/>
              <w:rPr>
                <w:sz w:val="22"/>
                <w:szCs w:val="22"/>
              </w:rPr>
            </w:pPr>
            <w:r w:rsidRPr="006A5F84">
              <w:t>%</w:t>
            </w:r>
          </w:p>
        </w:tc>
        <w:tc>
          <w:tcPr>
            <w:tcW w:w="923" w:type="dxa"/>
          </w:tcPr>
          <w:p w14:paraId="5B6E22A0" w14:textId="77777777" w:rsidR="0052694A" w:rsidRPr="006A5F84" w:rsidRDefault="0052694A" w:rsidP="0047783A">
            <w:pPr>
              <w:keepLines/>
              <w:widowControl w:val="0"/>
              <w:rPr>
                <w:sz w:val="22"/>
                <w:szCs w:val="22"/>
              </w:rPr>
            </w:pPr>
            <w:r w:rsidRPr="006A5F84">
              <w:t>%</w:t>
            </w:r>
          </w:p>
        </w:tc>
        <w:tc>
          <w:tcPr>
            <w:tcW w:w="922" w:type="dxa"/>
          </w:tcPr>
          <w:p w14:paraId="2B332845" w14:textId="77777777" w:rsidR="0052694A" w:rsidRPr="006A5F84" w:rsidRDefault="0052694A" w:rsidP="0047783A">
            <w:pPr>
              <w:keepLines/>
              <w:widowControl w:val="0"/>
              <w:rPr>
                <w:sz w:val="22"/>
                <w:szCs w:val="22"/>
              </w:rPr>
            </w:pPr>
            <w:r w:rsidRPr="006A5F84">
              <w:t>%</w:t>
            </w:r>
          </w:p>
        </w:tc>
        <w:tc>
          <w:tcPr>
            <w:tcW w:w="922" w:type="dxa"/>
          </w:tcPr>
          <w:p w14:paraId="649CB83B" w14:textId="77777777" w:rsidR="0052694A" w:rsidRPr="006A5F84" w:rsidRDefault="0052694A" w:rsidP="0047783A">
            <w:pPr>
              <w:keepLines/>
              <w:widowControl w:val="0"/>
              <w:rPr>
                <w:sz w:val="22"/>
                <w:szCs w:val="22"/>
              </w:rPr>
            </w:pPr>
            <w:r w:rsidRPr="006A5F84">
              <w:t>%</w:t>
            </w:r>
          </w:p>
        </w:tc>
        <w:tc>
          <w:tcPr>
            <w:tcW w:w="923" w:type="dxa"/>
          </w:tcPr>
          <w:p w14:paraId="6B548F1D" w14:textId="77777777" w:rsidR="0052694A" w:rsidRPr="006A5F84" w:rsidRDefault="0052694A" w:rsidP="0047783A">
            <w:pPr>
              <w:keepLines/>
              <w:widowControl w:val="0"/>
              <w:rPr>
                <w:sz w:val="22"/>
                <w:szCs w:val="22"/>
              </w:rPr>
            </w:pPr>
            <w:r w:rsidRPr="006A5F84">
              <w:t>%</w:t>
            </w:r>
          </w:p>
        </w:tc>
        <w:tc>
          <w:tcPr>
            <w:tcW w:w="922" w:type="dxa"/>
          </w:tcPr>
          <w:p w14:paraId="26034A04" w14:textId="77777777" w:rsidR="0052694A" w:rsidRPr="006A5F84" w:rsidRDefault="0052694A" w:rsidP="0047783A">
            <w:pPr>
              <w:keepLines/>
              <w:widowControl w:val="0"/>
              <w:jc w:val="center"/>
              <w:rPr>
                <w:sz w:val="22"/>
                <w:szCs w:val="22"/>
              </w:rPr>
            </w:pPr>
            <w:r>
              <w:rPr>
                <w:sz w:val="22"/>
                <w:szCs w:val="22"/>
              </w:rPr>
              <w:t>%</w:t>
            </w:r>
          </w:p>
        </w:tc>
        <w:tc>
          <w:tcPr>
            <w:tcW w:w="923" w:type="dxa"/>
          </w:tcPr>
          <w:p w14:paraId="673B464E" w14:textId="77777777" w:rsidR="0052694A" w:rsidRPr="006A5F84" w:rsidRDefault="0052694A" w:rsidP="0047783A">
            <w:pPr>
              <w:keepLines/>
              <w:widowControl w:val="0"/>
              <w:jc w:val="center"/>
              <w:rPr>
                <w:sz w:val="22"/>
                <w:szCs w:val="22"/>
              </w:rPr>
            </w:pPr>
            <w:r>
              <w:rPr>
                <w:sz w:val="22"/>
                <w:szCs w:val="22"/>
              </w:rPr>
              <w:t>%</w:t>
            </w:r>
          </w:p>
        </w:tc>
      </w:tr>
    </w:tbl>
    <w:p w14:paraId="245529A1"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722AD582"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704DDC2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602BA39"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61AF0D9F"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13AA82C7" w14:textId="77777777" w:rsidR="0047783A" w:rsidRDefault="0047783A" w:rsidP="0047783A">
      <w:pPr>
        <w:spacing w:before="240"/>
        <w:jc w:val="both"/>
        <w:rPr>
          <w:sz w:val="22"/>
          <w:szCs w:val="22"/>
        </w:rPr>
      </w:pPr>
      <w:r w:rsidRPr="006A5F84">
        <w:rPr>
          <w:sz w:val="22"/>
          <w:szCs w:val="22"/>
        </w:rPr>
        <w:t>Stamp of the firm/company:</w:t>
      </w:r>
    </w:p>
    <w:p w14:paraId="0F67C2FE" w14:textId="77777777" w:rsidR="00F14E9A" w:rsidRPr="006A5F84" w:rsidRDefault="00F14E9A" w:rsidP="0047783A">
      <w:pPr>
        <w:spacing w:before="240"/>
        <w:jc w:val="both"/>
        <w:rPr>
          <w:sz w:val="22"/>
          <w:szCs w:val="22"/>
        </w:rPr>
      </w:pPr>
    </w:p>
    <w:p w14:paraId="1AB054A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79AD58D8"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0A365B2C" w14:textId="77777777" w:rsidR="00347075" w:rsidRDefault="00347075" w:rsidP="00601A79">
      <w:pPr>
        <w:spacing w:before="240"/>
        <w:jc w:val="both"/>
        <w:rPr>
          <w:sz w:val="22"/>
          <w:szCs w:val="22"/>
        </w:rPr>
      </w:pPr>
    </w:p>
    <w:p w14:paraId="62544E78"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5753473B" w14:textId="77777777" w:rsidR="00F14E9A" w:rsidRPr="00F14E9A" w:rsidRDefault="00F14E9A" w:rsidP="00F14E9A">
      <w:pPr>
        <w:spacing w:before="240"/>
        <w:jc w:val="both"/>
        <w:rPr>
          <w:sz w:val="22"/>
          <w:szCs w:val="22"/>
          <w:highlight w:val="yellow"/>
        </w:rPr>
      </w:pPr>
      <w:r w:rsidRPr="00F14E9A">
        <w:rPr>
          <w:sz w:val="22"/>
          <w:szCs w:val="22"/>
          <w:highlight w:val="yellow"/>
        </w:rPr>
        <w:t>The undersigned [</w:t>
      </w:r>
      <w:r w:rsidRPr="00F14E9A">
        <w:rPr>
          <w:i/>
          <w:sz w:val="22"/>
          <w:szCs w:val="22"/>
          <w:highlight w:val="yellow"/>
        </w:rPr>
        <w:t>insert name of the signatory of this form</w:t>
      </w:r>
      <w:r w:rsidRPr="00F14E9A">
        <w:rPr>
          <w:sz w:val="22"/>
          <w:szCs w:val="22"/>
          <w:highlight w:val="yellow"/>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F14E9A" w:rsidRPr="00F14E9A" w14:paraId="0A2C8B38" w14:textId="77777777" w:rsidTr="001E4FE3">
        <w:tc>
          <w:tcPr>
            <w:tcW w:w="3369" w:type="dxa"/>
            <w:shd w:val="clear" w:color="auto" w:fill="auto"/>
          </w:tcPr>
          <w:p w14:paraId="30E08304"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natural persons</w:t>
            </w:r>
            <w:r w:rsidRPr="00F14E9A">
              <w:rPr>
                <w:sz w:val="22"/>
                <w:szCs w:val="22"/>
              </w:rPr>
              <w:t>) himself or herself</w:t>
            </w:r>
          </w:p>
        </w:tc>
        <w:tc>
          <w:tcPr>
            <w:tcW w:w="6378" w:type="dxa"/>
            <w:shd w:val="clear" w:color="auto" w:fill="auto"/>
          </w:tcPr>
          <w:p w14:paraId="300F0F77"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xml:space="preserve">) the following legal person: </w:t>
            </w:r>
          </w:p>
          <w:p w14:paraId="4CD107FE" w14:textId="77777777" w:rsidR="00F14E9A" w:rsidRPr="00F14E9A" w:rsidRDefault="00F14E9A" w:rsidP="00F14E9A">
            <w:pPr>
              <w:spacing w:before="240"/>
              <w:jc w:val="both"/>
              <w:rPr>
                <w:sz w:val="22"/>
                <w:szCs w:val="22"/>
              </w:rPr>
            </w:pPr>
          </w:p>
        </w:tc>
      </w:tr>
      <w:tr w:rsidR="00F14E9A" w:rsidRPr="00F14E9A" w14:paraId="72ED0C71" w14:textId="77777777" w:rsidTr="001E4FE3">
        <w:tc>
          <w:tcPr>
            <w:tcW w:w="3369" w:type="dxa"/>
            <w:shd w:val="clear" w:color="auto" w:fill="auto"/>
          </w:tcPr>
          <w:p w14:paraId="69E5A50E" w14:textId="77777777" w:rsidR="00F14E9A" w:rsidRPr="00F14E9A" w:rsidRDefault="00F14E9A" w:rsidP="00F14E9A">
            <w:pPr>
              <w:spacing w:before="240"/>
              <w:jc w:val="both"/>
              <w:rPr>
                <w:sz w:val="22"/>
                <w:szCs w:val="22"/>
              </w:rPr>
            </w:pPr>
            <w:r w:rsidRPr="00F14E9A">
              <w:rPr>
                <w:sz w:val="22"/>
                <w:szCs w:val="22"/>
              </w:rPr>
              <w:t xml:space="preserve">ID or passport number: </w:t>
            </w:r>
          </w:p>
          <w:p w14:paraId="29F9EF64" w14:textId="77777777" w:rsidR="00F14E9A" w:rsidRPr="00F14E9A" w:rsidRDefault="00F14E9A" w:rsidP="00F14E9A">
            <w:pPr>
              <w:spacing w:before="240"/>
              <w:jc w:val="both"/>
              <w:rPr>
                <w:sz w:val="22"/>
                <w:szCs w:val="22"/>
              </w:rPr>
            </w:pPr>
          </w:p>
          <w:p w14:paraId="746198FB" w14:textId="77777777" w:rsidR="00F14E9A" w:rsidRPr="00F14E9A" w:rsidRDefault="00F14E9A" w:rsidP="00F14E9A">
            <w:pPr>
              <w:spacing w:before="240"/>
              <w:jc w:val="both"/>
              <w:rPr>
                <w:sz w:val="22"/>
                <w:szCs w:val="22"/>
              </w:rPr>
            </w:pPr>
            <w:r w:rsidRPr="00F14E9A">
              <w:rPr>
                <w:sz w:val="22"/>
                <w:szCs w:val="22"/>
              </w:rPr>
              <w:t>(‘the person’)</w:t>
            </w:r>
          </w:p>
        </w:tc>
        <w:tc>
          <w:tcPr>
            <w:tcW w:w="6378" w:type="dxa"/>
            <w:shd w:val="clear" w:color="auto" w:fill="auto"/>
          </w:tcPr>
          <w:p w14:paraId="5F36C43A" w14:textId="77777777" w:rsidR="00F14E9A" w:rsidRPr="00F14E9A" w:rsidRDefault="00F14E9A" w:rsidP="00F14E9A">
            <w:pPr>
              <w:spacing w:before="240"/>
              <w:jc w:val="both"/>
              <w:rPr>
                <w:b/>
                <w:sz w:val="22"/>
                <w:szCs w:val="22"/>
              </w:rPr>
            </w:pPr>
            <w:r w:rsidRPr="00F14E9A">
              <w:rPr>
                <w:sz w:val="22"/>
                <w:szCs w:val="22"/>
              </w:rPr>
              <w:lastRenderedPageBreak/>
              <w:t>Full official name:</w:t>
            </w:r>
          </w:p>
          <w:p w14:paraId="5312C667" w14:textId="77777777" w:rsidR="00F14E9A" w:rsidRPr="00F14E9A" w:rsidRDefault="00F14E9A" w:rsidP="00F14E9A">
            <w:pPr>
              <w:spacing w:before="240"/>
              <w:jc w:val="both"/>
              <w:rPr>
                <w:sz w:val="22"/>
                <w:szCs w:val="22"/>
              </w:rPr>
            </w:pPr>
            <w:r w:rsidRPr="00F14E9A">
              <w:rPr>
                <w:sz w:val="22"/>
                <w:szCs w:val="22"/>
              </w:rPr>
              <w:lastRenderedPageBreak/>
              <w:t xml:space="preserve">Official legal form: </w:t>
            </w:r>
          </w:p>
          <w:p w14:paraId="12523563" w14:textId="77777777" w:rsidR="00F14E9A" w:rsidRPr="00F14E9A" w:rsidRDefault="00F14E9A" w:rsidP="00F14E9A">
            <w:pPr>
              <w:spacing w:before="240"/>
              <w:jc w:val="both"/>
              <w:rPr>
                <w:b/>
                <w:sz w:val="22"/>
                <w:szCs w:val="22"/>
              </w:rPr>
            </w:pPr>
            <w:r w:rsidRPr="00F14E9A">
              <w:rPr>
                <w:sz w:val="22"/>
                <w:szCs w:val="22"/>
              </w:rPr>
              <w:t>Statutory registration number</w:t>
            </w:r>
            <w:r w:rsidRPr="00F14E9A">
              <w:rPr>
                <w:b/>
                <w:sz w:val="22"/>
                <w:szCs w:val="22"/>
              </w:rPr>
              <w:t xml:space="preserve">: </w:t>
            </w:r>
          </w:p>
          <w:p w14:paraId="76D6D3E1" w14:textId="77777777" w:rsidR="00F14E9A" w:rsidRPr="00F14E9A" w:rsidRDefault="00F14E9A" w:rsidP="00F14E9A">
            <w:pPr>
              <w:spacing w:before="240"/>
              <w:jc w:val="both"/>
              <w:rPr>
                <w:b/>
                <w:sz w:val="22"/>
                <w:szCs w:val="22"/>
              </w:rPr>
            </w:pPr>
            <w:r w:rsidRPr="00F14E9A">
              <w:rPr>
                <w:sz w:val="22"/>
                <w:szCs w:val="22"/>
              </w:rPr>
              <w:t xml:space="preserve">Full official address: </w:t>
            </w:r>
          </w:p>
          <w:p w14:paraId="2A8B526E" w14:textId="77777777" w:rsidR="00F14E9A" w:rsidRPr="00F14E9A" w:rsidRDefault="00F14E9A" w:rsidP="00F14E9A">
            <w:pPr>
              <w:spacing w:before="240"/>
              <w:jc w:val="both"/>
              <w:rPr>
                <w:sz w:val="22"/>
                <w:szCs w:val="22"/>
              </w:rPr>
            </w:pPr>
            <w:r w:rsidRPr="00F14E9A">
              <w:rPr>
                <w:sz w:val="22"/>
                <w:szCs w:val="22"/>
              </w:rPr>
              <w:t xml:space="preserve">VAT registration number: </w:t>
            </w:r>
          </w:p>
          <w:p w14:paraId="3DE60AD2" w14:textId="77777777" w:rsidR="00F14E9A" w:rsidRPr="00F14E9A" w:rsidRDefault="00F14E9A" w:rsidP="00F14E9A">
            <w:pPr>
              <w:spacing w:before="240"/>
              <w:jc w:val="both"/>
              <w:rPr>
                <w:sz w:val="22"/>
                <w:szCs w:val="22"/>
              </w:rPr>
            </w:pPr>
          </w:p>
          <w:p w14:paraId="3D39F15B" w14:textId="77777777" w:rsidR="00F14E9A" w:rsidRPr="00F14E9A" w:rsidRDefault="00F14E9A" w:rsidP="00F14E9A">
            <w:pPr>
              <w:spacing w:before="240"/>
              <w:jc w:val="both"/>
              <w:rPr>
                <w:sz w:val="22"/>
                <w:szCs w:val="22"/>
              </w:rPr>
            </w:pPr>
            <w:r w:rsidRPr="00F14E9A">
              <w:rPr>
                <w:sz w:val="22"/>
                <w:szCs w:val="22"/>
              </w:rPr>
              <w:t>(‘the person’)</w:t>
            </w:r>
          </w:p>
        </w:tc>
      </w:tr>
    </w:tbl>
    <w:p w14:paraId="0B0349D5" w14:textId="77777777" w:rsidR="00F14E9A" w:rsidRPr="00F14E9A" w:rsidRDefault="00F14E9A" w:rsidP="00F14E9A">
      <w:pPr>
        <w:spacing w:before="240"/>
        <w:jc w:val="both"/>
        <w:rPr>
          <w:sz w:val="22"/>
          <w:szCs w:val="22"/>
        </w:rPr>
      </w:pPr>
      <w:r w:rsidRPr="00F14E9A">
        <w:rPr>
          <w:sz w:val="22"/>
          <w:szCs w:val="22"/>
        </w:rPr>
        <w:lastRenderedPageBreak/>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183430BF" w14:textId="77777777" w:rsidR="00F14E9A" w:rsidRPr="00F14E9A" w:rsidRDefault="00F14E9A" w:rsidP="00F14E9A">
      <w:pPr>
        <w:spacing w:before="240"/>
        <w:jc w:val="both"/>
        <w:rPr>
          <w:sz w:val="22"/>
          <w:szCs w:val="22"/>
        </w:rPr>
      </w:pPr>
      <w:r w:rsidRPr="00F14E9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14E9A" w:rsidRPr="00F14E9A" w14:paraId="13FBE9C2" w14:textId="77777777" w:rsidTr="001E4FE3">
        <w:tc>
          <w:tcPr>
            <w:tcW w:w="2802" w:type="dxa"/>
            <w:shd w:val="clear" w:color="auto" w:fill="auto"/>
          </w:tcPr>
          <w:p w14:paraId="253EC3FD" w14:textId="77777777" w:rsidR="00F14E9A" w:rsidRPr="00F14E9A" w:rsidRDefault="00F14E9A" w:rsidP="00F14E9A">
            <w:pPr>
              <w:spacing w:before="240"/>
              <w:jc w:val="both"/>
              <w:rPr>
                <w:b/>
                <w:sz w:val="22"/>
                <w:szCs w:val="22"/>
              </w:rPr>
            </w:pPr>
            <w:r w:rsidRPr="00F14E9A">
              <w:rPr>
                <w:b/>
                <w:sz w:val="22"/>
                <w:szCs w:val="22"/>
              </w:rPr>
              <w:t>Date of the declaration</w:t>
            </w:r>
          </w:p>
        </w:tc>
        <w:tc>
          <w:tcPr>
            <w:tcW w:w="6662" w:type="dxa"/>
            <w:shd w:val="clear" w:color="auto" w:fill="auto"/>
          </w:tcPr>
          <w:p w14:paraId="73F18804"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3CC49333" w14:textId="77777777" w:rsidTr="001E4FE3">
        <w:tc>
          <w:tcPr>
            <w:tcW w:w="2802" w:type="dxa"/>
            <w:shd w:val="clear" w:color="auto" w:fill="auto"/>
          </w:tcPr>
          <w:p w14:paraId="424364F5" w14:textId="77777777" w:rsidR="00F14E9A" w:rsidRPr="00F14E9A" w:rsidRDefault="00F14E9A" w:rsidP="00F14E9A">
            <w:pPr>
              <w:spacing w:before="240"/>
              <w:jc w:val="both"/>
              <w:rPr>
                <w:sz w:val="22"/>
                <w:szCs w:val="22"/>
              </w:rPr>
            </w:pPr>
          </w:p>
        </w:tc>
        <w:tc>
          <w:tcPr>
            <w:tcW w:w="6662" w:type="dxa"/>
            <w:shd w:val="clear" w:color="auto" w:fill="auto"/>
          </w:tcPr>
          <w:p w14:paraId="2E84EEA9" w14:textId="77777777" w:rsidR="00F14E9A" w:rsidRPr="00F14E9A" w:rsidRDefault="00F14E9A" w:rsidP="00F14E9A">
            <w:pPr>
              <w:spacing w:before="240"/>
              <w:jc w:val="both"/>
              <w:rPr>
                <w:sz w:val="22"/>
                <w:szCs w:val="22"/>
              </w:rPr>
            </w:pPr>
          </w:p>
        </w:tc>
      </w:tr>
    </w:tbl>
    <w:p w14:paraId="5C4FE225" w14:textId="77777777" w:rsidR="00F14E9A" w:rsidRPr="00F14E9A" w:rsidRDefault="00F14E9A" w:rsidP="00F14E9A">
      <w:pPr>
        <w:spacing w:before="240"/>
        <w:jc w:val="both"/>
        <w:rPr>
          <w:b/>
          <w:bCs/>
          <w:sz w:val="22"/>
          <w:szCs w:val="22"/>
        </w:rPr>
      </w:pPr>
      <w:r w:rsidRPr="00F14E9A">
        <w:rPr>
          <w:b/>
          <w:bCs/>
          <w:sz w:val="22"/>
          <w:szCs w:val="22"/>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14E9A" w:rsidRPr="00F14E9A" w14:paraId="3098F551" w14:textId="77777777" w:rsidTr="001E4FE3">
        <w:tc>
          <w:tcPr>
            <w:tcW w:w="8238" w:type="dxa"/>
            <w:shd w:val="clear" w:color="auto" w:fill="auto"/>
          </w:tcPr>
          <w:p w14:paraId="7FA37E61"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 is in one of the following situations:</w:t>
            </w:r>
          </w:p>
        </w:tc>
        <w:tc>
          <w:tcPr>
            <w:tcW w:w="812" w:type="dxa"/>
            <w:shd w:val="clear" w:color="auto" w:fill="auto"/>
          </w:tcPr>
          <w:p w14:paraId="3E344061" w14:textId="77777777" w:rsidR="00F14E9A" w:rsidRPr="00F14E9A" w:rsidRDefault="00F14E9A" w:rsidP="00F14E9A">
            <w:pPr>
              <w:spacing w:before="240"/>
              <w:jc w:val="both"/>
              <w:rPr>
                <w:sz w:val="22"/>
                <w:szCs w:val="22"/>
              </w:rPr>
            </w:pPr>
            <w:r w:rsidRPr="00F14E9A">
              <w:rPr>
                <w:sz w:val="22"/>
                <w:szCs w:val="22"/>
              </w:rPr>
              <w:t>YES</w:t>
            </w:r>
          </w:p>
        </w:tc>
        <w:tc>
          <w:tcPr>
            <w:tcW w:w="705" w:type="dxa"/>
            <w:shd w:val="clear" w:color="auto" w:fill="auto"/>
          </w:tcPr>
          <w:p w14:paraId="7596ADDD"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054FA133" w14:textId="77777777" w:rsidTr="001E4FE3">
        <w:tc>
          <w:tcPr>
            <w:tcW w:w="8238" w:type="dxa"/>
            <w:shd w:val="clear" w:color="auto" w:fill="auto"/>
          </w:tcPr>
          <w:p w14:paraId="7707EBFB" w14:textId="77777777" w:rsidR="00F14E9A" w:rsidRPr="00F14E9A" w:rsidRDefault="00F14E9A" w:rsidP="00F14E9A">
            <w:pPr>
              <w:numPr>
                <w:ilvl w:val="0"/>
                <w:numId w:val="18"/>
              </w:numPr>
              <w:spacing w:before="240"/>
              <w:jc w:val="both"/>
              <w:rPr>
                <w:sz w:val="22"/>
                <w:szCs w:val="22"/>
              </w:rPr>
            </w:pPr>
            <w:r w:rsidRPr="00F14E9A">
              <w:rPr>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05F4E7EF" w14:textId="77777777" w:rsidR="00F14E9A" w:rsidRPr="00F14E9A" w:rsidRDefault="00F14E9A" w:rsidP="00F14E9A">
            <w:pPr>
              <w:spacing w:before="240"/>
              <w:jc w:val="both"/>
              <w:rPr>
                <w:sz w:val="22"/>
                <w:szCs w:val="22"/>
              </w:rPr>
            </w:pPr>
            <w:r w:rsidRPr="00F14E9A">
              <w:rPr>
                <w:sz w:val="22"/>
                <w:szCs w:val="22"/>
              </w:rPr>
              <w:fldChar w:fldCharType="begin">
                <w:ffData>
                  <w:name w:val=""/>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705" w:type="dxa"/>
            <w:shd w:val="clear" w:color="auto" w:fill="auto"/>
          </w:tcPr>
          <w:p w14:paraId="1F72771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20EAB990" w14:textId="77777777" w:rsidTr="001E4FE3">
        <w:tc>
          <w:tcPr>
            <w:tcW w:w="8238" w:type="dxa"/>
            <w:shd w:val="clear" w:color="auto" w:fill="auto"/>
          </w:tcPr>
          <w:p w14:paraId="5AE7CDF5"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09D5253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bookmarkStart w:id="2" w:name="Check1"/>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bookmarkEnd w:id="2"/>
          </w:p>
        </w:tc>
        <w:tc>
          <w:tcPr>
            <w:tcW w:w="705" w:type="dxa"/>
            <w:shd w:val="clear" w:color="auto" w:fill="auto"/>
          </w:tcPr>
          <w:p w14:paraId="5100A5F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2D6E16D3" w14:textId="77777777" w:rsidTr="001E4FE3">
        <w:tc>
          <w:tcPr>
            <w:tcW w:w="8238" w:type="dxa"/>
            <w:shd w:val="clear" w:color="auto" w:fill="auto"/>
          </w:tcPr>
          <w:p w14:paraId="67DD86D4"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proofErr w:type="spellStart"/>
            <w:r w:rsidRPr="00F14E9A">
              <w:rPr>
                <w:sz w:val="22"/>
                <w:szCs w:val="22"/>
              </w:rPr>
              <w:t>credibity</w:t>
            </w:r>
            <w:proofErr w:type="spellEnd"/>
            <w:r w:rsidRPr="00F14E9A">
              <w:rPr>
                <w:sz w:val="22"/>
                <w:szCs w:val="22"/>
              </w:rPr>
              <w:t xml:space="preserve"> where such conduct denotes wrongful intent or gross negligence, including, in particular, any of the following:</w:t>
            </w:r>
          </w:p>
        </w:tc>
        <w:tc>
          <w:tcPr>
            <w:tcW w:w="1517" w:type="dxa"/>
            <w:gridSpan w:val="2"/>
            <w:shd w:val="clear" w:color="auto" w:fill="auto"/>
          </w:tcPr>
          <w:p w14:paraId="388A51BA" w14:textId="77777777" w:rsidR="00F14E9A" w:rsidRPr="00F14E9A" w:rsidRDefault="00F14E9A" w:rsidP="00F14E9A">
            <w:pPr>
              <w:spacing w:before="240"/>
              <w:jc w:val="both"/>
              <w:rPr>
                <w:sz w:val="22"/>
                <w:szCs w:val="22"/>
              </w:rPr>
            </w:pPr>
          </w:p>
        </w:tc>
      </w:tr>
      <w:tr w:rsidR="00F14E9A" w:rsidRPr="00F14E9A" w14:paraId="7FA9CC9D" w14:textId="77777777" w:rsidTr="001E4FE3">
        <w:tc>
          <w:tcPr>
            <w:tcW w:w="8238" w:type="dxa"/>
            <w:shd w:val="clear" w:color="auto" w:fill="auto"/>
          </w:tcPr>
          <w:p w14:paraId="736E76B7" w14:textId="77777777" w:rsidR="00F14E9A" w:rsidRPr="00F14E9A" w:rsidRDefault="00F14E9A" w:rsidP="00F14E9A">
            <w:pPr>
              <w:spacing w:before="240"/>
              <w:jc w:val="both"/>
              <w:rPr>
                <w:sz w:val="22"/>
                <w:szCs w:val="22"/>
              </w:rPr>
            </w:pPr>
            <w:bookmarkStart w:id="3" w:name="_DV_C368"/>
            <w:r w:rsidRPr="00F14E9A">
              <w:rPr>
                <w:sz w:val="22"/>
                <w:szCs w:val="22"/>
              </w:rPr>
              <w:t>(</w:t>
            </w:r>
            <w:proofErr w:type="spellStart"/>
            <w:r w:rsidRPr="00F14E9A">
              <w:rPr>
                <w:sz w:val="22"/>
                <w:szCs w:val="22"/>
              </w:rPr>
              <w:t>i</w:t>
            </w:r>
            <w:proofErr w:type="spellEnd"/>
            <w:r w:rsidRPr="00F14E9A">
              <w:rPr>
                <w:sz w:val="22"/>
                <w:szCs w:val="22"/>
              </w:rPr>
              <w:t>) fraudulently or negligently misrepresenting information required for the verification of the absence of grounds for exclusion or the fulfilment of eligibility or selection criteria or in the performance of a contract or an agreement;</w:t>
            </w:r>
            <w:bookmarkEnd w:id="3"/>
          </w:p>
        </w:tc>
        <w:tc>
          <w:tcPr>
            <w:tcW w:w="812" w:type="dxa"/>
            <w:shd w:val="clear" w:color="auto" w:fill="auto"/>
          </w:tcPr>
          <w:p w14:paraId="6FCD310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705" w:type="dxa"/>
            <w:shd w:val="clear" w:color="auto" w:fill="auto"/>
          </w:tcPr>
          <w:p w14:paraId="2DDFD98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05C6E8CA" w14:textId="77777777" w:rsidTr="001E4FE3">
        <w:tc>
          <w:tcPr>
            <w:tcW w:w="8238" w:type="dxa"/>
            <w:shd w:val="clear" w:color="auto" w:fill="auto"/>
          </w:tcPr>
          <w:p w14:paraId="301B8D6F" w14:textId="77777777" w:rsidR="00F14E9A" w:rsidRPr="00F14E9A" w:rsidRDefault="00F14E9A" w:rsidP="00F14E9A">
            <w:pPr>
              <w:spacing w:before="240"/>
              <w:jc w:val="both"/>
              <w:rPr>
                <w:sz w:val="22"/>
                <w:szCs w:val="22"/>
              </w:rPr>
            </w:pPr>
            <w:bookmarkStart w:id="4" w:name="_DV_C369"/>
            <w:r w:rsidRPr="00F14E9A">
              <w:rPr>
                <w:sz w:val="22"/>
                <w:szCs w:val="22"/>
              </w:rPr>
              <w:lastRenderedPageBreak/>
              <w:t>(ii) entering into agreement with other persons with the aim of distorting competition;</w:t>
            </w:r>
            <w:bookmarkEnd w:id="4"/>
          </w:p>
        </w:tc>
        <w:tc>
          <w:tcPr>
            <w:tcW w:w="812" w:type="dxa"/>
            <w:shd w:val="clear" w:color="auto" w:fill="auto"/>
          </w:tcPr>
          <w:p w14:paraId="2C0DB27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705" w:type="dxa"/>
            <w:shd w:val="clear" w:color="auto" w:fill="auto"/>
          </w:tcPr>
          <w:p w14:paraId="2484629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6442D3C9" w14:textId="77777777" w:rsidTr="001E4FE3">
        <w:tc>
          <w:tcPr>
            <w:tcW w:w="8238" w:type="dxa"/>
            <w:shd w:val="clear" w:color="auto" w:fill="auto"/>
          </w:tcPr>
          <w:p w14:paraId="3ADD4E1F" w14:textId="77777777" w:rsidR="00F14E9A" w:rsidRPr="00F14E9A" w:rsidRDefault="00F14E9A" w:rsidP="00F14E9A">
            <w:pPr>
              <w:spacing w:before="240"/>
              <w:jc w:val="both"/>
              <w:rPr>
                <w:sz w:val="22"/>
                <w:szCs w:val="22"/>
              </w:rPr>
            </w:pPr>
            <w:bookmarkStart w:id="5" w:name="_DV_C371"/>
            <w:r w:rsidRPr="00F14E9A">
              <w:rPr>
                <w:sz w:val="22"/>
                <w:szCs w:val="22"/>
              </w:rPr>
              <w:t>(iii) violating intellectual property rights;</w:t>
            </w:r>
            <w:bookmarkEnd w:id="5"/>
          </w:p>
        </w:tc>
        <w:tc>
          <w:tcPr>
            <w:tcW w:w="812" w:type="dxa"/>
            <w:shd w:val="clear" w:color="auto" w:fill="auto"/>
          </w:tcPr>
          <w:p w14:paraId="570AD2B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705" w:type="dxa"/>
            <w:shd w:val="clear" w:color="auto" w:fill="auto"/>
          </w:tcPr>
          <w:p w14:paraId="55421C4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04F3D2B7" w14:textId="77777777" w:rsidTr="001E4FE3">
        <w:tc>
          <w:tcPr>
            <w:tcW w:w="8238" w:type="dxa"/>
            <w:shd w:val="clear" w:color="auto" w:fill="auto"/>
          </w:tcPr>
          <w:p w14:paraId="72C3AE9E" w14:textId="77777777" w:rsidR="00F14E9A" w:rsidRPr="00F14E9A" w:rsidRDefault="00F14E9A" w:rsidP="00F14E9A">
            <w:pPr>
              <w:spacing w:before="240"/>
              <w:jc w:val="both"/>
              <w:rPr>
                <w:sz w:val="22"/>
                <w:szCs w:val="22"/>
              </w:rPr>
            </w:pPr>
            <w:bookmarkStart w:id="6" w:name="_DV_C372"/>
            <w:r w:rsidRPr="00F14E9A">
              <w:rPr>
                <w:sz w:val="22"/>
                <w:szCs w:val="22"/>
              </w:rPr>
              <w:t>(iv) attempting to influence the decision-making process of the contracting authority during the award procedure;</w:t>
            </w:r>
            <w:bookmarkEnd w:id="6"/>
          </w:p>
        </w:tc>
        <w:tc>
          <w:tcPr>
            <w:tcW w:w="812" w:type="dxa"/>
            <w:shd w:val="clear" w:color="auto" w:fill="auto"/>
          </w:tcPr>
          <w:p w14:paraId="580ED31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705" w:type="dxa"/>
            <w:shd w:val="clear" w:color="auto" w:fill="auto"/>
          </w:tcPr>
          <w:p w14:paraId="4BC5F92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57C78336" w14:textId="77777777" w:rsidTr="001E4FE3">
        <w:tc>
          <w:tcPr>
            <w:tcW w:w="8238" w:type="dxa"/>
            <w:shd w:val="clear" w:color="auto" w:fill="auto"/>
          </w:tcPr>
          <w:p w14:paraId="18E77AE5" w14:textId="77777777" w:rsidR="00F14E9A" w:rsidRPr="00F14E9A" w:rsidRDefault="00F14E9A" w:rsidP="00F14E9A">
            <w:pPr>
              <w:spacing w:before="240"/>
              <w:jc w:val="both"/>
              <w:rPr>
                <w:sz w:val="22"/>
                <w:szCs w:val="22"/>
              </w:rPr>
            </w:pPr>
            <w:bookmarkStart w:id="7" w:name="_DV_C373"/>
            <w:r w:rsidRPr="00F14E9A">
              <w:rPr>
                <w:sz w:val="22"/>
                <w:szCs w:val="22"/>
              </w:rPr>
              <w:t xml:space="preserve">(v) attempting to obtain confidential information that may confer upon </w:t>
            </w:r>
            <w:proofErr w:type="gramStart"/>
            <w:r w:rsidRPr="00F14E9A">
              <w:rPr>
                <w:sz w:val="22"/>
                <w:szCs w:val="22"/>
              </w:rPr>
              <w:t>it</w:t>
            </w:r>
            <w:proofErr w:type="gramEnd"/>
            <w:r w:rsidRPr="00F14E9A">
              <w:rPr>
                <w:sz w:val="22"/>
                <w:szCs w:val="22"/>
              </w:rPr>
              <w:t xml:space="preserve"> undue advantages in the award procedure</w:t>
            </w:r>
            <w:bookmarkEnd w:id="7"/>
            <w:r w:rsidRPr="00F14E9A">
              <w:rPr>
                <w:b/>
                <w:i/>
                <w:sz w:val="22"/>
                <w:szCs w:val="22"/>
              </w:rPr>
              <w:t xml:space="preserve">; </w:t>
            </w:r>
          </w:p>
        </w:tc>
        <w:tc>
          <w:tcPr>
            <w:tcW w:w="812" w:type="dxa"/>
            <w:shd w:val="clear" w:color="auto" w:fill="auto"/>
          </w:tcPr>
          <w:p w14:paraId="0362507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705" w:type="dxa"/>
            <w:shd w:val="clear" w:color="auto" w:fill="auto"/>
          </w:tcPr>
          <w:p w14:paraId="6DB51A8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6DAAE7DC" w14:textId="77777777" w:rsidTr="001E4FE3">
        <w:tc>
          <w:tcPr>
            <w:tcW w:w="8238" w:type="dxa"/>
            <w:shd w:val="clear" w:color="auto" w:fill="auto"/>
          </w:tcPr>
          <w:p w14:paraId="1C018443"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that the person is guilty of any of the following:</w:t>
            </w:r>
          </w:p>
        </w:tc>
        <w:tc>
          <w:tcPr>
            <w:tcW w:w="1517" w:type="dxa"/>
            <w:gridSpan w:val="2"/>
            <w:shd w:val="clear" w:color="auto" w:fill="auto"/>
          </w:tcPr>
          <w:p w14:paraId="013BC96C" w14:textId="77777777" w:rsidR="00F14E9A" w:rsidRPr="00F14E9A" w:rsidRDefault="00F14E9A" w:rsidP="00F14E9A">
            <w:pPr>
              <w:spacing w:before="240"/>
              <w:jc w:val="both"/>
              <w:rPr>
                <w:sz w:val="22"/>
                <w:szCs w:val="22"/>
              </w:rPr>
            </w:pPr>
          </w:p>
        </w:tc>
      </w:tr>
      <w:tr w:rsidR="00F14E9A" w:rsidRPr="00F14E9A" w14:paraId="3173162F" w14:textId="77777777" w:rsidTr="001E4FE3">
        <w:tc>
          <w:tcPr>
            <w:tcW w:w="8238" w:type="dxa"/>
            <w:shd w:val="clear" w:color="auto" w:fill="auto"/>
          </w:tcPr>
          <w:p w14:paraId="508DC288" w14:textId="77777777" w:rsidR="00F14E9A" w:rsidRPr="00F14E9A" w:rsidRDefault="00F14E9A" w:rsidP="00F14E9A">
            <w:pPr>
              <w:spacing w:before="240"/>
              <w:jc w:val="both"/>
              <w:rPr>
                <w:sz w:val="22"/>
                <w:szCs w:val="22"/>
              </w:rPr>
            </w:pPr>
            <w:r w:rsidRPr="00F14E9A">
              <w:rPr>
                <w:sz w:val="22"/>
                <w:szCs w:val="22"/>
              </w:rPr>
              <w:t>(</w:t>
            </w:r>
            <w:proofErr w:type="spellStart"/>
            <w:r w:rsidRPr="00F14E9A">
              <w:rPr>
                <w:sz w:val="22"/>
                <w:szCs w:val="22"/>
              </w:rPr>
              <w:t>i</w:t>
            </w:r>
            <w:proofErr w:type="spellEnd"/>
            <w:r w:rsidRPr="00F14E9A">
              <w:rPr>
                <w:sz w:val="22"/>
                <w:szCs w:val="22"/>
              </w:rPr>
              <w:t>) fraud, within the meaning of Article 3 of Directive (EU) 2017/1371 and Article 1 of the Convention on the protection of the European Communities' financial interests, drawn up by the Council Act of 26 July 1995</w:t>
            </w:r>
            <w:bookmarkStart w:id="8" w:name="_DV_C378"/>
            <w:r w:rsidRPr="00F14E9A">
              <w:rPr>
                <w:sz w:val="22"/>
                <w:szCs w:val="22"/>
              </w:rPr>
              <w:t>;</w:t>
            </w:r>
            <w:bookmarkEnd w:id="8"/>
          </w:p>
        </w:tc>
        <w:tc>
          <w:tcPr>
            <w:tcW w:w="812" w:type="dxa"/>
            <w:shd w:val="clear" w:color="auto" w:fill="auto"/>
          </w:tcPr>
          <w:p w14:paraId="696CB81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705" w:type="dxa"/>
            <w:shd w:val="clear" w:color="auto" w:fill="auto"/>
          </w:tcPr>
          <w:p w14:paraId="0ADF3EA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6D837144" w14:textId="77777777" w:rsidTr="001E4FE3">
        <w:tc>
          <w:tcPr>
            <w:tcW w:w="8238" w:type="dxa"/>
            <w:shd w:val="clear" w:color="auto" w:fill="auto"/>
          </w:tcPr>
          <w:p w14:paraId="2726E58A" w14:textId="77777777" w:rsidR="00F14E9A" w:rsidRPr="00F14E9A" w:rsidRDefault="00F14E9A" w:rsidP="00F14E9A">
            <w:pPr>
              <w:spacing w:before="240"/>
              <w:jc w:val="both"/>
              <w:rPr>
                <w:sz w:val="22"/>
                <w:szCs w:val="22"/>
              </w:rPr>
            </w:pPr>
            <w:bookmarkStart w:id="9" w:name="_DV_C379"/>
            <w:r w:rsidRPr="00F14E9A">
              <w:rPr>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0" w:name="_DV_C381"/>
            <w:bookmarkEnd w:id="9"/>
            <w:r w:rsidRPr="00F14E9A">
              <w:rPr>
                <w:sz w:val="22"/>
                <w:szCs w:val="22"/>
              </w:rPr>
              <w:t xml:space="preserve"> of the European Union, drawn up by the Council Act of 26 May 1997, or conduct referred to in Article 2(1) of Council Framework Decision 2003/568/JHA</w:t>
            </w:r>
            <w:bookmarkStart w:id="11" w:name="_DV_C383"/>
            <w:bookmarkEnd w:id="10"/>
            <w:r w:rsidRPr="00F14E9A">
              <w:rPr>
                <w:sz w:val="22"/>
                <w:szCs w:val="22"/>
              </w:rPr>
              <w:t>, as well as corruption as defined in other applicable laws;</w:t>
            </w:r>
            <w:bookmarkEnd w:id="11"/>
          </w:p>
        </w:tc>
        <w:tc>
          <w:tcPr>
            <w:tcW w:w="812" w:type="dxa"/>
            <w:shd w:val="clear" w:color="auto" w:fill="auto"/>
          </w:tcPr>
          <w:p w14:paraId="1A40982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705" w:type="dxa"/>
            <w:shd w:val="clear" w:color="auto" w:fill="auto"/>
          </w:tcPr>
          <w:p w14:paraId="3B19F2C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1ED878B2" w14:textId="77777777" w:rsidTr="001E4FE3">
        <w:tc>
          <w:tcPr>
            <w:tcW w:w="8238" w:type="dxa"/>
            <w:shd w:val="clear" w:color="auto" w:fill="auto"/>
          </w:tcPr>
          <w:p w14:paraId="669D27A6" w14:textId="77777777" w:rsidR="00F14E9A" w:rsidRPr="00F14E9A" w:rsidRDefault="00F14E9A" w:rsidP="00F14E9A">
            <w:pPr>
              <w:spacing w:before="240"/>
              <w:jc w:val="both"/>
              <w:rPr>
                <w:sz w:val="22"/>
                <w:szCs w:val="22"/>
              </w:rPr>
            </w:pPr>
            <w:bookmarkStart w:id="12" w:name="_DV_C384"/>
            <w:r w:rsidRPr="00F14E9A">
              <w:rPr>
                <w:sz w:val="22"/>
                <w:szCs w:val="22"/>
              </w:rPr>
              <w:t>(iii)</w:t>
            </w:r>
            <w:bookmarkStart w:id="13" w:name="_DV_M250"/>
            <w:bookmarkEnd w:id="12"/>
            <w:bookmarkEnd w:id="13"/>
            <w:r w:rsidRPr="00F14E9A">
              <w:rPr>
                <w:sz w:val="22"/>
                <w:szCs w:val="22"/>
              </w:rPr>
              <w:t xml:space="preserve"> conduct related to a criminal organisation, </w:t>
            </w:r>
            <w:bookmarkStart w:id="14" w:name="_DV_C385"/>
            <w:r w:rsidRPr="00F14E9A">
              <w:rPr>
                <w:sz w:val="22"/>
                <w:szCs w:val="22"/>
              </w:rPr>
              <w:t>as referred to in Article 2 of Council Framework Decision 2008/841/JHA</w:t>
            </w:r>
            <w:bookmarkStart w:id="15" w:name="_DV_C387"/>
            <w:bookmarkEnd w:id="14"/>
            <w:r w:rsidRPr="00F14E9A">
              <w:rPr>
                <w:sz w:val="22"/>
                <w:szCs w:val="22"/>
              </w:rPr>
              <w:t>;</w:t>
            </w:r>
            <w:bookmarkEnd w:id="15"/>
          </w:p>
        </w:tc>
        <w:tc>
          <w:tcPr>
            <w:tcW w:w="812" w:type="dxa"/>
            <w:shd w:val="clear" w:color="auto" w:fill="auto"/>
          </w:tcPr>
          <w:p w14:paraId="3607058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705" w:type="dxa"/>
            <w:shd w:val="clear" w:color="auto" w:fill="auto"/>
          </w:tcPr>
          <w:p w14:paraId="466B563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47ED9B74" w14:textId="77777777" w:rsidTr="001E4FE3">
        <w:tc>
          <w:tcPr>
            <w:tcW w:w="8238" w:type="dxa"/>
            <w:shd w:val="clear" w:color="auto" w:fill="auto"/>
          </w:tcPr>
          <w:p w14:paraId="719AF4EA" w14:textId="77777777" w:rsidR="00F14E9A" w:rsidRPr="00F14E9A" w:rsidRDefault="00F14E9A" w:rsidP="00F14E9A">
            <w:pPr>
              <w:spacing w:before="240"/>
              <w:jc w:val="both"/>
              <w:rPr>
                <w:sz w:val="22"/>
                <w:szCs w:val="22"/>
              </w:rPr>
            </w:pPr>
            <w:r w:rsidRPr="00F14E9A">
              <w:rPr>
                <w:sz w:val="22"/>
                <w:szCs w:val="22"/>
              </w:rPr>
              <w:t>(iv)</w:t>
            </w:r>
            <w:bookmarkStart w:id="16" w:name="_DV_M251"/>
            <w:bookmarkEnd w:id="16"/>
            <w:r w:rsidRPr="00F14E9A">
              <w:rPr>
                <w:sz w:val="22"/>
                <w:szCs w:val="22"/>
              </w:rPr>
              <w:t xml:space="preserve"> </w:t>
            </w:r>
            <w:r w:rsidRPr="00F14E9A">
              <w:rPr>
                <w:bCs/>
                <w:iCs/>
                <w:sz w:val="22"/>
                <w:szCs w:val="22"/>
              </w:rPr>
              <w:t>money laundering</w:t>
            </w:r>
            <w:bookmarkStart w:id="17" w:name="_DV_C391"/>
            <w:r w:rsidRPr="00F14E9A">
              <w:rPr>
                <w:sz w:val="22"/>
                <w:szCs w:val="22"/>
              </w:rPr>
              <w:t xml:space="preserve"> or</w:t>
            </w:r>
            <w:bookmarkStart w:id="18" w:name="_DV_M252"/>
            <w:bookmarkEnd w:id="17"/>
            <w:bookmarkEnd w:id="18"/>
            <w:r w:rsidRPr="00F14E9A">
              <w:rPr>
                <w:bCs/>
                <w:iCs/>
                <w:sz w:val="22"/>
                <w:szCs w:val="22"/>
              </w:rPr>
              <w:t xml:space="preserve"> terrorist financing,</w:t>
            </w:r>
            <w:r w:rsidRPr="00F14E9A">
              <w:rPr>
                <w:sz w:val="22"/>
                <w:szCs w:val="22"/>
              </w:rPr>
              <w:t xml:space="preserve"> </w:t>
            </w:r>
            <w:bookmarkStart w:id="19" w:name="_DV_C392"/>
            <w:r w:rsidRPr="00F14E9A">
              <w:rPr>
                <w:sz w:val="22"/>
                <w:szCs w:val="22"/>
              </w:rPr>
              <w:t>within the meaning of Article 1(3), (4) and (5) of Directive (EU) 2015/849 of the European Parliament and of the Council</w:t>
            </w:r>
            <w:bookmarkStart w:id="20" w:name="_DV_C394"/>
            <w:bookmarkEnd w:id="19"/>
            <w:r w:rsidRPr="00F14E9A">
              <w:rPr>
                <w:sz w:val="22"/>
                <w:szCs w:val="22"/>
              </w:rPr>
              <w:t>;</w:t>
            </w:r>
            <w:bookmarkEnd w:id="20"/>
          </w:p>
        </w:tc>
        <w:tc>
          <w:tcPr>
            <w:tcW w:w="812" w:type="dxa"/>
            <w:shd w:val="clear" w:color="auto" w:fill="auto"/>
          </w:tcPr>
          <w:p w14:paraId="60B2B44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705" w:type="dxa"/>
            <w:shd w:val="clear" w:color="auto" w:fill="auto"/>
          </w:tcPr>
          <w:p w14:paraId="42BC2BE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00FDE731" w14:textId="77777777" w:rsidTr="001E4FE3">
        <w:tc>
          <w:tcPr>
            <w:tcW w:w="8238" w:type="dxa"/>
            <w:shd w:val="clear" w:color="auto" w:fill="auto"/>
          </w:tcPr>
          <w:p w14:paraId="01719D1E" w14:textId="77777777" w:rsidR="00F14E9A" w:rsidRPr="00F14E9A" w:rsidRDefault="00F14E9A" w:rsidP="00F14E9A">
            <w:pPr>
              <w:spacing w:before="240"/>
              <w:jc w:val="both"/>
              <w:rPr>
                <w:sz w:val="22"/>
                <w:szCs w:val="22"/>
              </w:rPr>
            </w:pPr>
            <w:bookmarkStart w:id="21" w:name="_DV_C395"/>
            <w:r w:rsidRPr="00F14E9A">
              <w:rPr>
                <w:sz w:val="22"/>
                <w:szCs w:val="22"/>
              </w:rPr>
              <w:t xml:space="preserve">(v) </w:t>
            </w:r>
            <w:bookmarkStart w:id="22" w:name="_DV_M253"/>
            <w:bookmarkEnd w:id="21"/>
            <w:bookmarkEnd w:id="22"/>
            <w:r w:rsidRPr="00F14E9A">
              <w:rPr>
                <w:bCs/>
                <w:iCs/>
                <w:sz w:val="22"/>
                <w:szCs w:val="22"/>
              </w:rPr>
              <w:t>terrorist offences</w:t>
            </w:r>
            <w:bookmarkStart w:id="23" w:name="_DV_C397"/>
            <w:r w:rsidRPr="00F14E9A">
              <w:rPr>
                <w:sz w:val="22"/>
                <w:szCs w:val="22"/>
              </w:rPr>
              <w:t xml:space="preserve"> or offences linked to terrorist activities, as defined in Articles 1 and 3 of Council Framework Decision 2002/475/JHA</w:t>
            </w:r>
            <w:bookmarkStart w:id="24" w:name="_DV_C399"/>
            <w:bookmarkEnd w:id="23"/>
            <w:r w:rsidRPr="00F14E9A">
              <w:rPr>
                <w:sz w:val="22"/>
                <w:szCs w:val="22"/>
              </w:rPr>
              <w:t>, respectively, or inciting, aiding, abetting or attempting to commit such offences, as referred to in Article 4 of that Decision;</w:t>
            </w:r>
            <w:bookmarkEnd w:id="24"/>
          </w:p>
        </w:tc>
        <w:tc>
          <w:tcPr>
            <w:tcW w:w="812" w:type="dxa"/>
            <w:shd w:val="clear" w:color="auto" w:fill="auto"/>
          </w:tcPr>
          <w:p w14:paraId="7EA5318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705" w:type="dxa"/>
            <w:shd w:val="clear" w:color="auto" w:fill="auto"/>
          </w:tcPr>
          <w:p w14:paraId="226B147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2C9122C5" w14:textId="77777777" w:rsidTr="001E4FE3">
        <w:tc>
          <w:tcPr>
            <w:tcW w:w="8238" w:type="dxa"/>
            <w:shd w:val="clear" w:color="auto" w:fill="auto"/>
          </w:tcPr>
          <w:p w14:paraId="279AE5DE" w14:textId="77777777" w:rsidR="00F14E9A" w:rsidRPr="00F14E9A" w:rsidRDefault="00F14E9A" w:rsidP="00F14E9A">
            <w:pPr>
              <w:spacing w:before="240"/>
              <w:jc w:val="both"/>
              <w:rPr>
                <w:sz w:val="22"/>
                <w:szCs w:val="22"/>
              </w:rPr>
            </w:pPr>
            <w:bookmarkStart w:id="25" w:name="_DV_C400"/>
            <w:r w:rsidRPr="00F14E9A">
              <w:rPr>
                <w:sz w:val="22"/>
                <w:szCs w:val="22"/>
              </w:rPr>
              <w:t xml:space="preserve">(vi) </w:t>
            </w:r>
            <w:bookmarkStart w:id="26" w:name="_DV_M254"/>
            <w:bookmarkEnd w:id="25"/>
            <w:bookmarkEnd w:id="26"/>
            <w:r w:rsidRPr="00F14E9A">
              <w:rPr>
                <w:bCs/>
                <w:iCs/>
                <w:sz w:val="22"/>
                <w:szCs w:val="22"/>
              </w:rPr>
              <w:t>child labour or other offences concerning trafficking in human beings</w:t>
            </w:r>
            <w:r w:rsidRPr="00F14E9A">
              <w:rPr>
                <w:sz w:val="22"/>
                <w:szCs w:val="22"/>
              </w:rPr>
              <w:t xml:space="preserve"> </w:t>
            </w:r>
            <w:bookmarkStart w:id="27" w:name="_DV_C402"/>
            <w:r w:rsidRPr="00F14E9A">
              <w:rPr>
                <w:sz w:val="22"/>
                <w:szCs w:val="22"/>
              </w:rPr>
              <w:t>as referred to in Article 2 of Directive 2011/36/EU of the European Parliament and of the Council</w:t>
            </w:r>
            <w:bookmarkStart w:id="28" w:name="_DV_C404"/>
            <w:bookmarkEnd w:id="27"/>
            <w:r w:rsidRPr="00F14E9A">
              <w:rPr>
                <w:sz w:val="22"/>
                <w:szCs w:val="22"/>
              </w:rPr>
              <w:t>;</w:t>
            </w:r>
            <w:bookmarkEnd w:id="28"/>
          </w:p>
        </w:tc>
        <w:tc>
          <w:tcPr>
            <w:tcW w:w="812" w:type="dxa"/>
            <w:shd w:val="clear" w:color="auto" w:fill="auto"/>
          </w:tcPr>
          <w:p w14:paraId="7C714FC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705" w:type="dxa"/>
            <w:shd w:val="clear" w:color="auto" w:fill="auto"/>
          </w:tcPr>
          <w:p w14:paraId="220ECB1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245EE5E5" w14:textId="77777777" w:rsidTr="001E4FE3">
        <w:tc>
          <w:tcPr>
            <w:tcW w:w="8238" w:type="dxa"/>
            <w:shd w:val="clear" w:color="auto" w:fill="auto"/>
          </w:tcPr>
          <w:p w14:paraId="56EFA001"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tcW w:w="812" w:type="dxa"/>
            <w:shd w:val="clear" w:color="auto" w:fill="auto"/>
          </w:tcPr>
          <w:p w14:paraId="41DA284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705" w:type="dxa"/>
            <w:shd w:val="clear" w:color="auto" w:fill="auto"/>
          </w:tcPr>
          <w:p w14:paraId="6948AE9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6C0F7E27" w14:textId="77777777" w:rsidTr="001E4FE3">
        <w:tc>
          <w:tcPr>
            <w:tcW w:w="8238" w:type="dxa"/>
            <w:shd w:val="clear" w:color="auto" w:fill="auto"/>
          </w:tcPr>
          <w:p w14:paraId="67A65283" w14:textId="77777777" w:rsidR="00F14E9A" w:rsidRPr="00F14E9A" w:rsidRDefault="00F14E9A" w:rsidP="00F14E9A">
            <w:pPr>
              <w:numPr>
                <w:ilvl w:val="0"/>
                <w:numId w:val="18"/>
              </w:numPr>
              <w:spacing w:before="240"/>
              <w:jc w:val="both"/>
              <w:rPr>
                <w:sz w:val="22"/>
                <w:szCs w:val="22"/>
              </w:rPr>
            </w:pPr>
            <w:bookmarkStart w:id="29" w:name="_DV_C410"/>
            <w:r w:rsidRPr="00F14E9A">
              <w:rPr>
                <w:sz w:val="22"/>
                <w:szCs w:val="22"/>
              </w:rPr>
              <w:t>it has been established by a final judgment or final administrative decision that the person has committed an irregularity within the meaning of Article 1(2) of Council Regulation (EC, Euratom) No 2988/95</w:t>
            </w:r>
            <w:bookmarkEnd w:id="29"/>
            <w:r w:rsidRPr="00F14E9A">
              <w:rPr>
                <w:sz w:val="22"/>
                <w:szCs w:val="22"/>
              </w:rPr>
              <w:t>;</w:t>
            </w:r>
          </w:p>
        </w:tc>
        <w:tc>
          <w:tcPr>
            <w:tcW w:w="812" w:type="dxa"/>
            <w:shd w:val="clear" w:color="auto" w:fill="auto"/>
          </w:tcPr>
          <w:p w14:paraId="72B8610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705" w:type="dxa"/>
            <w:shd w:val="clear" w:color="auto" w:fill="auto"/>
          </w:tcPr>
          <w:p w14:paraId="266E2F0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2A03EB59" w14:textId="77777777" w:rsidTr="001E4FE3">
        <w:tc>
          <w:tcPr>
            <w:tcW w:w="8238" w:type="dxa"/>
            <w:shd w:val="clear" w:color="auto" w:fill="auto"/>
          </w:tcPr>
          <w:p w14:paraId="2967911C"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judgment or final administrative decision that the person has created an entity under a different jurisdiction with the intent to circumvent </w:t>
            </w:r>
            <w:r w:rsidRPr="00F14E9A">
              <w:rPr>
                <w:sz w:val="22"/>
                <w:szCs w:val="22"/>
              </w:rPr>
              <w:lastRenderedPageBreak/>
              <w:t>fiscal, social or any other legal obligations in the jurisdiction of its registered office, central administration or principal place of business.</w:t>
            </w:r>
          </w:p>
        </w:tc>
        <w:tc>
          <w:tcPr>
            <w:tcW w:w="812" w:type="dxa"/>
            <w:shd w:val="clear" w:color="auto" w:fill="auto"/>
          </w:tcPr>
          <w:p w14:paraId="0536AB3A" w14:textId="77777777" w:rsidR="00F14E9A" w:rsidRPr="00F14E9A" w:rsidRDefault="00F14E9A" w:rsidP="00F14E9A">
            <w:pPr>
              <w:spacing w:before="240"/>
              <w:jc w:val="both"/>
              <w:rPr>
                <w:sz w:val="22"/>
                <w:szCs w:val="22"/>
              </w:rPr>
            </w:pPr>
            <w:r w:rsidRPr="00F14E9A">
              <w:rPr>
                <w:sz w:val="22"/>
                <w:szCs w:val="22"/>
              </w:rPr>
              <w:lastRenderedPageBreak/>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705" w:type="dxa"/>
            <w:shd w:val="clear" w:color="auto" w:fill="auto"/>
          </w:tcPr>
          <w:p w14:paraId="1D53918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30254CFE" w14:textId="77777777" w:rsidTr="001E4FE3">
        <w:tc>
          <w:tcPr>
            <w:tcW w:w="8238" w:type="dxa"/>
            <w:shd w:val="clear" w:color="auto" w:fill="auto"/>
          </w:tcPr>
          <w:p w14:paraId="73688B59" w14:textId="77777777" w:rsidR="00F14E9A" w:rsidRPr="00F14E9A" w:rsidRDefault="00F14E9A" w:rsidP="00F14E9A">
            <w:pPr>
              <w:numPr>
                <w:ilvl w:val="0"/>
                <w:numId w:val="18"/>
              </w:num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it has been established by a final judgment or final administrative decision that the person has been created with the intent provided for in point (g).</w:t>
            </w:r>
          </w:p>
        </w:tc>
        <w:tc>
          <w:tcPr>
            <w:tcW w:w="812" w:type="dxa"/>
            <w:shd w:val="clear" w:color="auto" w:fill="auto"/>
          </w:tcPr>
          <w:p w14:paraId="0CB6C34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705" w:type="dxa"/>
            <w:shd w:val="clear" w:color="auto" w:fill="auto"/>
          </w:tcPr>
          <w:p w14:paraId="5A6D5A1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4B6B5AF6" w14:textId="77777777" w:rsidTr="001E4FE3">
        <w:tc>
          <w:tcPr>
            <w:tcW w:w="8238" w:type="dxa"/>
            <w:shd w:val="clear" w:color="auto" w:fill="auto"/>
          </w:tcPr>
          <w:p w14:paraId="220767B2" w14:textId="77777777" w:rsidR="00F14E9A" w:rsidRPr="00F14E9A" w:rsidRDefault="00F14E9A" w:rsidP="00F14E9A">
            <w:pPr>
              <w:numPr>
                <w:ilvl w:val="0"/>
                <w:numId w:val="18"/>
              </w:numPr>
              <w:spacing w:before="240"/>
              <w:jc w:val="both"/>
              <w:rPr>
                <w:sz w:val="22"/>
                <w:szCs w:val="22"/>
              </w:rPr>
            </w:pPr>
            <w:r w:rsidRPr="00F14E9A">
              <w:rPr>
                <w:sz w:val="22"/>
                <w:szCs w:val="22"/>
              </w:rPr>
              <w:t>for the situations referred to in points (c) to (h) above the person is subject to:</w:t>
            </w:r>
          </w:p>
          <w:p w14:paraId="1121CCB7" w14:textId="77777777" w:rsidR="00F14E9A" w:rsidRPr="00F14E9A" w:rsidRDefault="00F14E9A" w:rsidP="00F14E9A">
            <w:pPr>
              <w:spacing w:before="240"/>
              <w:jc w:val="both"/>
              <w:rPr>
                <w:sz w:val="22"/>
                <w:szCs w:val="22"/>
              </w:rPr>
            </w:pPr>
          </w:p>
          <w:p w14:paraId="58B75308" w14:textId="77777777" w:rsidR="00F14E9A" w:rsidRPr="00F14E9A" w:rsidRDefault="00F14E9A" w:rsidP="00F14E9A">
            <w:pPr>
              <w:numPr>
                <w:ilvl w:val="0"/>
                <w:numId w:val="20"/>
              </w:numPr>
              <w:spacing w:before="240"/>
              <w:jc w:val="both"/>
              <w:rPr>
                <w:sz w:val="22"/>
                <w:szCs w:val="22"/>
              </w:rPr>
            </w:pPr>
            <w:r w:rsidRPr="00F14E9A">
              <w:rPr>
                <w:sz w:val="22"/>
                <w:szCs w:val="22"/>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0BF94FD9" w14:textId="77777777" w:rsidR="00F14E9A" w:rsidRPr="00F14E9A" w:rsidRDefault="00F14E9A" w:rsidP="00F14E9A">
            <w:pPr>
              <w:numPr>
                <w:ilvl w:val="0"/>
                <w:numId w:val="20"/>
              </w:numPr>
              <w:spacing w:before="240"/>
              <w:jc w:val="both"/>
              <w:rPr>
                <w:sz w:val="22"/>
                <w:szCs w:val="22"/>
              </w:rPr>
            </w:pPr>
            <w:r w:rsidRPr="00F14E9A">
              <w:rPr>
                <w:sz w:val="22"/>
                <w:szCs w:val="22"/>
              </w:rPr>
              <w:t>non-final judgments or non-final administrative decisions which may include disciplinary measures taken by the competent supervisory body responsible for the verification of the application of standards of professional ethics;</w:t>
            </w:r>
          </w:p>
          <w:p w14:paraId="7678E78F" w14:textId="77777777" w:rsidR="00F14E9A" w:rsidRPr="00F14E9A" w:rsidRDefault="00F14E9A" w:rsidP="00F14E9A">
            <w:pPr>
              <w:numPr>
                <w:ilvl w:val="0"/>
                <w:numId w:val="20"/>
              </w:numPr>
              <w:spacing w:before="240"/>
              <w:jc w:val="both"/>
              <w:rPr>
                <w:sz w:val="22"/>
                <w:szCs w:val="22"/>
              </w:rPr>
            </w:pPr>
            <w:r w:rsidRPr="00F14E9A">
              <w:rPr>
                <w:sz w:val="22"/>
                <w:szCs w:val="22"/>
              </w:rPr>
              <w:t xml:space="preserve"> facts referred to in decisions of entities or persons being entrusted with EU budget implementation tasks;</w:t>
            </w:r>
          </w:p>
          <w:p w14:paraId="17584DD7" w14:textId="77777777" w:rsidR="00F14E9A" w:rsidRPr="00F14E9A" w:rsidRDefault="00F14E9A" w:rsidP="00F14E9A">
            <w:pPr>
              <w:numPr>
                <w:ilvl w:val="0"/>
                <w:numId w:val="20"/>
              </w:numPr>
              <w:spacing w:before="240"/>
              <w:jc w:val="both"/>
              <w:rPr>
                <w:sz w:val="22"/>
                <w:szCs w:val="22"/>
              </w:rPr>
            </w:pPr>
            <w:r w:rsidRPr="00F14E9A">
              <w:rPr>
                <w:sz w:val="22"/>
                <w:szCs w:val="22"/>
              </w:rPr>
              <w:t>information transmitted by Member States implementing Union funds;</w:t>
            </w:r>
          </w:p>
          <w:p w14:paraId="31AEF25F" w14:textId="77777777" w:rsidR="00F14E9A" w:rsidRPr="00F14E9A" w:rsidRDefault="00F14E9A" w:rsidP="00F14E9A">
            <w:pPr>
              <w:numPr>
                <w:ilvl w:val="0"/>
                <w:numId w:val="20"/>
              </w:numPr>
              <w:spacing w:before="240"/>
              <w:jc w:val="both"/>
              <w:rPr>
                <w:sz w:val="22"/>
                <w:szCs w:val="22"/>
              </w:rPr>
            </w:pPr>
            <w:r w:rsidRPr="00F14E9A">
              <w:rPr>
                <w:sz w:val="22"/>
                <w:szCs w:val="22"/>
              </w:rPr>
              <w:t>decisions of the Commission relating to the infringement of Union competition law or of a national competent authority relating to the infringement of Union or national competition law; or</w:t>
            </w:r>
          </w:p>
          <w:p w14:paraId="1F94E202" w14:textId="77777777" w:rsidR="00F14E9A" w:rsidRPr="00F14E9A" w:rsidRDefault="00F14E9A" w:rsidP="00F14E9A">
            <w:pPr>
              <w:numPr>
                <w:ilvl w:val="0"/>
                <w:numId w:val="20"/>
              </w:numPr>
              <w:spacing w:before="240"/>
              <w:jc w:val="both"/>
              <w:rPr>
                <w:sz w:val="22"/>
                <w:szCs w:val="22"/>
              </w:rPr>
            </w:pPr>
            <w:r w:rsidRPr="00F14E9A">
              <w:rPr>
                <w:sz w:val="22"/>
                <w:szCs w:val="22"/>
              </w:rPr>
              <w:t xml:space="preserve"> decisions of exclusion by an authorising officer of an EU institution, of a European office or of an EU agency or body. </w:t>
            </w:r>
          </w:p>
        </w:tc>
        <w:tc>
          <w:tcPr>
            <w:tcW w:w="812" w:type="dxa"/>
            <w:shd w:val="clear" w:color="auto" w:fill="auto"/>
          </w:tcPr>
          <w:p w14:paraId="2DAF22BF" w14:textId="77777777" w:rsidR="00F14E9A" w:rsidRPr="00F14E9A" w:rsidRDefault="00F14E9A" w:rsidP="00F14E9A">
            <w:pPr>
              <w:spacing w:before="240"/>
              <w:jc w:val="both"/>
              <w:rPr>
                <w:sz w:val="22"/>
                <w:szCs w:val="22"/>
              </w:rPr>
            </w:pPr>
          </w:p>
          <w:p w14:paraId="32D4BFD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p w14:paraId="26CFAB3D" w14:textId="77777777" w:rsidR="00F14E9A" w:rsidRPr="00F14E9A" w:rsidRDefault="00F14E9A" w:rsidP="00F14E9A">
            <w:pPr>
              <w:spacing w:before="240"/>
              <w:jc w:val="both"/>
              <w:rPr>
                <w:sz w:val="22"/>
                <w:szCs w:val="22"/>
              </w:rPr>
            </w:pPr>
          </w:p>
          <w:p w14:paraId="07E915BC" w14:textId="77777777" w:rsidR="00F14E9A" w:rsidRPr="00F14E9A" w:rsidRDefault="00F14E9A" w:rsidP="00F14E9A">
            <w:pPr>
              <w:spacing w:before="240"/>
              <w:jc w:val="both"/>
              <w:rPr>
                <w:sz w:val="22"/>
                <w:szCs w:val="22"/>
              </w:rPr>
            </w:pPr>
          </w:p>
          <w:p w14:paraId="13F3873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p w14:paraId="0097327C" w14:textId="77777777" w:rsidR="00F14E9A" w:rsidRPr="00F14E9A" w:rsidRDefault="00F14E9A" w:rsidP="00F14E9A">
            <w:pPr>
              <w:spacing w:before="240"/>
              <w:jc w:val="both"/>
              <w:rPr>
                <w:sz w:val="22"/>
                <w:szCs w:val="22"/>
              </w:rPr>
            </w:pPr>
          </w:p>
          <w:p w14:paraId="437868E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p w14:paraId="7D5E60E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p w14:paraId="28B87F8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p w14:paraId="4901DAA0" w14:textId="77777777" w:rsidR="00F14E9A" w:rsidRPr="00F14E9A" w:rsidRDefault="00F14E9A" w:rsidP="00F14E9A">
            <w:pPr>
              <w:spacing w:before="240"/>
              <w:jc w:val="both"/>
              <w:rPr>
                <w:sz w:val="22"/>
                <w:szCs w:val="22"/>
              </w:rPr>
            </w:pPr>
          </w:p>
          <w:p w14:paraId="672D11E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705" w:type="dxa"/>
            <w:shd w:val="clear" w:color="auto" w:fill="auto"/>
          </w:tcPr>
          <w:p w14:paraId="4713B1D7" w14:textId="77777777" w:rsidR="00F14E9A" w:rsidRPr="00F14E9A" w:rsidRDefault="00F14E9A" w:rsidP="00F14E9A">
            <w:pPr>
              <w:spacing w:before="240"/>
              <w:jc w:val="both"/>
              <w:rPr>
                <w:sz w:val="22"/>
                <w:szCs w:val="22"/>
              </w:rPr>
            </w:pPr>
          </w:p>
          <w:p w14:paraId="599A5B6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p w14:paraId="11B221AB" w14:textId="77777777" w:rsidR="00F14E9A" w:rsidRPr="00F14E9A" w:rsidRDefault="00F14E9A" w:rsidP="00F14E9A">
            <w:pPr>
              <w:spacing w:before="240"/>
              <w:jc w:val="both"/>
              <w:rPr>
                <w:sz w:val="22"/>
                <w:szCs w:val="22"/>
              </w:rPr>
            </w:pPr>
          </w:p>
          <w:p w14:paraId="79C25204" w14:textId="77777777" w:rsidR="00F14E9A" w:rsidRPr="00F14E9A" w:rsidRDefault="00F14E9A" w:rsidP="00F14E9A">
            <w:pPr>
              <w:spacing w:before="240"/>
              <w:jc w:val="both"/>
              <w:rPr>
                <w:sz w:val="22"/>
                <w:szCs w:val="22"/>
              </w:rPr>
            </w:pPr>
          </w:p>
          <w:p w14:paraId="2ED16CC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p w14:paraId="3347A600" w14:textId="77777777" w:rsidR="00F14E9A" w:rsidRPr="00F14E9A" w:rsidRDefault="00F14E9A" w:rsidP="00F14E9A">
            <w:pPr>
              <w:spacing w:before="240"/>
              <w:jc w:val="both"/>
              <w:rPr>
                <w:sz w:val="22"/>
                <w:szCs w:val="22"/>
              </w:rPr>
            </w:pPr>
          </w:p>
          <w:p w14:paraId="5EB82A4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p w14:paraId="5A3C108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p w14:paraId="4D52361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p w14:paraId="65F1517D" w14:textId="77777777" w:rsidR="00F14E9A" w:rsidRPr="00F14E9A" w:rsidRDefault="00F14E9A" w:rsidP="00F14E9A">
            <w:pPr>
              <w:spacing w:before="240"/>
              <w:jc w:val="both"/>
              <w:rPr>
                <w:sz w:val="22"/>
                <w:szCs w:val="22"/>
              </w:rPr>
            </w:pPr>
          </w:p>
          <w:p w14:paraId="75D0196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bl>
    <w:p w14:paraId="708D6169" w14:textId="77777777" w:rsidR="00F14E9A" w:rsidRPr="00F14E9A" w:rsidRDefault="00F14E9A" w:rsidP="00F14E9A">
      <w:pPr>
        <w:spacing w:before="240"/>
        <w:jc w:val="both"/>
        <w:rPr>
          <w:sz w:val="22"/>
          <w:szCs w:val="22"/>
        </w:rPr>
      </w:pPr>
    </w:p>
    <w:p w14:paraId="7ADEF55F" w14:textId="77777777" w:rsidR="00F14E9A" w:rsidRPr="00F14E9A" w:rsidRDefault="00F14E9A" w:rsidP="00F14E9A">
      <w:pPr>
        <w:spacing w:before="240"/>
        <w:jc w:val="both"/>
        <w:rPr>
          <w:bCs/>
          <w:sz w:val="22"/>
          <w:szCs w:val="22"/>
        </w:rPr>
      </w:pPr>
      <w:r w:rsidRPr="00F14E9A">
        <w:rPr>
          <w:b/>
          <w:bCs/>
          <w:sz w:val="22"/>
          <w:szCs w:val="22"/>
        </w:rPr>
        <w:t>II – Situations of exclusion concerning natural or legal persons with power of representation, decision-making or control over the legal person and beneficial owners</w:t>
      </w:r>
    </w:p>
    <w:p w14:paraId="56784402" w14:textId="77777777" w:rsidR="00F14E9A" w:rsidRPr="00F14E9A" w:rsidRDefault="00F14E9A" w:rsidP="00F14E9A">
      <w:pPr>
        <w:spacing w:before="240"/>
        <w:jc w:val="both"/>
        <w:rPr>
          <w:i/>
          <w:sz w:val="22"/>
          <w:szCs w:val="22"/>
        </w:rPr>
      </w:pPr>
      <w:r w:rsidRPr="00F14E9A">
        <w:rPr>
          <w:b/>
          <w:i/>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699046EE" w14:textId="77777777" w:rsidTr="001E4FE3">
        <w:tc>
          <w:tcPr>
            <w:tcW w:w="7747" w:type="dxa"/>
            <w:shd w:val="clear" w:color="auto" w:fill="auto"/>
            <w:vAlign w:val="center"/>
          </w:tcPr>
          <w:p w14:paraId="5ED5DC5D" w14:textId="77777777" w:rsidR="00F14E9A" w:rsidRPr="00F14E9A" w:rsidRDefault="00F14E9A" w:rsidP="00F14E9A">
            <w:pPr>
              <w:numPr>
                <w:ilvl w:val="0"/>
                <w:numId w:val="19"/>
              </w:numPr>
              <w:spacing w:before="240"/>
              <w:jc w:val="both"/>
              <w:rPr>
                <w:sz w:val="22"/>
                <w:szCs w:val="22"/>
              </w:rPr>
            </w:pPr>
            <w:r w:rsidRPr="00F14E9A">
              <w:rPr>
                <w:sz w:val="22"/>
                <w:szCs w:val="22"/>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 </w:t>
            </w:r>
          </w:p>
        </w:tc>
        <w:tc>
          <w:tcPr>
            <w:tcW w:w="670" w:type="dxa"/>
            <w:shd w:val="clear" w:color="auto" w:fill="auto"/>
          </w:tcPr>
          <w:p w14:paraId="4D73BB3E" w14:textId="77777777" w:rsidR="00F14E9A" w:rsidRPr="00F14E9A" w:rsidRDefault="00F14E9A" w:rsidP="00F14E9A">
            <w:pPr>
              <w:spacing w:before="240"/>
              <w:jc w:val="both"/>
              <w:rPr>
                <w:sz w:val="22"/>
                <w:szCs w:val="22"/>
              </w:rPr>
            </w:pPr>
            <w:r w:rsidRPr="00F14E9A">
              <w:rPr>
                <w:sz w:val="22"/>
                <w:szCs w:val="22"/>
              </w:rPr>
              <w:t>YES</w:t>
            </w:r>
          </w:p>
        </w:tc>
        <w:tc>
          <w:tcPr>
            <w:tcW w:w="614" w:type="dxa"/>
            <w:shd w:val="clear" w:color="auto" w:fill="auto"/>
          </w:tcPr>
          <w:p w14:paraId="6BE32318" w14:textId="77777777" w:rsidR="00F14E9A" w:rsidRPr="00F14E9A" w:rsidRDefault="00F14E9A" w:rsidP="00F14E9A">
            <w:pPr>
              <w:spacing w:before="240"/>
              <w:jc w:val="both"/>
              <w:rPr>
                <w:sz w:val="22"/>
                <w:szCs w:val="22"/>
              </w:rPr>
            </w:pPr>
            <w:r w:rsidRPr="00F14E9A">
              <w:rPr>
                <w:sz w:val="22"/>
                <w:szCs w:val="22"/>
              </w:rPr>
              <w:t>NO</w:t>
            </w:r>
          </w:p>
        </w:tc>
        <w:tc>
          <w:tcPr>
            <w:tcW w:w="630" w:type="dxa"/>
          </w:tcPr>
          <w:p w14:paraId="03C64D4D"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6CE650E2" w14:textId="77777777" w:rsidTr="001E4FE3">
        <w:tc>
          <w:tcPr>
            <w:tcW w:w="7747" w:type="dxa"/>
            <w:shd w:val="clear" w:color="auto" w:fill="auto"/>
            <w:vAlign w:val="center"/>
          </w:tcPr>
          <w:p w14:paraId="5EFE0EFF" w14:textId="77777777" w:rsidR="00F14E9A" w:rsidRPr="00F14E9A" w:rsidRDefault="00F14E9A" w:rsidP="00F14E9A">
            <w:pPr>
              <w:spacing w:before="240"/>
              <w:jc w:val="both"/>
              <w:rPr>
                <w:sz w:val="22"/>
                <w:szCs w:val="22"/>
              </w:rPr>
            </w:pPr>
            <w:r w:rsidRPr="00F14E9A">
              <w:rPr>
                <w:sz w:val="22"/>
                <w:szCs w:val="22"/>
              </w:rPr>
              <w:lastRenderedPageBreak/>
              <w:t>Situation (c) above (grave professional misconduct)</w:t>
            </w:r>
          </w:p>
        </w:tc>
        <w:tc>
          <w:tcPr>
            <w:tcW w:w="670" w:type="dxa"/>
            <w:shd w:val="clear" w:color="auto" w:fill="auto"/>
            <w:vAlign w:val="center"/>
          </w:tcPr>
          <w:p w14:paraId="5392341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14" w:type="dxa"/>
            <w:shd w:val="clear" w:color="auto" w:fill="auto"/>
            <w:vAlign w:val="center"/>
          </w:tcPr>
          <w:p w14:paraId="2AE6107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30" w:type="dxa"/>
          </w:tcPr>
          <w:p w14:paraId="57121CC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492D968F" w14:textId="77777777" w:rsidTr="001E4FE3">
        <w:tc>
          <w:tcPr>
            <w:tcW w:w="7747" w:type="dxa"/>
            <w:shd w:val="clear" w:color="auto" w:fill="auto"/>
            <w:vAlign w:val="center"/>
          </w:tcPr>
          <w:p w14:paraId="5AB9EB75" w14:textId="77777777" w:rsidR="00F14E9A" w:rsidRPr="00F14E9A" w:rsidRDefault="00F14E9A" w:rsidP="00F14E9A">
            <w:pPr>
              <w:spacing w:before="240"/>
              <w:jc w:val="both"/>
              <w:rPr>
                <w:sz w:val="22"/>
                <w:szCs w:val="22"/>
              </w:rPr>
            </w:pPr>
            <w:r w:rsidRPr="00F14E9A">
              <w:rPr>
                <w:sz w:val="22"/>
                <w:szCs w:val="22"/>
              </w:rPr>
              <w:t>Situation (d) above (fraud, corruption or other criminal offence)</w:t>
            </w:r>
          </w:p>
        </w:tc>
        <w:tc>
          <w:tcPr>
            <w:tcW w:w="670" w:type="dxa"/>
            <w:shd w:val="clear" w:color="auto" w:fill="auto"/>
            <w:vAlign w:val="center"/>
          </w:tcPr>
          <w:p w14:paraId="298ABD0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14" w:type="dxa"/>
            <w:shd w:val="clear" w:color="auto" w:fill="auto"/>
            <w:vAlign w:val="center"/>
          </w:tcPr>
          <w:p w14:paraId="4A81662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30" w:type="dxa"/>
          </w:tcPr>
          <w:p w14:paraId="6138554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7BFC8C7E" w14:textId="77777777" w:rsidTr="001E4FE3">
        <w:tc>
          <w:tcPr>
            <w:tcW w:w="7747" w:type="dxa"/>
            <w:shd w:val="clear" w:color="auto" w:fill="auto"/>
            <w:vAlign w:val="center"/>
          </w:tcPr>
          <w:p w14:paraId="74F5C423" w14:textId="77777777" w:rsidR="00F14E9A" w:rsidRPr="00F14E9A" w:rsidRDefault="00F14E9A" w:rsidP="00F14E9A">
            <w:pPr>
              <w:spacing w:before="240"/>
              <w:jc w:val="both"/>
              <w:rPr>
                <w:sz w:val="22"/>
                <w:szCs w:val="22"/>
              </w:rPr>
            </w:pPr>
            <w:r w:rsidRPr="00F14E9A">
              <w:rPr>
                <w:sz w:val="22"/>
                <w:szCs w:val="22"/>
              </w:rPr>
              <w:t xml:space="preserve">Situation (e) above (significant deficiencies in performance of a </w:t>
            </w:r>
            <w:proofErr w:type="gramStart"/>
            <w:r w:rsidRPr="00F14E9A">
              <w:rPr>
                <w:sz w:val="22"/>
                <w:szCs w:val="22"/>
              </w:rPr>
              <w:t>contract )</w:t>
            </w:r>
            <w:proofErr w:type="gramEnd"/>
          </w:p>
        </w:tc>
        <w:tc>
          <w:tcPr>
            <w:tcW w:w="670" w:type="dxa"/>
            <w:shd w:val="clear" w:color="auto" w:fill="auto"/>
            <w:vAlign w:val="center"/>
          </w:tcPr>
          <w:p w14:paraId="13726AE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14" w:type="dxa"/>
            <w:shd w:val="clear" w:color="auto" w:fill="auto"/>
            <w:vAlign w:val="center"/>
          </w:tcPr>
          <w:p w14:paraId="277BE0E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30" w:type="dxa"/>
          </w:tcPr>
          <w:p w14:paraId="566F041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73E00597" w14:textId="77777777" w:rsidTr="001E4FE3">
        <w:tc>
          <w:tcPr>
            <w:tcW w:w="7747" w:type="dxa"/>
            <w:shd w:val="clear" w:color="auto" w:fill="auto"/>
            <w:vAlign w:val="center"/>
          </w:tcPr>
          <w:p w14:paraId="22A6A913" w14:textId="77777777" w:rsidR="00F14E9A" w:rsidRPr="00F14E9A" w:rsidRDefault="00F14E9A" w:rsidP="00F14E9A">
            <w:pPr>
              <w:spacing w:before="240"/>
              <w:jc w:val="both"/>
              <w:rPr>
                <w:sz w:val="22"/>
                <w:szCs w:val="22"/>
              </w:rPr>
            </w:pPr>
            <w:r w:rsidRPr="00F14E9A">
              <w:rPr>
                <w:sz w:val="22"/>
                <w:szCs w:val="22"/>
              </w:rPr>
              <w:t>Situation (f) above (irregularity)</w:t>
            </w:r>
          </w:p>
        </w:tc>
        <w:tc>
          <w:tcPr>
            <w:tcW w:w="670" w:type="dxa"/>
            <w:shd w:val="clear" w:color="auto" w:fill="auto"/>
            <w:vAlign w:val="center"/>
          </w:tcPr>
          <w:p w14:paraId="6EB0F59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14" w:type="dxa"/>
            <w:shd w:val="clear" w:color="auto" w:fill="auto"/>
            <w:vAlign w:val="center"/>
          </w:tcPr>
          <w:p w14:paraId="15C9E0A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30" w:type="dxa"/>
          </w:tcPr>
          <w:p w14:paraId="7CBCD90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4A05983F" w14:textId="77777777" w:rsidTr="001E4FE3">
        <w:tc>
          <w:tcPr>
            <w:tcW w:w="7747" w:type="dxa"/>
            <w:shd w:val="clear" w:color="auto" w:fill="auto"/>
            <w:vAlign w:val="center"/>
          </w:tcPr>
          <w:p w14:paraId="7443567B" w14:textId="77777777" w:rsidR="00F14E9A" w:rsidRPr="00F14E9A" w:rsidRDefault="00F14E9A" w:rsidP="00F14E9A">
            <w:pPr>
              <w:spacing w:before="240"/>
              <w:jc w:val="both"/>
              <w:rPr>
                <w:sz w:val="22"/>
                <w:szCs w:val="22"/>
              </w:rPr>
            </w:pPr>
            <w:r w:rsidRPr="00F14E9A">
              <w:rPr>
                <w:sz w:val="22"/>
                <w:szCs w:val="22"/>
              </w:rPr>
              <w:t>Situation (g) above (creation of an entity with the intent to circumvent legal obligations)</w:t>
            </w:r>
          </w:p>
        </w:tc>
        <w:tc>
          <w:tcPr>
            <w:tcW w:w="670" w:type="dxa"/>
            <w:shd w:val="clear" w:color="auto" w:fill="auto"/>
            <w:vAlign w:val="center"/>
          </w:tcPr>
          <w:p w14:paraId="5659AAC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14" w:type="dxa"/>
            <w:shd w:val="clear" w:color="auto" w:fill="auto"/>
            <w:vAlign w:val="center"/>
          </w:tcPr>
          <w:p w14:paraId="48F9D5D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30" w:type="dxa"/>
          </w:tcPr>
          <w:p w14:paraId="338D2D0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1F2191D9" w14:textId="77777777" w:rsidTr="001E4FE3">
        <w:tc>
          <w:tcPr>
            <w:tcW w:w="7747" w:type="dxa"/>
            <w:shd w:val="clear" w:color="auto" w:fill="auto"/>
            <w:vAlign w:val="center"/>
          </w:tcPr>
          <w:p w14:paraId="53AE8AE4" w14:textId="77777777" w:rsidR="00F14E9A" w:rsidRPr="00F14E9A" w:rsidRDefault="00F14E9A" w:rsidP="00F14E9A">
            <w:pPr>
              <w:spacing w:before="240"/>
              <w:jc w:val="both"/>
              <w:rPr>
                <w:sz w:val="22"/>
                <w:szCs w:val="22"/>
              </w:rPr>
            </w:pPr>
            <w:r w:rsidRPr="00F14E9A">
              <w:rPr>
                <w:sz w:val="22"/>
                <w:szCs w:val="22"/>
              </w:rPr>
              <w:t>Situation (h) above (person created with the intent to circumvent legal obligations)</w:t>
            </w:r>
          </w:p>
        </w:tc>
        <w:tc>
          <w:tcPr>
            <w:tcW w:w="670" w:type="dxa"/>
            <w:shd w:val="clear" w:color="auto" w:fill="auto"/>
            <w:vAlign w:val="center"/>
          </w:tcPr>
          <w:p w14:paraId="6A133D2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14" w:type="dxa"/>
            <w:shd w:val="clear" w:color="auto" w:fill="auto"/>
            <w:vAlign w:val="center"/>
          </w:tcPr>
          <w:p w14:paraId="7F1D98F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30" w:type="dxa"/>
          </w:tcPr>
          <w:p w14:paraId="2D833F5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486CEC39" w14:textId="77777777" w:rsidTr="001E4FE3">
        <w:tc>
          <w:tcPr>
            <w:tcW w:w="7747" w:type="dxa"/>
            <w:shd w:val="clear" w:color="auto" w:fill="auto"/>
            <w:vAlign w:val="center"/>
          </w:tcPr>
          <w:p w14:paraId="65E4EFDF" w14:textId="77777777" w:rsidR="00F14E9A" w:rsidRPr="00F14E9A" w:rsidRDefault="00F14E9A" w:rsidP="00F14E9A">
            <w:pPr>
              <w:spacing w:before="240"/>
              <w:jc w:val="both"/>
              <w:rPr>
                <w:sz w:val="22"/>
                <w:szCs w:val="22"/>
              </w:rPr>
            </w:pPr>
            <w:r w:rsidRPr="00F14E9A">
              <w:rPr>
                <w:sz w:val="22"/>
                <w:szCs w:val="22"/>
              </w:rPr>
              <w:t>Situation (</w:t>
            </w:r>
            <w:proofErr w:type="spellStart"/>
            <w:r w:rsidRPr="00F14E9A">
              <w:rPr>
                <w:sz w:val="22"/>
                <w:szCs w:val="22"/>
              </w:rPr>
              <w:t>i</w:t>
            </w:r>
            <w:proofErr w:type="spellEnd"/>
            <w:r w:rsidRPr="00F14E9A">
              <w:rPr>
                <w:sz w:val="22"/>
                <w:szCs w:val="22"/>
              </w:rPr>
              <w:t>) above</w:t>
            </w:r>
          </w:p>
        </w:tc>
        <w:tc>
          <w:tcPr>
            <w:tcW w:w="670" w:type="dxa"/>
            <w:shd w:val="clear" w:color="auto" w:fill="auto"/>
            <w:vAlign w:val="center"/>
          </w:tcPr>
          <w:p w14:paraId="1AD3272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14" w:type="dxa"/>
            <w:shd w:val="clear" w:color="auto" w:fill="auto"/>
            <w:vAlign w:val="center"/>
          </w:tcPr>
          <w:p w14:paraId="31913D7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30" w:type="dxa"/>
          </w:tcPr>
          <w:p w14:paraId="2BF09AB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bl>
    <w:p w14:paraId="15AF1CF4" w14:textId="77777777" w:rsidR="00F14E9A" w:rsidRPr="00F14E9A" w:rsidRDefault="00F14E9A" w:rsidP="00F14E9A">
      <w:pPr>
        <w:spacing w:before="240"/>
        <w:jc w:val="both"/>
        <w:rPr>
          <w:b/>
          <w:bCs/>
          <w:sz w:val="22"/>
          <w:szCs w:val="22"/>
        </w:rPr>
      </w:pPr>
      <w:r w:rsidRPr="00F14E9A">
        <w:rPr>
          <w:b/>
          <w:bCs/>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12A8A4DF" w14:textId="77777777" w:rsidTr="001E4FE3">
        <w:tc>
          <w:tcPr>
            <w:tcW w:w="7747" w:type="dxa"/>
            <w:shd w:val="clear" w:color="auto" w:fill="auto"/>
          </w:tcPr>
          <w:p w14:paraId="79F672BC"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a natural or legal person that assumes unlimited liability for the debts of the above-mentioned legal person is in one of the following situations [</w:t>
            </w:r>
            <w:r w:rsidRPr="00F14E9A">
              <w:rPr>
                <w:b/>
                <w:i/>
                <w:sz w:val="22"/>
                <w:szCs w:val="22"/>
                <w:u w:val="single"/>
              </w:rPr>
              <w:t>If yes, please indicate in annex to this declaration which situation and the name(s) of the concerned person(s) with a brief explanation</w:t>
            </w:r>
            <w:r w:rsidRPr="00F14E9A">
              <w:rPr>
                <w:sz w:val="22"/>
                <w:szCs w:val="22"/>
              </w:rPr>
              <w:t xml:space="preserve">]: </w:t>
            </w:r>
          </w:p>
        </w:tc>
        <w:tc>
          <w:tcPr>
            <w:tcW w:w="670" w:type="dxa"/>
            <w:shd w:val="clear" w:color="auto" w:fill="auto"/>
          </w:tcPr>
          <w:p w14:paraId="7E9C9C0A" w14:textId="77777777" w:rsidR="00F14E9A" w:rsidRPr="00F14E9A" w:rsidRDefault="00F14E9A" w:rsidP="00F14E9A">
            <w:pPr>
              <w:spacing w:before="240"/>
              <w:jc w:val="both"/>
              <w:rPr>
                <w:sz w:val="22"/>
                <w:szCs w:val="22"/>
              </w:rPr>
            </w:pPr>
            <w:r w:rsidRPr="00F14E9A">
              <w:rPr>
                <w:sz w:val="22"/>
                <w:szCs w:val="22"/>
              </w:rPr>
              <w:t>YES</w:t>
            </w:r>
          </w:p>
        </w:tc>
        <w:tc>
          <w:tcPr>
            <w:tcW w:w="614" w:type="dxa"/>
          </w:tcPr>
          <w:p w14:paraId="591B34AD"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03C0B33C"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2D8D18D3" w14:textId="77777777" w:rsidTr="001E4FE3">
        <w:tc>
          <w:tcPr>
            <w:tcW w:w="7747" w:type="dxa"/>
            <w:shd w:val="clear" w:color="auto" w:fill="auto"/>
            <w:vAlign w:val="center"/>
          </w:tcPr>
          <w:p w14:paraId="6AC9A898" w14:textId="77777777" w:rsidR="00F14E9A" w:rsidRPr="00F14E9A" w:rsidRDefault="00F14E9A" w:rsidP="00F14E9A">
            <w:pPr>
              <w:spacing w:before="240"/>
              <w:jc w:val="both"/>
              <w:rPr>
                <w:sz w:val="22"/>
                <w:szCs w:val="22"/>
              </w:rPr>
            </w:pPr>
            <w:r w:rsidRPr="00F14E9A">
              <w:rPr>
                <w:sz w:val="22"/>
                <w:szCs w:val="22"/>
              </w:rPr>
              <w:t>Situation (a) above (bankruptcy)</w:t>
            </w:r>
          </w:p>
        </w:tc>
        <w:tc>
          <w:tcPr>
            <w:tcW w:w="670" w:type="dxa"/>
            <w:shd w:val="clear" w:color="auto" w:fill="auto"/>
            <w:vAlign w:val="center"/>
          </w:tcPr>
          <w:p w14:paraId="5555C82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14" w:type="dxa"/>
          </w:tcPr>
          <w:p w14:paraId="56EC609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30" w:type="dxa"/>
            <w:shd w:val="clear" w:color="auto" w:fill="auto"/>
            <w:vAlign w:val="center"/>
          </w:tcPr>
          <w:p w14:paraId="4542C50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0B7D9EE2" w14:textId="77777777" w:rsidTr="001E4FE3">
        <w:tc>
          <w:tcPr>
            <w:tcW w:w="7747" w:type="dxa"/>
            <w:shd w:val="clear" w:color="auto" w:fill="auto"/>
            <w:vAlign w:val="center"/>
          </w:tcPr>
          <w:p w14:paraId="18FE1F7C" w14:textId="77777777" w:rsidR="00F14E9A" w:rsidRPr="00F14E9A" w:rsidRDefault="00F14E9A" w:rsidP="00F14E9A">
            <w:pPr>
              <w:spacing w:before="240"/>
              <w:jc w:val="both"/>
              <w:rPr>
                <w:sz w:val="22"/>
                <w:szCs w:val="22"/>
              </w:rPr>
            </w:pPr>
            <w:r w:rsidRPr="00F14E9A">
              <w:rPr>
                <w:sz w:val="22"/>
                <w:szCs w:val="22"/>
              </w:rPr>
              <w:t>Situation (b) above (breach in payment of taxes or social security contributions)</w:t>
            </w:r>
          </w:p>
        </w:tc>
        <w:tc>
          <w:tcPr>
            <w:tcW w:w="670" w:type="dxa"/>
            <w:shd w:val="clear" w:color="auto" w:fill="auto"/>
            <w:vAlign w:val="center"/>
          </w:tcPr>
          <w:p w14:paraId="680AA0C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14" w:type="dxa"/>
          </w:tcPr>
          <w:p w14:paraId="7AC7C09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30" w:type="dxa"/>
            <w:shd w:val="clear" w:color="auto" w:fill="auto"/>
            <w:vAlign w:val="center"/>
          </w:tcPr>
          <w:p w14:paraId="5C35800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bl>
    <w:p w14:paraId="6D44EDC2" w14:textId="77777777" w:rsidR="00F14E9A" w:rsidRPr="00F14E9A" w:rsidRDefault="00F14E9A" w:rsidP="00F14E9A">
      <w:pPr>
        <w:spacing w:before="240"/>
        <w:jc w:val="both"/>
        <w:rPr>
          <w:b/>
          <w:bCs/>
          <w:sz w:val="22"/>
          <w:szCs w:val="22"/>
        </w:rPr>
      </w:pPr>
      <w:r w:rsidRPr="00F14E9A">
        <w:rPr>
          <w:b/>
          <w:bCs/>
          <w:sz w:val="22"/>
          <w:szCs w:val="22"/>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F14E9A" w:rsidRPr="00F14E9A" w14:paraId="3BB72F14" w14:textId="77777777" w:rsidTr="001E4FE3">
        <w:tc>
          <w:tcPr>
            <w:tcW w:w="8327" w:type="dxa"/>
            <w:shd w:val="clear" w:color="auto" w:fill="auto"/>
          </w:tcPr>
          <w:p w14:paraId="08622B62" w14:textId="5E5AD5B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w:t>
            </w:r>
          </w:p>
        </w:tc>
        <w:tc>
          <w:tcPr>
            <w:tcW w:w="670" w:type="dxa"/>
            <w:shd w:val="clear" w:color="auto" w:fill="auto"/>
          </w:tcPr>
          <w:p w14:paraId="3927047A" w14:textId="77777777" w:rsidR="00F14E9A" w:rsidRPr="00F14E9A" w:rsidRDefault="00F14E9A" w:rsidP="00F14E9A">
            <w:pPr>
              <w:spacing w:before="240"/>
              <w:jc w:val="both"/>
              <w:rPr>
                <w:sz w:val="22"/>
                <w:szCs w:val="22"/>
              </w:rPr>
            </w:pPr>
            <w:r w:rsidRPr="00F14E9A">
              <w:rPr>
                <w:sz w:val="22"/>
                <w:szCs w:val="22"/>
              </w:rPr>
              <w:t>YES</w:t>
            </w:r>
          </w:p>
        </w:tc>
        <w:tc>
          <w:tcPr>
            <w:tcW w:w="759" w:type="dxa"/>
            <w:shd w:val="clear" w:color="auto" w:fill="auto"/>
          </w:tcPr>
          <w:p w14:paraId="28E386CD"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59516116" w14:textId="77777777" w:rsidTr="001E4FE3">
        <w:tc>
          <w:tcPr>
            <w:tcW w:w="8327" w:type="dxa"/>
            <w:shd w:val="clear" w:color="auto" w:fill="auto"/>
          </w:tcPr>
          <w:p w14:paraId="7D95EC7A" w14:textId="77777777" w:rsidR="00F14E9A" w:rsidRPr="00F14E9A" w:rsidRDefault="00F14E9A" w:rsidP="00F14E9A">
            <w:pPr>
              <w:spacing w:before="240"/>
              <w:jc w:val="both"/>
              <w:rPr>
                <w:sz w:val="22"/>
                <w:szCs w:val="22"/>
              </w:rPr>
            </w:pPr>
            <w:r w:rsidRPr="00F14E9A">
              <w:rPr>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7B9DF8D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759" w:type="dxa"/>
            <w:shd w:val="clear" w:color="auto" w:fill="auto"/>
          </w:tcPr>
          <w:p w14:paraId="765FEE9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bl>
    <w:p w14:paraId="22066C6D" w14:textId="77777777" w:rsidR="00F14E9A" w:rsidRPr="00F14E9A" w:rsidRDefault="00F14E9A" w:rsidP="00F14E9A">
      <w:pPr>
        <w:spacing w:before="240"/>
        <w:jc w:val="both"/>
        <w:rPr>
          <w:b/>
          <w:bCs/>
          <w:sz w:val="22"/>
          <w:szCs w:val="22"/>
        </w:rPr>
      </w:pPr>
      <w:r w:rsidRPr="00F14E9A">
        <w:rPr>
          <w:b/>
          <w:bCs/>
          <w:sz w:val="22"/>
          <w:szCs w:val="22"/>
        </w:rPr>
        <w:t>V – Remedial measures</w:t>
      </w:r>
    </w:p>
    <w:p w14:paraId="6B7A467F" w14:textId="77777777" w:rsidR="00F14E9A" w:rsidRPr="00F14E9A" w:rsidRDefault="00F14E9A" w:rsidP="00F14E9A">
      <w:pPr>
        <w:spacing w:before="240"/>
        <w:jc w:val="both"/>
        <w:rPr>
          <w:sz w:val="22"/>
          <w:szCs w:val="22"/>
        </w:rPr>
      </w:pPr>
      <w:r w:rsidRPr="00F14E9A">
        <w:rPr>
          <w:sz w:val="22"/>
          <w:szCs w:val="22"/>
        </w:rPr>
        <w:t xml:space="preserve">If the person declares one of the </w:t>
      </w:r>
      <w:r w:rsidRPr="00F14E9A">
        <w:rPr>
          <w:bCs/>
          <w:iCs/>
          <w:sz w:val="22"/>
          <w:szCs w:val="22"/>
        </w:rPr>
        <w:t xml:space="preserve">situations of exclusion listed above, it </w:t>
      </w:r>
      <w:r w:rsidRPr="00F14E9A">
        <w:rPr>
          <w:sz w:val="22"/>
          <w:szCs w:val="22"/>
        </w:rPr>
        <w:t>must indicate measures it has taken to remedy the exclusion situation, thus demonstrating</w:t>
      </w:r>
      <w:r w:rsidRPr="00F14E9A">
        <w:rPr>
          <w:bCs/>
          <w:iCs/>
          <w:sz w:val="22"/>
          <w:szCs w:val="22"/>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F14E9A">
        <w:rPr>
          <w:sz w:val="22"/>
          <w:szCs w:val="22"/>
        </w:rPr>
        <w:t>. This does not apply for situations referred in point (d) of this declaration.</w:t>
      </w:r>
    </w:p>
    <w:p w14:paraId="4CEF591E" w14:textId="77777777" w:rsidR="00F14E9A" w:rsidRPr="00F14E9A" w:rsidRDefault="00F14E9A" w:rsidP="00F14E9A">
      <w:pPr>
        <w:spacing w:before="240"/>
        <w:jc w:val="both"/>
        <w:rPr>
          <w:b/>
          <w:bCs/>
          <w:sz w:val="22"/>
          <w:szCs w:val="22"/>
        </w:rPr>
      </w:pPr>
      <w:r w:rsidRPr="00F14E9A">
        <w:rPr>
          <w:b/>
          <w:bCs/>
          <w:sz w:val="22"/>
          <w:szCs w:val="22"/>
        </w:rPr>
        <w:t>VI – Evidence upon request</w:t>
      </w:r>
    </w:p>
    <w:p w14:paraId="153AABCB" w14:textId="77777777" w:rsidR="00F14E9A" w:rsidRPr="00F14E9A" w:rsidRDefault="00F14E9A" w:rsidP="00F14E9A">
      <w:pPr>
        <w:spacing w:before="240"/>
        <w:jc w:val="both"/>
        <w:rPr>
          <w:sz w:val="22"/>
          <w:szCs w:val="22"/>
        </w:rPr>
      </w:pPr>
      <w:r w:rsidRPr="00F14E9A">
        <w:rPr>
          <w:sz w:val="22"/>
          <w:szCs w:val="22"/>
        </w:rPr>
        <w:t xml:space="preserve">Upon request and within the time limit set by the contracting authority the person must provide information on natural or legal persons that are members of the administrative, management or </w:t>
      </w:r>
      <w:r w:rsidRPr="00F14E9A">
        <w:rPr>
          <w:sz w:val="22"/>
          <w:szCs w:val="22"/>
        </w:rPr>
        <w:lastRenderedPageBreak/>
        <w:t xml:space="preserve">supervisory body or that have powers of representation, decision or control, including legal and natural persons within the ownership and control structure and beneficial owners. </w:t>
      </w:r>
    </w:p>
    <w:p w14:paraId="06DD40B3" w14:textId="77777777" w:rsidR="00F14E9A" w:rsidRPr="00F14E9A" w:rsidRDefault="00F14E9A" w:rsidP="00F14E9A">
      <w:pPr>
        <w:spacing w:before="240"/>
        <w:jc w:val="both"/>
        <w:rPr>
          <w:sz w:val="22"/>
          <w:szCs w:val="22"/>
        </w:rPr>
      </w:pPr>
      <w:r w:rsidRPr="00F14E9A">
        <w:rPr>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7107BE1C" w14:textId="77777777" w:rsidR="00F14E9A" w:rsidRPr="00F14E9A" w:rsidRDefault="00F14E9A" w:rsidP="00F14E9A">
      <w:pPr>
        <w:spacing w:before="240"/>
        <w:jc w:val="both"/>
        <w:rPr>
          <w:sz w:val="22"/>
          <w:szCs w:val="22"/>
        </w:rPr>
      </w:pPr>
      <w:r w:rsidRPr="00F14E9A">
        <w:rPr>
          <w:sz w:val="22"/>
          <w:szCs w:val="22"/>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1152305" w14:textId="77777777" w:rsidR="00F14E9A" w:rsidRPr="00F14E9A" w:rsidRDefault="00F14E9A" w:rsidP="00F14E9A">
      <w:pPr>
        <w:spacing w:before="240"/>
        <w:jc w:val="both"/>
        <w:rPr>
          <w:sz w:val="22"/>
          <w:szCs w:val="22"/>
        </w:rPr>
      </w:pPr>
      <w:r w:rsidRPr="00F14E9A">
        <w:rPr>
          <w:sz w:val="22"/>
          <w:szCs w:val="22"/>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2ED518E"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555E8D26"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2810D849" w14:textId="77777777" w:rsidTr="001E4FE3">
        <w:tc>
          <w:tcPr>
            <w:tcW w:w="4786" w:type="dxa"/>
            <w:shd w:val="clear" w:color="auto" w:fill="auto"/>
          </w:tcPr>
          <w:p w14:paraId="2759DF78"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3DDED151"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0407BE45" w14:textId="77777777" w:rsidTr="001E4FE3">
        <w:tc>
          <w:tcPr>
            <w:tcW w:w="4786" w:type="dxa"/>
            <w:shd w:val="clear" w:color="auto" w:fill="auto"/>
          </w:tcPr>
          <w:p w14:paraId="2946236A"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02C96A82" w14:textId="77777777" w:rsidR="00F14E9A" w:rsidRPr="00F14E9A" w:rsidRDefault="00F14E9A" w:rsidP="00F14E9A">
            <w:pPr>
              <w:spacing w:before="240"/>
              <w:jc w:val="both"/>
              <w:rPr>
                <w:sz w:val="22"/>
                <w:szCs w:val="22"/>
              </w:rPr>
            </w:pPr>
          </w:p>
        </w:tc>
      </w:tr>
    </w:tbl>
    <w:p w14:paraId="381B03A8" w14:textId="77777777" w:rsidR="00F14E9A" w:rsidRPr="00F14E9A" w:rsidRDefault="00F14E9A" w:rsidP="00F14E9A">
      <w:pPr>
        <w:spacing w:before="240"/>
        <w:jc w:val="both"/>
        <w:rPr>
          <w:b/>
          <w:bCs/>
          <w:i/>
          <w:sz w:val="22"/>
          <w:szCs w:val="22"/>
        </w:rPr>
      </w:pPr>
      <w:r w:rsidRPr="00F14E9A">
        <w:rPr>
          <w:b/>
          <w:bCs/>
          <w:sz w:val="22"/>
          <w:szCs w:val="22"/>
        </w:rPr>
        <w:t>VII – Selection criteria</w:t>
      </w:r>
      <w:r w:rsidRPr="00F14E9A">
        <w:rPr>
          <w:b/>
          <w:bCs/>
          <w:i/>
          <w:sz w:val="22"/>
          <w:szCs w:val="2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F14E9A" w:rsidRPr="00F14E9A" w14:paraId="3426F311" w14:textId="77777777" w:rsidTr="001E4FE3">
        <w:tc>
          <w:tcPr>
            <w:tcW w:w="7344" w:type="dxa"/>
            <w:shd w:val="clear" w:color="auto" w:fill="auto"/>
          </w:tcPr>
          <w:p w14:paraId="7F682367" w14:textId="77777777" w:rsidR="00F14E9A" w:rsidRPr="00F14E9A" w:rsidRDefault="00F14E9A" w:rsidP="00F14E9A">
            <w:pPr>
              <w:numPr>
                <w:ilvl w:val="0"/>
                <w:numId w:val="22"/>
              </w:numPr>
              <w:spacing w:before="240"/>
              <w:jc w:val="both"/>
              <w:rPr>
                <w:sz w:val="22"/>
                <w:szCs w:val="22"/>
              </w:rPr>
            </w:pPr>
            <w:r w:rsidRPr="00F14E9A">
              <w:rPr>
                <w:sz w:val="22"/>
                <w:szCs w:val="22"/>
              </w:rPr>
              <w:t>declares that the above-mentioned person complies with the selection criteria applicable to it individually as provided in the tender documents:</w:t>
            </w:r>
          </w:p>
        </w:tc>
        <w:tc>
          <w:tcPr>
            <w:tcW w:w="704" w:type="dxa"/>
            <w:shd w:val="clear" w:color="auto" w:fill="auto"/>
          </w:tcPr>
          <w:p w14:paraId="5923201A" w14:textId="77777777" w:rsidR="00F14E9A" w:rsidRPr="00F14E9A" w:rsidRDefault="00F14E9A" w:rsidP="00F14E9A">
            <w:pPr>
              <w:spacing w:before="240"/>
              <w:jc w:val="both"/>
              <w:rPr>
                <w:sz w:val="22"/>
                <w:szCs w:val="22"/>
              </w:rPr>
            </w:pPr>
            <w:r w:rsidRPr="00F14E9A">
              <w:rPr>
                <w:sz w:val="22"/>
                <w:szCs w:val="22"/>
              </w:rPr>
              <w:t>YES</w:t>
            </w:r>
          </w:p>
        </w:tc>
        <w:tc>
          <w:tcPr>
            <w:tcW w:w="608" w:type="dxa"/>
            <w:shd w:val="clear" w:color="auto" w:fill="auto"/>
          </w:tcPr>
          <w:p w14:paraId="33935EB0"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37A4463A"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0C711E03" w14:textId="77777777" w:rsidTr="001E4FE3">
        <w:tc>
          <w:tcPr>
            <w:tcW w:w="7344" w:type="dxa"/>
            <w:shd w:val="clear" w:color="auto" w:fill="auto"/>
          </w:tcPr>
          <w:p w14:paraId="55479E67" w14:textId="77777777" w:rsidR="00F14E9A" w:rsidRPr="00F14E9A" w:rsidRDefault="00F14E9A" w:rsidP="00F14E9A">
            <w:pPr>
              <w:numPr>
                <w:ilvl w:val="0"/>
                <w:numId w:val="21"/>
              </w:numPr>
              <w:spacing w:before="240"/>
              <w:jc w:val="both"/>
              <w:rPr>
                <w:sz w:val="22"/>
                <w:szCs w:val="22"/>
              </w:rPr>
            </w:pPr>
            <w:r w:rsidRPr="00F14E9A">
              <w:rPr>
                <w:sz w:val="22"/>
                <w:szCs w:val="22"/>
              </w:rPr>
              <w:t>It has the legal and regulatory capacity to pursue the professional activity needed for performing the contract as required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3794BD5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08" w:type="dxa"/>
            <w:shd w:val="clear" w:color="auto" w:fill="auto"/>
          </w:tcPr>
          <w:p w14:paraId="6030B05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30" w:type="dxa"/>
          </w:tcPr>
          <w:p w14:paraId="46E9A52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26976EED" w14:textId="77777777" w:rsidTr="001E4FE3">
        <w:tc>
          <w:tcPr>
            <w:tcW w:w="7344" w:type="dxa"/>
            <w:shd w:val="clear" w:color="auto" w:fill="auto"/>
          </w:tcPr>
          <w:p w14:paraId="6A991AF3" w14:textId="77777777" w:rsidR="00F14E9A" w:rsidRPr="00F14E9A" w:rsidRDefault="00F14E9A" w:rsidP="00F14E9A">
            <w:pPr>
              <w:numPr>
                <w:ilvl w:val="0"/>
                <w:numId w:val="21"/>
              </w:numPr>
              <w:spacing w:before="240"/>
              <w:jc w:val="both"/>
              <w:rPr>
                <w:sz w:val="22"/>
                <w:szCs w:val="22"/>
              </w:rPr>
            </w:pPr>
            <w:r w:rsidRPr="00F14E9A">
              <w:rPr>
                <w:sz w:val="22"/>
                <w:szCs w:val="22"/>
              </w:rPr>
              <w:t xml:space="preserve">It </w:t>
            </w:r>
            <w:proofErr w:type="spellStart"/>
            <w:r w:rsidRPr="00F14E9A">
              <w:rPr>
                <w:sz w:val="22"/>
                <w:szCs w:val="22"/>
              </w:rPr>
              <w:t>fulfills</w:t>
            </w:r>
            <w:proofErr w:type="spellEnd"/>
            <w:r w:rsidRPr="00F14E9A">
              <w:rPr>
                <w:sz w:val="22"/>
                <w:szCs w:val="22"/>
              </w:rPr>
              <w:t xml:space="preserve"> the applicable economic and financial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0EABCF8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08" w:type="dxa"/>
            <w:shd w:val="clear" w:color="auto" w:fill="auto"/>
          </w:tcPr>
          <w:p w14:paraId="7044E2B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30" w:type="dxa"/>
          </w:tcPr>
          <w:p w14:paraId="1DBAE95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r w:rsidR="00F14E9A" w:rsidRPr="00F14E9A" w14:paraId="3F23EAC1" w14:textId="77777777" w:rsidTr="001E4FE3">
        <w:tc>
          <w:tcPr>
            <w:tcW w:w="7344" w:type="dxa"/>
            <w:shd w:val="clear" w:color="auto" w:fill="auto"/>
          </w:tcPr>
          <w:p w14:paraId="1A874148" w14:textId="77777777" w:rsidR="00F14E9A" w:rsidRPr="00F14E9A" w:rsidRDefault="00F14E9A" w:rsidP="00F14E9A">
            <w:pPr>
              <w:numPr>
                <w:ilvl w:val="0"/>
                <w:numId w:val="21"/>
              </w:numPr>
              <w:spacing w:before="240"/>
              <w:jc w:val="both"/>
              <w:rPr>
                <w:sz w:val="22"/>
                <w:szCs w:val="22"/>
              </w:rPr>
            </w:pPr>
            <w:r w:rsidRPr="00F14E9A">
              <w:rPr>
                <w:sz w:val="22"/>
                <w:szCs w:val="22"/>
              </w:rPr>
              <w:t xml:space="preserve">It </w:t>
            </w:r>
            <w:proofErr w:type="spellStart"/>
            <w:r w:rsidRPr="00F14E9A">
              <w:rPr>
                <w:sz w:val="22"/>
                <w:szCs w:val="22"/>
              </w:rPr>
              <w:t>fulfills</w:t>
            </w:r>
            <w:proofErr w:type="spellEnd"/>
            <w:r w:rsidRPr="00F14E9A">
              <w:rPr>
                <w:sz w:val="22"/>
                <w:szCs w:val="22"/>
              </w:rPr>
              <w:t xml:space="preserve"> the applicable technical and professional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51E0301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08" w:type="dxa"/>
            <w:shd w:val="clear" w:color="auto" w:fill="auto"/>
          </w:tcPr>
          <w:p w14:paraId="20A0A58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30" w:type="dxa"/>
          </w:tcPr>
          <w:p w14:paraId="4DFB5CC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bl>
    <w:p w14:paraId="5FF1D67D" w14:textId="77777777" w:rsidR="00F14E9A" w:rsidRPr="00F14E9A" w:rsidRDefault="00F14E9A" w:rsidP="00F14E9A">
      <w:pPr>
        <w:spacing w:before="240"/>
        <w:jc w:val="both"/>
        <w:rPr>
          <w:b/>
          <w:i/>
          <w:sz w:val="22"/>
          <w:szCs w:val="22"/>
        </w:rPr>
      </w:pPr>
    </w:p>
    <w:p w14:paraId="5BBE5439" w14:textId="77777777" w:rsidR="00F14E9A" w:rsidRPr="00F14E9A" w:rsidRDefault="00F14E9A" w:rsidP="00F14E9A">
      <w:pPr>
        <w:spacing w:before="240"/>
        <w:jc w:val="both"/>
        <w:rPr>
          <w:b/>
          <w:i/>
          <w:sz w:val="22"/>
          <w:szCs w:val="22"/>
        </w:rPr>
      </w:pPr>
      <w:r w:rsidRPr="00F14E9A">
        <w:rPr>
          <w:b/>
          <w:i/>
          <w:sz w:val="22"/>
          <w:szCs w:val="22"/>
        </w:rPr>
        <w:t>Please adapt the table above to the criteria indicated in the tender documents (i.e. insert extra rows for each criterion or delete irrelevant rows).</w:t>
      </w:r>
    </w:p>
    <w:p w14:paraId="2FB1EE3E" w14:textId="77777777" w:rsidR="00F14E9A" w:rsidRPr="00F14E9A" w:rsidRDefault="00F14E9A" w:rsidP="00F14E9A">
      <w:pPr>
        <w:spacing w:before="240"/>
        <w:jc w:val="both"/>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F14E9A" w:rsidRPr="00F14E9A" w14:paraId="455AEB94" w14:textId="77777777" w:rsidTr="001E4FE3">
        <w:tc>
          <w:tcPr>
            <w:tcW w:w="7344" w:type="dxa"/>
            <w:shd w:val="clear" w:color="auto" w:fill="auto"/>
          </w:tcPr>
          <w:p w14:paraId="580D8AB4" w14:textId="77777777" w:rsidR="00F14E9A" w:rsidRPr="00F14E9A" w:rsidRDefault="00F14E9A" w:rsidP="00F14E9A">
            <w:pPr>
              <w:numPr>
                <w:ilvl w:val="0"/>
                <w:numId w:val="22"/>
              </w:numPr>
              <w:spacing w:before="240"/>
              <w:jc w:val="both"/>
              <w:rPr>
                <w:sz w:val="22"/>
                <w:szCs w:val="22"/>
              </w:rPr>
            </w:pPr>
            <w:r w:rsidRPr="00F14E9A">
              <w:rPr>
                <w:sz w:val="22"/>
                <w:szCs w:val="22"/>
              </w:rPr>
              <w:t xml:space="preserve"> if the above-mentioned person is the </w:t>
            </w:r>
            <w:r w:rsidRPr="00F14E9A">
              <w:rPr>
                <w:b/>
                <w:sz w:val="22"/>
                <w:szCs w:val="22"/>
              </w:rPr>
              <w:t>sole tenderer</w:t>
            </w:r>
            <w:r w:rsidRPr="00F14E9A">
              <w:rPr>
                <w:sz w:val="22"/>
                <w:szCs w:val="22"/>
              </w:rPr>
              <w:t xml:space="preserve"> or the </w:t>
            </w:r>
            <w:r w:rsidRPr="00F14E9A">
              <w:rPr>
                <w:b/>
                <w:sz w:val="22"/>
                <w:szCs w:val="22"/>
              </w:rPr>
              <w:t>leader in case of consortium</w:t>
            </w:r>
            <w:r w:rsidRPr="00F14E9A">
              <w:rPr>
                <w:sz w:val="22"/>
                <w:szCs w:val="22"/>
              </w:rPr>
              <w:t>, declares that:</w:t>
            </w:r>
          </w:p>
        </w:tc>
        <w:tc>
          <w:tcPr>
            <w:tcW w:w="704" w:type="dxa"/>
            <w:shd w:val="clear" w:color="auto" w:fill="auto"/>
          </w:tcPr>
          <w:p w14:paraId="1A8EEE7D" w14:textId="77777777" w:rsidR="00F14E9A" w:rsidRPr="00F14E9A" w:rsidRDefault="00F14E9A" w:rsidP="00F14E9A">
            <w:pPr>
              <w:spacing w:before="240"/>
              <w:jc w:val="both"/>
              <w:rPr>
                <w:sz w:val="22"/>
                <w:szCs w:val="22"/>
              </w:rPr>
            </w:pPr>
            <w:r w:rsidRPr="00F14E9A">
              <w:rPr>
                <w:sz w:val="22"/>
                <w:szCs w:val="22"/>
              </w:rPr>
              <w:t>YES</w:t>
            </w:r>
          </w:p>
        </w:tc>
        <w:tc>
          <w:tcPr>
            <w:tcW w:w="602" w:type="dxa"/>
            <w:shd w:val="clear" w:color="auto" w:fill="auto"/>
          </w:tcPr>
          <w:p w14:paraId="785FF5BE" w14:textId="77777777" w:rsidR="00F14E9A" w:rsidRPr="00F14E9A" w:rsidRDefault="00F14E9A" w:rsidP="00F14E9A">
            <w:pPr>
              <w:spacing w:before="240"/>
              <w:jc w:val="both"/>
              <w:rPr>
                <w:sz w:val="22"/>
                <w:szCs w:val="22"/>
              </w:rPr>
            </w:pPr>
            <w:r w:rsidRPr="00F14E9A">
              <w:rPr>
                <w:sz w:val="22"/>
                <w:szCs w:val="22"/>
              </w:rPr>
              <w:t>NO</w:t>
            </w:r>
          </w:p>
        </w:tc>
        <w:tc>
          <w:tcPr>
            <w:tcW w:w="636" w:type="dxa"/>
            <w:gridSpan w:val="2"/>
            <w:shd w:val="clear" w:color="auto" w:fill="auto"/>
          </w:tcPr>
          <w:p w14:paraId="14636D0B"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5F1D3FA1" w14:textId="77777777" w:rsidTr="001E4FE3">
        <w:tc>
          <w:tcPr>
            <w:tcW w:w="7344" w:type="dxa"/>
            <w:shd w:val="clear" w:color="auto" w:fill="auto"/>
          </w:tcPr>
          <w:p w14:paraId="4C0C6987" w14:textId="5DC5B3E8" w:rsidR="00F14E9A" w:rsidRPr="00F14E9A" w:rsidRDefault="00F14E9A" w:rsidP="00F14E9A">
            <w:pPr>
              <w:numPr>
                <w:ilvl w:val="0"/>
                <w:numId w:val="21"/>
              </w:numPr>
              <w:spacing w:before="240"/>
              <w:jc w:val="both"/>
              <w:rPr>
                <w:sz w:val="22"/>
                <w:szCs w:val="22"/>
              </w:rPr>
            </w:pPr>
            <w:r w:rsidRPr="00F14E9A">
              <w:rPr>
                <w:sz w:val="22"/>
                <w:szCs w:val="22"/>
              </w:rPr>
              <w:t>the tenderer, including all members of the group in case of consortium and including subcontractors if applicable, complies with all the selection criteria for which a consolidated assessment will be made as provided in the tender documents.</w:t>
            </w:r>
          </w:p>
        </w:tc>
        <w:tc>
          <w:tcPr>
            <w:tcW w:w="704" w:type="dxa"/>
            <w:shd w:val="clear" w:color="auto" w:fill="auto"/>
          </w:tcPr>
          <w:p w14:paraId="133934F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08" w:type="dxa"/>
            <w:gridSpan w:val="2"/>
            <w:shd w:val="clear" w:color="auto" w:fill="auto"/>
          </w:tcPr>
          <w:p w14:paraId="14B0AD5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c>
          <w:tcPr>
            <w:tcW w:w="630" w:type="dxa"/>
          </w:tcPr>
          <w:p w14:paraId="58F58C8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0F774A">
              <w:rPr>
                <w:sz w:val="22"/>
                <w:szCs w:val="22"/>
              </w:rPr>
            </w:r>
            <w:r w:rsidR="000F774A">
              <w:rPr>
                <w:sz w:val="22"/>
                <w:szCs w:val="22"/>
              </w:rPr>
              <w:fldChar w:fldCharType="separate"/>
            </w:r>
            <w:r w:rsidRPr="00F14E9A">
              <w:rPr>
                <w:sz w:val="22"/>
                <w:szCs w:val="22"/>
              </w:rPr>
              <w:fldChar w:fldCharType="end"/>
            </w:r>
          </w:p>
        </w:tc>
      </w:tr>
    </w:tbl>
    <w:p w14:paraId="001EF7DB" w14:textId="77777777" w:rsidR="00F14E9A" w:rsidRPr="00F14E9A" w:rsidRDefault="00F14E9A" w:rsidP="00F14E9A">
      <w:pPr>
        <w:spacing w:before="240"/>
        <w:jc w:val="both"/>
        <w:rPr>
          <w:b/>
          <w:bCs/>
          <w:i/>
          <w:sz w:val="22"/>
          <w:szCs w:val="22"/>
        </w:rPr>
      </w:pPr>
      <w:r w:rsidRPr="00F14E9A">
        <w:rPr>
          <w:b/>
          <w:bCs/>
          <w:sz w:val="22"/>
          <w:szCs w:val="22"/>
        </w:rPr>
        <w:t>VIII – Evidence for selection</w:t>
      </w:r>
    </w:p>
    <w:p w14:paraId="3F174368" w14:textId="77777777" w:rsidR="00F14E9A" w:rsidRPr="00F14E9A" w:rsidRDefault="00F14E9A" w:rsidP="00F14E9A">
      <w:pPr>
        <w:spacing w:before="240"/>
        <w:jc w:val="both"/>
        <w:rPr>
          <w:sz w:val="22"/>
          <w:szCs w:val="22"/>
        </w:rPr>
      </w:pPr>
      <w:r w:rsidRPr="00F14E9A">
        <w:rPr>
          <w:sz w:val="22"/>
          <w:szCs w:val="22"/>
        </w:rPr>
        <w:t xml:space="preserve">The signatory declares that the above-mentioned person </w:t>
      </w:r>
      <w:proofErr w:type="gramStart"/>
      <w:r w:rsidRPr="00F14E9A">
        <w:rPr>
          <w:sz w:val="22"/>
          <w:szCs w:val="22"/>
        </w:rPr>
        <w:t>is able to</w:t>
      </w:r>
      <w:proofErr w:type="gramEnd"/>
      <w:r w:rsidRPr="00F14E9A">
        <w:rPr>
          <w:sz w:val="22"/>
          <w:szCs w:val="22"/>
        </w:rPr>
        <w:t xml:space="preserve"> provide the necessary supporting documents listed in the relevant sections of the tender documents and which are not available electronically upon request and without delay.</w:t>
      </w:r>
    </w:p>
    <w:p w14:paraId="7A81C51F"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5F742468"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37C996D7" w14:textId="77777777" w:rsidTr="001E4FE3">
        <w:tc>
          <w:tcPr>
            <w:tcW w:w="4786" w:type="dxa"/>
            <w:shd w:val="clear" w:color="auto" w:fill="auto"/>
          </w:tcPr>
          <w:p w14:paraId="05A58439"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39CE3B66"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3C83AA75" w14:textId="77777777" w:rsidTr="001E4FE3">
        <w:tc>
          <w:tcPr>
            <w:tcW w:w="4786" w:type="dxa"/>
            <w:shd w:val="clear" w:color="auto" w:fill="auto"/>
          </w:tcPr>
          <w:p w14:paraId="4BAC8754"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34D07776" w14:textId="77777777" w:rsidR="00F14E9A" w:rsidRPr="00F14E9A" w:rsidRDefault="00F14E9A" w:rsidP="00F14E9A">
            <w:pPr>
              <w:spacing w:before="240"/>
              <w:jc w:val="both"/>
              <w:rPr>
                <w:sz w:val="22"/>
                <w:szCs w:val="22"/>
              </w:rPr>
            </w:pPr>
          </w:p>
        </w:tc>
      </w:tr>
    </w:tbl>
    <w:p w14:paraId="222F1403" w14:textId="77777777" w:rsidR="00F14E9A" w:rsidRPr="00F14E9A" w:rsidRDefault="00F14E9A" w:rsidP="00F14E9A">
      <w:pPr>
        <w:spacing w:before="240"/>
        <w:jc w:val="both"/>
        <w:rPr>
          <w:sz w:val="22"/>
          <w:szCs w:val="22"/>
        </w:rPr>
      </w:pPr>
    </w:p>
    <w:p w14:paraId="031F71D6" w14:textId="77777777" w:rsidR="00F14E9A" w:rsidRPr="00F14E9A" w:rsidRDefault="00F14E9A" w:rsidP="00F14E9A">
      <w:pPr>
        <w:spacing w:before="240"/>
        <w:jc w:val="both"/>
        <w:rPr>
          <w:b/>
          <w:i/>
          <w:sz w:val="22"/>
          <w:szCs w:val="22"/>
        </w:rPr>
      </w:pPr>
      <w:r w:rsidRPr="00F14E9A">
        <w:rPr>
          <w:b/>
          <w:i/>
          <w:sz w:val="22"/>
          <w:szCs w:val="22"/>
        </w:rPr>
        <w:t>The above-mentioned person must immediately inform the contracting authority of any changes in the situations as declared.</w:t>
      </w:r>
    </w:p>
    <w:p w14:paraId="685EE1CD" w14:textId="77777777" w:rsidR="00F14E9A" w:rsidRPr="00F14E9A" w:rsidRDefault="00F14E9A" w:rsidP="00F14E9A">
      <w:pPr>
        <w:spacing w:before="240"/>
        <w:jc w:val="both"/>
        <w:rPr>
          <w:b/>
          <w:i/>
          <w:sz w:val="22"/>
          <w:szCs w:val="22"/>
        </w:rPr>
      </w:pPr>
    </w:p>
    <w:p w14:paraId="1B09651F" w14:textId="77777777" w:rsidR="00F14E9A" w:rsidRPr="00F14E9A" w:rsidRDefault="00F14E9A" w:rsidP="00F14E9A">
      <w:pPr>
        <w:spacing w:before="240"/>
        <w:jc w:val="both"/>
        <w:rPr>
          <w:b/>
          <w:i/>
          <w:sz w:val="22"/>
          <w:szCs w:val="22"/>
        </w:rPr>
      </w:pPr>
      <w:r w:rsidRPr="00F14E9A">
        <w:rPr>
          <w:b/>
          <w:i/>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5279131A" w14:textId="77777777" w:rsidR="00F14E9A" w:rsidRPr="00F14E9A" w:rsidRDefault="00F14E9A" w:rsidP="00F14E9A">
      <w:pPr>
        <w:spacing w:before="240"/>
        <w:jc w:val="both"/>
        <w:rPr>
          <w:sz w:val="22"/>
          <w:szCs w:val="22"/>
        </w:rPr>
      </w:pPr>
    </w:p>
    <w:p w14:paraId="09DEB92B" w14:textId="77777777" w:rsidR="00F14E9A" w:rsidRPr="00F14E9A" w:rsidRDefault="00F14E9A" w:rsidP="00F14E9A">
      <w:pPr>
        <w:spacing w:before="240"/>
        <w:jc w:val="both"/>
        <w:rPr>
          <w:sz w:val="22"/>
          <w:szCs w:val="22"/>
        </w:rPr>
      </w:pPr>
      <w:r w:rsidRPr="00F14E9A">
        <w:rPr>
          <w:sz w:val="22"/>
          <w:szCs w:val="22"/>
        </w:rPr>
        <w:t>Full name</w:t>
      </w:r>
      <w:r w:rsidRPr="00F14E9A">
        <w:rPr>
          <w:sz w:val="22"/>
          <w:szCs w:val="22"/>
        </w:rPr>
        <w:tab/>
        <w:t>Date</w:t>
      </w:r>
      <w:r w:rsidRPr="00F14E9A">
        <w:rPr>
          <w:sz w:val="22"/>
          <w:szCs w:val="22"/>
        </w:rPr>
        <w:tab/>
        <w:t>Signature</w:t>
      </w:r>
    </w:p>
    <w:p w14:paraId="40726F9A" w14:textId="77777777" w:rsidR="00F14E9A" w:rsidRPr="00F14E9A" w:rsidRDefault="00F14E9A" w:rsidP="00F14E9A">
      <w:pPr>
        <w:spacing w:before="240"/>
        <w:jc w:val="both"/>
        <w:rPr>
          <w:sz w:val="22"/>
          <w:szCs w:val="22"/>
        </w:rPr>
      </w:pPr>
    </w:p>
    <w:p w14:paraId="01303DA4" w14:textId="77777777" w:rsidR="00347075" w:rsidRPr="00347075" w:rsidRDefault="00347075" w:rsidP="00F14E9A">
      <w:pPr>
        <w:spacing w:before="240"/>
        <w:jc w:val="both"/>
        <w:rPr>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D7A265" w14:textId="77777777" w:rsidR="000F774A" w:rsidRPr="006A5F84" w:rsidRDefault="000F774A">
      <w:r w:rsidRPr="006A5F84">
        <w:separator/>
      </w:r>
    </w:p>
  </w:endnote>
  <w:endnote w:type="continuationSeparator" w:id="0">
    <w:p w14:paraId="3B2F6408" w14:textId="77777777" w:rsidR="000F774A" w:rsidRPr="006A5F84" w:rsidRDefault="000F774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A663E"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4F15F52"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D1CF29"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5C1539">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5C1539">
      <w:rPr>
        <w:noProof/>
        <w:sz w:val="18"/>
        <w:szCs w:val="18"/>
      </w:rPr>
      <w:t>16</w:t>
    </w:r>
    <w:r w:rsidR="004C51DD" w:rsidRPr="006A5F84">
      <w:rPr>
        <w:sz w:val="18"/>
        <w:szCs w:val="18"/>
      </w:rPr>
      <w:fldChar w:fldCharType="end"/>
    </w:r>
  </w:p>
  <w:p w14:paraId="2605431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45C1E"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6E3EC350"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61B35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429F41D"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5D2646"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5C1539">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5C1539">
      <w:rPr>
        <w:noProof/>
        <w:sz w:val="18"/>
        <w:szCs w:val="18"/>
      </w:rPr>
      <w:t>16</w:t>
    </w:r>
    <w:r w:rsidR="004C51DD" w:rsidRPr="006A5F84">
      <w:rPr>
        <w:sz w:val="18"/>
        <w:szCs w:val="18"/>
      </w:rPr>
      <w:fldChar w:fldCharType="end"/>
    </w:r>
  </w:p>
  <w:p w14:paraId="07924A23"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E16894"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5C1539">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5C1539">
      <w:rPr>
        <w:noProof/>
        <w:sz w:val="18"/>
        <w:szCs w:val="18"/>
      </w:rPr>
      <w:t>16</w:t>
    </w:r>
    <w:r w:rsidR="004C51DD" w:rsidRPr="006A5F84">
      <w:rPr>
        <w:sz w:val="18"/>
        <w:szCs w:val="18"/>
      </w:rPr>
      <w:fldChar w:fldCharType="end"/>
    </w:r>
  </w:p>
  <w:p w14:paraId="3175B7EE"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EC0D94"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CD1AD6C"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F25190"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5C1539">
      <w:rPr>
        <w:rStyle w:val="PageNumber"/>
        <w:noProof/>
        <w:sz w:val="18"/>
        <w:szCs w:val="18"/>
      </w:rPr>
      <w:t>13</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5C1539">
      <w:rPr>
        <w:rStyle w:val="PageNumber"/>
        <w:noProof/>
        <w:sz w:val="18"/>
        <w:szCs w:val="18"/>
      </w:rPr>
      <w:t>16</w:t>
    </w:r>
    <w:r w:rsidR="004C51DD" w:rsidRPr="00601A79">
      <w:rPr>
        <w:rStyle w:val="PageNumber"/>
        <w:sz w:val="18"/>
        <w:szCs w:val="18"/>
      </w:rPr>
      <w:fldChar w:fldCharType="end"/>
    </w:r>
  </w:p>
  <w:p w14:paraId="1C2FE2B9"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DA28D"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5C1539">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5C1539">
      <w:rPr>
        <w:rStyle w:val="PageNumber"/>
        <w:noProof/>
        <w:sz w:val="18"/>
        <w:szCs w:val="18"/>
      </w:rPr>
      <w:t>16</w:t>
    </w:r>
    <w:r w:rsidR="004C51DD" w:rsidRPr="00601A79">
      <w:rPr>
        <w:rStyle w:val="PageNumber"/>
        <w:sz w:val="18"/>
        <w:szCs w:val="18"/>
      </w:rPr>
      <w:fldChar w:fldCharType="end"/>
    </w:r>
  </w:p>
  <w:p w14:paraId="6301B571"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CA7C6E" w14:textId="77777777" w:rsidR="000F774A" w:rsidRPr="006A5F84" w:rsidRDefault="000F774A">
      <w:r w:rsidRPr="006A5F84">
        <w:separator/>
      </w:r>
    </w:p>
  </w:footnote>
  <w:footnote w:type="continuationSeparator" w:id="0">
    <w:p w14:paraId="43DCB67A" w14:textId="77777777" w:rsidR="000F774A" w:rsidRPr="006A5F84" w:rsidRDefault="000F774A">
      <w:r w:rsidRPr="006A5F84">
        <w:continuationSeparator/>
      </w:r>
    </w:p>
  </w:footnote>
  <w:footnote w:id="1">
    <w:p w14:paraId="200EAF59"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E69AB31"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6D96A0A" w14:textId="77777777" w:rsidR="004C51DD" w:rsidRPr="006A5F84" w:rsidRDefault="004C51DD" w:rsidP="00DC608A">
      <w:pPr>
        <w:spacing w:after="60"/>
      </w:pPr>
      <w:r w:rsidRPr="006A5F84">
        <w:rPr>
          <w:rStyle w:val="FootnoteReference"/>
        </w:rPr>
        <w:footnoteRef/>
      </w:r>
      <w:r w:rsidR="00DC608A">
        <w:t xml:space="preserve"> </w:t>
      </w:r>
      <w:r w:rsidRPr="006A5F84">
        <w:t xml:space="preserve">Natural persons </w:t>
      </w:r>
      <w:proofErr w:type="gramStart"/>
      <w:r w:rsidRPr="006A5F84">
        <w:t>have to</w:t>
      </w:r>
      <w:proofErr w:type="gramEnd"/>
      <w:r w:rsidRPr="006A5F84">
        <w:t xml:space="preserve"> prove their capacity in accordance with the selection criteria and by the appropriate means.</w:t>
      </w:r>
    </w:p>
  </w:footnote>
  <w:footnote w:id="4">
    <w:p w14:paraId="3DC5E98F"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6C9DEA5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0132F754"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1B46F329"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0BEB34BB"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595297D3"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0977073"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5CC1D86C"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13988F9D"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5ECA2E7C"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0D662A95"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37C604F"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758789CB"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25B26D"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445C1"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E64342"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4471F"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6050A4"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43074"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0F774A"/>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654C"/>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2E86"/>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1E3"/>
    <w:rsid w:val="005C0EA1"/>
    <w:rsid w:val="005C1539"/>
    <w:rsid w:val="005C78BC"/>
    <w:rsid w:val="005D72F7"/>
    <w:rsid w:val="005F3C51"/>
    <w:rsid w:val="005F62D0"/>
    <w:rsid w:val="00601A79"/>
    <w:rsid w:val="00602F71"/>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13C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8F6845"/>
    <w:rsid w:val="00902DB3"/>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271A"/>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6B5F"/>
    <w:rsid w:val="00B87DFE"/>
    <w:rsid w:val="00B90C14"/>
    <w:rsid w:val="00B95E2A"/>
    <w:rsid w:val="00B965CD"/>
    <w:rsid w:val="00B9691D"/>
    <w:rsid w:val="00BA70CB"/>
    <w:rsid w:val="00BB2075"/>
    <w:rsid w:val="00BB56D3"/>
    <w:rsid w:val="00BC3B08"/>
    <w:rsid w:val="00BC3B75"/>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14E9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930"/>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A8AC1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35CEC-697C-451E-B877-3FC56B58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4322</Words>
  <Characters>24641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3</cp:revision>
  <cp:lastPrinted>2012-09-24T09:39:00Z</cp:lastPrinted>
  <dcterms:created xsi:type="dcterms:W3CDTF">2021-09-16T19:10:00Z</dcterms:created>
  <dcterms:modified xsi:type="dcterms:W3CDTF">2021-09-20T11:49:00Z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