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BE18DC"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13CC7FCC" w14:textId="77777777" w:rsidR="004D2FD8" w:rsidRPr="000726B9" w:rsidRDefault="004D2FD8">
      <w:pPr>
        <w:spacing w:before="0" w:after="0"/>
        <w:ind w:left="567" w:hanging="567"/>
        <w:rPr>
          <w:rFonts w:ascii="Times New Roman" w:hAnsi="Times New Roman"/>
          <w:lang w:val="en-GB"/>
        </w:rPr>
      </w:pPr>
    </w:p>
    <w:p w14:paraId="274F80B7" w14:textId="00B8F87B" w:rsidR="000F3878" w:rsidRPr="00FE2C69" w:rsidRDefault="000F3878" w:rsidP="00C4214C">
      <w:pPr>
        <w:tabs>
          <w:tab w:val="right" w:pos="14459"/>
        </w:tabs>
        <w:jc w:val="both"/>
        <w:outlineLvl w:val="0"/>
        <w:rPr>
          <w:rFonts w:ascii="Times New Roman" w:hAnsi="Times New Roman"/>
          <w:b/>
          <w:sz w:val="22"/>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Supply of </w:t>
      </w:r>
      <w:r w:rsidR="00B56ED6">
        <w:rPr>
          <w:rFonts w:ascii="Times New Roman" w:hAnsi="Times New Roman"/>
          <w:b/>
          <w:sz w:val="22"/>
          <w:lang w:val="en-GB"/>
        </w:rPr>
        <w:t xml:space="preserve">a vehicle for in the field studies under the “Cross-border </w:t>
      </w:r>
      <w:r w:rsidR="00FE2C69">
        <w:rPr>
          <w:rFonts w:ascii="Times New Roman" w:hAnsi="Times New Roman"/>
          <w:b/>
          <w:sz w:val="22"/>
          <w:lang w:val="en-GB"/>
        </w:rPr>
        <w:t>R</w:t>
      </w:r>
      <w:r w:rsidR="00B56ED6">
        <w:rPr>
          <w:rFonts w:ascii="Times New Roman" w:hAnsi="Times New Roman"/>
          <w:b/>
          <w:sz w:val="22"/>
          <w:lang w:val="en-GB"/>
        </w:rPr>
        <w:t xml:space="preserve">egions Collaborate for BLUE GROWTH” (BLUE GROWTH COLLABs) </w:t>
      </w:r>
      <w:proofErr w:type="gramStart"/>
      <w:r w:rsidR="00B56ED6">
        <w:rPr>
          <w:rFonts w:ascii="Times New Roman" w:hAnsi="Times New Roman"/>
          <w:b/>
          <w:sz w:val="22"/>
          <w:lang w:val="en-GB"/>
        </w:rPr>
        <w:t xml:space="preserve">project, </w:t>
      </w:r>
      <w:r w:rsidR="00C06212" w:rsidRPr="00C06212">
        <w:rPr>
          <w:rFonts w:ascii="Times New Roman" w:hAnsi="Times New Roman"/>
          <w:b/>
          <w:sz w:val="22"/>
          <w:lang w:val="en-GB"/>
        </w:rPr>
        <w:t xml:space="preserve"> “</w:t>
      </w:r>
      <w:proofErr w:type="gramEnd"/>
      <w:r w:rsidR="00C06212" w:rsidRPr="00C06212">
        <w:rPr>
          <w:rFonts w:ascii="Times New Roman" w:hAnsi="Times New Roman"/>
          <w:b/>
          <w:sz w:val="22"/>
          <w:lang w:val="en-GB"/>
        </w:rPr>
        <w:t xml:space="preserve">Prof.  D-r </w:t>
      </w:r>
      <w:proofErr w:type="spellStart"/>
      <w:r w:rsidR="00C06212" w:rsidRPr="00C06212">
        <w:rPr>
          <w:rFonts w:ascii="Times New Roman" w:hAnsi="Times New Roman"/>
          <w:b/>
          <w:sz w:val="22"/>
          <w:lang w:val="en-GB"/>
        </w:rPr>
        <w:t>Asen</w:t>
      </w:r>
      <w:proofErr w:type="spellEnd"/>
      <w:r w:rsidR="00C06212" w:rsidRPr="00C06212">
        <w:rPr>
          <w:rFonts w:ascii="Times New Roman" w:hAnsi="Times New Roman"/>
          <w:b/>
          <w:sz w:val="22"/>
          <w:lang w:val="en-GB"/>
        </w:rPr>
        <w:t xml:space="preserve"> </w:t>
      </w:r>
      <w:proofErr w:type="spellStart"/>
      <w:r w:rsidR="00C06212" w:rsidRPr="00C06212">
        <w:rPr>
          <w:rFonts w:ascii="Times New Roman" w:hAnsi="Times New Roman"/>
          <w:b/>
          <w:sz w:val="22"/>
          <w:lang w:val="en-GB"/>
        </w:rPr>
        <w:t>Zlatarov</w:t>
      </w:r>
      <w:proofErr w:type="spellEnd"/>
      <w:r w:rsidR="00C06212" w:rsidRPr="00C06212">
        <w:rPr>
          <w:rFonts w:ascii="Times New Roman" w:hAnsi="Times New Roman"/>
          <w:b/>
          <w:sz w:val="22"/>
          <w:lang w:val="en-GB"/>
        </w:rPr>
        <w:t>” University of Burgas</w:t>
      </w:r>
      <w:r w:rsidR="00FE2C69">
        <w:rPr>
          <w:rFonts w:ascii="Times New Roman" w:hAnsi="Times New Roman"/>
          <w:b/>
          <w:sz w:val="22"/>
          <w:lang w:val="en-GB"/>
        </w:rPr>
        <w:t xml:space="preserve">                                                                                                                                                         </w:t>
      </w:r>
      <w:r w:rsidRPr="002B0798">
        <w:rPr>
          <w:rFonts w:ascii="Times New Roman" w:hAnsi="Times New Roman"/>
          <w:b/>
          <w:sz w:val="22"/>
          <w:lang w:val="en-GB"/>
        </w:rPr>
        <w:t>p 1 /…</w:t>
      </w:r>
    </w:p>
    <w:p w14:paraId="3009AA86" w14:textId="26274589"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bookmarkStart w:id="1" w:name="_Hlk66012593"/>
      <w:r w:rsidR="00C06212" w:rsidRPr="00C06212">
        <w:rPr>
          <w:rFonts w:ascii="Times New Roman" w:hAnsi="Times New Roman"/>
          <w:sz w:val="22"/>
        </w:rPr>
        <w:t xml:space="preserve">CB005.3.12.001 - LP – Supply </w:t>
      </w:r>
      <w:bookmarkEnd w:id="1"/>
      <w:r w:rsidR="00B56ED6">
        <w:rPr>
          <w:rFonts w:ascii="Times New Roman" w:hAnsi="Times New Roman"/>
          <w:sz w:val="22"/>
        </w:rPr>
        <w:t>7</w:t>
      </w:r>
    </w:p>
    <w:p w14:paraId="560FED18" w14:textId="77777777" w:rsidR="00EB4039" w:rsidRDefault="00EB4039" w:rsidP="00301346">
      <w:pPr>
        <w:spacing w:before="0" w:after="0"/>
        <w:ind w:left="567" w:hanging="567"/>
        <w:rPr>
          <w:rFonts w:ascii="Times New Roman" w:hAnsi="Times New Roman"/>
          <w:b/>
          <w:sz w:val="22"/>
          <w:szCs w:val="22"/>
          <w:highlight w:val="yellow"/>
          <w:lang w:val="en-GB"/>
        </w:rPr>
      </w:pPr>
    </w:p>
    <w:p w14:paraId="3C07A82E"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0CCBCD39"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018CB563"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0E175ADA"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31052667"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D9F0E28"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49EED05C"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69BC47FA"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77222F36"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 xml:space="preserve">The eventual documentation supplied should clearly indicate (highlight, mark) the models </w:t>
      </w:r>
      <w:proofErr w:type="gramStart"/>
      <w:r w:rsidRPr="00207A66">
        <w:rPr>
          <w:rFonts w:ascii="Times New Roman" w:hAnsi="Times New Roman"/>
          <w:sz w:val="22"/>
          <w:szCs w:val="22"/>
          <w:lang w:val="en-GB"/>
        </w:rPr>
        <w:t>offered</w:t>
      </w:r>
      <w:proofErr w:type="gramEnd"/>
      <w:r w:rsidRPr="00207A66">
        <w:rPr>
          <w:rFonts w:ascii="Times New Roman" w:hAnsi="Times New Roman"/>
          <w:sz w:val="22"/>
          <w:szCs w:val="22"/>
          <w:lang w:val="en-GB"/>
        </w:rPr>
        <w:t xml:space="preserve"> and the options included, if any, so that the evaluators can see the exact configuration. Offers that do not permit to identify precisely the models and the specifications may be rejected by the evaluation committee.</w:t>
      </w:r>
    </w:p>
    <w:p w14:paraId="757A324F"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6BE8FF1A"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4394"/>
        <w:gridCol w:w="4253"/>
        <w:gridCol w:w="2835"/>
        <w:gridCol w:w="1984"/>
      </w:tblGrid>
      <w:tr w:rsidR="00301346" w:rsidRPr="00034B1D" w14:paraId="2A318987" w14:textId="77777777" w:rsidTr="00C06212">
        <w:trPr>
          <w:cantSplit/>
          <w:trHeight w:val="879"/>
          <w:tblHeader/>
        </w:trPr>
        <w:tc>
          <w:tcPr>
            <w:tcW w:w="1418" w:type="dxa"/>
            <w:shd w:val="pct5" w:color="auto" w:fill="FFFFFF"/>
          </w:tcPr>
          <w:p w14:paraId="648F72C4"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6E32BFD0"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394" w:type="dxa"/>
            <w:shd w:val="pct5" w:color="auto" w:fill="FFFFFF"/>
          </w:tcPr>
          <w:p w14:paraId="2BF57D02"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03C985AE"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651A106B"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33F4B928"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4E6FF6AB"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3856CE5F"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7537DA97"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7AC9C904"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1C669E01" w14:textId="77777777" w:rsidTr="00B56ED6">
        <w:tc>
          <w:tcPr>
            <w:tcW w:w="1418" w:type="dxa"/>
          </w:tcPr>
          <w:p w14:paraId="4975C93F" w14:textId="7975F7B8"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r w:rsidR="000D70C3">
              <w:rPr>
                <w:rFonts w:ascii="Times New Roman" w:hAnsi="Times New Roman"/>
                <w:b/>
                <w:lang w:val="en-GB"/>
              </w:rPr>
              <w:t>.</w:t>
            </w:r>
            <w:r w:rsidR="00C06212">
              <w:rPr>
                <w:rFonts w:ascii="Times New Roman" w:hAnsi="Times New Roman"/>
                <w:b/>
                <w:lang w:val="en-GB"/>
              </w:rPr>
              <w:t xml:space="preserve"> </w:t>
            </w:r>
          </w:p>
        </w:tc>
        <w:tc>
          <w:tcPr>
            <w:tcW w:w="4394" w:type="dxa"/>
            <w:vAlign w:val="center"/>
          </w:tcPr>
          <w:p w14:paraId="01063BFC" w14:textId="0BAA4FBA" w:rsidR="00B56ED6" w:rsidRPr="00B56ED6" w:rsidRDefault="00B56ED6" w:rsidP="00B56ED6">
            <w:pPr>
              <w:spacing w:before="0" w:after="0"/>
              <w:jc w:val="both"/>
              <w:rPr>
                <w:rFonts w:ascii="Times New Roman" w:hAnsi="Times New Roman"/>
                <w:b/>
                <w:lang w:val="en-GB"/>
              </w:rPr>
            </w:pPr>
            <w:r w:rsidRPr="00B56ED6">
              <w:rPr>
                <w:rFonts w:ascii="Times New Roman" w:hAnsi="Times New Roman"/>
                <w:b/>
                <w:lang w:val="en-GB"/>
              </w:rPr>
              <w:t>Vehicle for in the field studies</w:t>
            </w:r>
          </w:p>
          <w:p w14:paraId="75B5D45C" w14:textId="5BDE6E75" w:rsidR="00B56ED6" w:rsidRPr="00B56ED6" w:rsidRDefault="00B56ED6" w:rsidP="00B56ED6">
            <w:pPr>
              <w:spacing w:before="0" w:after="0"/>
              <w:jc w:val="both"/>
              <w:rPr>
                <w:rFonts w:ascii="Times New Roman" w:hAnsi="Times New Roman"/>
                <w:bCs/>
                <w:lang w:val="en-GB"/>
              </w:rPr>
            </w:pPr>
            <w:r>
              <w:rPr>
                <w:rFonts w:ascii="Times New Roman" w:hAnsi="Times New Roman"/>
                <w:bCs/>
                <w:lang w:val="en-GB"/>
              </w:rPr>
              <w:t xml:space="preserve">Hybrid, Plug-in Hybrid </w:t>
            </w:r>
            <w:r w:rsidRPr="00B56ED6">
              <w:rPr>
                <w:rFonts w:ascii="Times New Roman" w:hAnsi="Times New Roman"/>
                <w:bCs/>
                <w:lang w:val="en-GB"/>
              </w:rPr>
              <w:t>or electric</w:t>
            </w:r>
          </w:p>
          <w:p w14:paraId="5BA0C8FA" w14:textId="77777777" w:rsidR="00B56ED6" w:rsidRPr="00B56ED6" w:rsidRDefault="00B56ED6" w:rsidP="00B56ED6">
            <w:pPr>
              <w:spacing w:before="0" w:after="0"/>
              <w:jc w:val="both"/>
              <w:rPr>
                <w:rFonts w:ascii="Times New Roman" w:hAnsi="Times New Roman"/>
                <w:bCs/>
                <w:lang w:val="en-GB"/>
              </w:rPr>
            </w:pPr>
            <w:r w:rsidRPr="00B56ED6">
              <w:rPr>
                <w:rFonts w:ascii="Times New Roman" w:hAnsi="Times New Roman"/>
                <w:bCs/>
                <w:lang w:val="en-GB"/>
              </w:rPr>
              <w:t>Level of emissions - minimum Euro 6</w:t>
            </w:r>
          </w:p>
          <w:p w14:paraId="424B0CE4" w14:textId="77777777" w:rsidR="00B56ED6" w:rsidRPr="00B56ED6" w:rsidRDefault="00B56ED6" w:rsidP="00B56ED6">
            <w:pPr>
              <w:spacing w:before="0" w:after="0"/>
              <w:jc w:val="both"/>
              <w:rPr>
                <w:rFonts w:ascii="Times New Roman" w:hAnsi="Times New Roman"/>
                <w:bCs/>
                <w:lang w:val="en-GB"/>
              </w:rPr>
            </w:pPr>
            <w:r w:rsidRPr="00B56ED6">
              <w:rPr>
                <w:rFonts w:ascii="Times New Roman" w:hAnsi="Times New Roman"/>
                <w:bCs/>
                <w:lang w:val="en-GB"/>
              </w:rPr>
              <w:t>Number of seats - at least 4 + 1</w:t>
            </w:r>
          </w:p>
          <w:p w14:paraId="543A5A26" w14:textId="77777777" w:rsidR="00B56ED6" w:rsidRPr="00B56ED6" w:rsidRDefault="00B56ED6" w:rsidP="00B56ED6">
            <w:pPr>
              <w:spacing w:before="0" w:after="0"/>
              <w:jc w:val="both"/>
              <w:rPr>
                <w:rFonts w:ascii="Times New Roman" w:hAnsi="Times New Roman"/>
                <w:bCs/>
                <w:lang w:val="en-GB"/>
              </w:rPr>
            </w:pPr>
            <w:r w:rsidRPr="00B56ED6">
              <w:rPr>
                <w:rFonts w:ascii="Times New Roman" w:hAnsi="Times New Roman"/>
                <w:bCs/>
                <w:lang w:val="en-GB"/>
              </w:rPr>
              <w:t>Autonomy - min. 200 km (for electric)</w:t>
            </w:r>
          </w:p>
          <w:p w14:paraId="5DA13D0B" w14:textId="77777777" w:rsidR="00B56ED6" w:rsidRPr="00B56ED6" w:rsidRDefault="00B56ED6" w:rsidP="00B56ED6">
            <w:pPr>
              <w:spacing w:before="0" w:after="0"/>
              <w:jc w:val="both"/>
              <w:rPr>
                <w:rFonts w:ascii="Times New Roman" w:hAnsi="Times New Roman"/>
                <w:bCs/>
                <w:lang w:val="en-GB"/>
              </w:rPr>
            </w:pPr>
            <w:r w:rsidRPr="00B56ED6">
              <w:rPr>
                <w:rFonts w:ascii="Times New Roman" w:hAnsi="Times New Roman"/>
                <w:bCs/>
                <w:lang w:val="en-GB"/>
              </w:rPr>
              <w:t>Total power - min. 134 hp (100 kw)</w:t>
            </w:r>
          </w:p>
          <w:p w14:paraId="0DAFB5A7" w14:textId="77777777" w:rsidR="00B56ED6" w:rsidRPr="00B56ED6" w:rsidRDefault="00B56ED6" w:rsidP="00B56ED6">
            <w:pPr>
              <w:spacing w:before="0" w:after="0"/>
              <w:jc w:val="both"/>
              <w:rPr>
                <w:rFonts w:ascii="Times New Roman" w:hAnsi="Times New Roman"/>
                <w:bCs/>
                <w:lang w:val="en-GB"/>
              </w:rPr>
            </w:pPr>
            <w:proofErr w:type="gramStart"/>
            <w:r w:rsidRPr="00B56ED6">
              <w:rPr>
                <w:rFonts w:ascii="Times New Roman" w:hAnsi="Times New Roman"/>
                <w:bCs/>
                <w:lang w:val="en-GB"/>
              </w:rPr>
              <w:t>Four wheel</w:t>
            </w:r>
            <w:proofErr w:type="gramEnd"/>
            <w:r w:rsidRPr="00B56ED6">
              <w:rPr>
                <w:rFonts w:ascii="Times New Roman" w:hAnsi="Times New Roman"/>
                <w:bCs/>
                <w:lang w:val="en-GB"/>
              </w:rPr>
              <w:t xml:space="preserve"> drive (Pros)</w:t>
            </w:r>
          </w:p>
          <w:p w14:paraId="28D8754D" w14:textId="77777777" w:rsidR="00B56ED6" w:rsidRPr="00B56ED6" w:rsidRDefault="00B56ED6" w:rsidP="00B56ED6">
            <w:pPr>
              <w:spacing w:before="0" w:after="0"/>
              <w:jc w:val="both"/>
              <w:rPr>
                <w:rFonts w:ascii="Times New Roman" w:hAnsi="Times New Roman"/>
                <w:bCs/>
                <w:lang w:val="en-GB"/>
              </w:rPr>
            </w:pPr>
            <w:r w:rsidRPr="00B56ED6">
              <w:rPr>
                <w:rFonts w:ascii="Times New Roman" w:hAnsi="Times New Roman"/>
                <w:bCs/>
                <w:lang w:val="en-GB"/>
              </w:rPr>
              <w:t xml:space="preserve">Trunk volume - at least 460 </w:t>
            </w:r>
            <w:proofErr w:type="spellStart"/>
            <w:r w:rsidRPr="00B56ED6">
              <w:rPr>
                <w:rFonts w:ascii="Times New Roman" w:hAnsi="Times New Roman"/>
                <w:bCs/>
                <w:lang w:val="en-GB"/>
              </w:rPr>
              <w:t>liters</w:t>
            </w:r>
            <w:proofErr w:type="spellEnd"/>
          </w:p>
          <w:p w14:paraId="1318D634" w14:textId="77777777" w:rsidR="00B56ED6" w:rsidRPr="00B56ED6" w:rsidRDefault="00B56ED6" w:rsidP="00B56ED6">
            <w:pPr>
              <w:spacing w:before="0" w:after="0"/>
              <w:jc w:val="both"/>
              <w:rPr>
                <w:rFonts w:ascii="Times New Roman" w:hAnsi="Times New Roman"/>
                <w:bCs/>
                <w:lang w:val="en-GB"/>
              </w:rPr>
            </w:pPr>
            <w:r w:rsidRPr="00B56ED6">
              <w:rPr>
                <w:rFonts w:ascii="Times New Roman" w:hAnsi="Times New Roman"/>
                <w:bCs/>
                <w:lang w:val="en-GB"/>
              </w:rPr>
              <w:t>Battery charging system from an external power source (for plug-in hybrid or electric)</w:t>
            </w:r>
          </w:p>
          <w:p w14:paraId="3ADE4A74" w14:textId="532141A7" w:rsidR="00B56ED6" w:rsidRPr="00B56ED6" w:rsidRDefault="00B56ED6" w:rsidP="00B56ED6">
            <w:pPr>
              <w:spacing w:before="0" w:after="0"/>
              <w:jc w:val="both"/>
              <w:rPr>
                <w:rFonts w:ascii="Times New Roman" w:hAnsi="Times New Roman"/>
                <w:bCs/>
                <w:lang w:val="en-GB"/>
              </w:rPr>
            </w:pPr>
            <w:r w:rsidRPr="00B56ED6">
              <w:rPr>
                <w:rFonts w:ascii="Times New Roman" w:hAnsi="Times New Roman"/>
                <w:bCs/>
                <w:lang w:val="en-GB"/>
              </w:rPr>
              <w:t>Charging cable</w:t>
            </w:r>
            <w:r w:rsidR="00FE2C69">
              <w:rPr>
                <w:rFonts w:ascii="Times New Roman" w:hAnsi="Times New Roman"/>
                <w:bCs/>
                <w:lang w:val="en-GB"/>
              </w:rPr>
              <w:t xml:space="preserve"> </w:t>
            </w:r>
            <w:r w:rsidRPr="00B56ED6">
              <w:rPr>
                <w:rFonts w:ascii="Times New Roman" w:hAnsi="Times New Roman"/>
                <w:bCs/>
                <w:lang w:val="en-GB"/>
              </w:rPr>
              <w:t>(for plug-in hybrid or electric)</w:t>
            </w:r>
          </w:p>
          <w:p w14:paraId="7CDB1B81" w14:textId="77777777" w:rsidR="00B56ED6" w:rsidRPr="00B56ED6" w:rsidRDefault="00B56ED6" w:rsidP="00B56ED6">
            <w:pPr>
              <w:spacing w:before="0" w:after="0"/>
              <w:jc w:val="both"/>
              <w:rPr>
                <w:rFonts w:ascii="Times New Roman" w:hAnsi="Times New Roman"/>
                <w:bCs/>
                <w:lang w:val="en-GB"/>
              </w:rPr>
            </w:pPr>
            <w:r w:rsidRPr="00B56ED6">
              <w:rPr>
                <w:rFonts w:ascii="Times New Roman" w:hAnsi="Times New Roman"/>
                <w:bCs/>
                <w:lang w:val="en-GB"/>
              </w:rPr>
              <w:t>Fast battery charging system (for plug-in hybrid or electric)</w:t>
            </w:r>
          </w:p>
          <w:p w14:paraId="7CBB1C1F" w14:textId="77777777" w:rsidR="00B56ED6" w:rsidRPr="00B56ED6" w:rsidRDefault="00B56ED6" w:rsidP="00B56ED6">
            <w:pPr>
              <w:spacing w:before="0" w:after="0"/>
              <w:jc w:val="both"/>
              <w:rPr>
                <w:rFonts w:ascii="Times New Roman" w:hAnsi="Times New Roman"/>
                <w:bCs/>
                <w:lang w:val="en-GB"/>
              </w:rPr>
            </w:pPr>
            <w:r w:rsidRPr="00B56ED6">
              <w:rPr>
                <w:rFonts w:ascii="Times New Roman" w:hAnsi="Times New Roman"/>
                <w:bCs/>
                <w:lang w:val="en-GB"/>
              </w:rPr>
              <w:t>An indicator of the energy currently used; Cruise Control system; Electric, heated side mirrors</w:t>
            </w:r>
          </w:p>
          <w:p w14:paraId="3132BFA2" w14:textId="77777777" w:rsidR="00B56ED6" w:rsidRPr="00B56ED6" w:rsidRDefault="00B56ED6" w:rsidP="00B56ED6">
            <w:pPr>
              <w:spacing w:before="0" w:after="0"/>
              <w:jc w:val="both"/>
              <w:rPr>
                <w:rFonts w:ascii="Times New Roman" w:hAnsi="Times New Roman"/>
                <w:bCs/>
                <w:lang w:val="en-GB"/>
              </w:rPr>
            </w:pPr>
            <w:r w:rsidRPr="00B56ED6">
              <w:rPr>
                <w:rFonts w:ascii="Times New Roman" w:hAnsi="Times New Roman"/>
                <w:bCs/>
                <w:lang w:val="en-GB"/>
              </w:rPr>
              <w:t xml:space="preserve">Anti-lock braking </w:t>
            </w:r>
            <w:proofErr w:type="gramStart"/>
            <w:r w:rsidRPr="00B56ED6">
              <w:rPr>
                <w:rFonts w:ascii="Times New Roman" w:hAnsi="Times New Roman"/>
                <w:bCs/>
                <w:lang w:val="en-GB"/>
              </w:rPr>
              <w:t>system;</w:t>
            </w:r>
            <w:proofErr w:type="gramEnd"/>
            <w:r w:rsidRPr="00B56ED6">
              <w:rPr>
                <w:rFonts w:ascii="Times New Roman" w:hAnsi="Times New Roman"/>
                <w:bCs/>
                <w:lang w:val="en-GB"/>
              </w:rPr>
              <w:t xml:space="preserve"> Hill start assist control; Front airbags; Side airbags for driver and front seat passenger; Curtain airbags for first and second row; Driver's knee airbag</w:t>
            </w:r>
          </w:p>
          <w:p w14:paraId="02EE72C3" w14:textId="77777777" w:rsidR="00B56ED6" w:rsidRPr="00B56ED6" w:rsidRDefault="00B56ED6" w:rsidP="00B56ED6">
            <w:pPr>
              <w:spacing w:before="0" w:after="0"/>
              <w:jc w:val="both"/>
              <w:rPr>
                <w:rFonts w:ascii="Times New Roman" w:hAnsi="Times New Roman"/>
                <w:bCs/>
                <w:lang w:val="en-GB"/>
              </w:rPr>
            </w:pPr>
            <w:r w:rsidRPr="00B56ED6">
              <w:rPr>
                <w:rFonts w:ascii="Times New Roman" w:hAnsi="Times New Roman"/>
                <w:bCs/>
                <w:lang w:val="en-GB"/>
              </w:rPr>
              <w:t>Immobilizer</w:t>
            </w:r>
          </w:p>
          <w:p w14:paraId="10B54C34" w14:textId="77777777" w:rsidR="00B56ED6" w:rsidRPr="00B56ED6" w:rsidRDefault="00B56ED6" w:rsidP="00B56ED6">
            <w:pPr>
              <w:spacing w:before="0" w:after="0"/>
              <w:jc w:val="both"/>
              <w:rPr>
                <w:rFonts w:ascii="Times New Roman" w:hAnsi="Times New Roman"/>
                <w:bCs/>
                <w:lang w:val="en-GB"/>
              </w:rPr>
            </w:pPr>
            <w:r w:rsidRPr="00B56ED6">
              <w:rPr>
                <w:rFonts w:ascii="Times New Roman" w:hAnsi="Times New Roman"/>
                <w:bCs/>
                <w:lang w:val="en-GB"/>
              </w:rPr>
              <w:t>Twilight Sensor (Auto Headlight On)</w:t>
            </w:r>
          </w:p>
          <w:p w14:paraId="16392490" w14:textId="77777777" w:rsidR="00B56ED6" w:rsidRPr="00B56ED6" w:rsidRDefault="00B56ED6" w:rsidP="00B56ED6">
            <w:pPr>
              <w:spacing w:before="0" w:after="0"/>
              <w:jc w:val="both"/>
              <w:rPr>
                <w:rFonts w:ascii="Times New Roman" w:hAnsi="Times New Roman"/>
                <w:bCs/>
                <w:lang w:val="en-GB"/>
              </w:rPr>
            </w:pPr>
            <w:r w:rsidRPr="00B56ED6">
              <w:rPr>
                <w:rFonts w:ascii="Times New Roman" w:hAnsi="Times New Roman"/>
                <w:bCs/>
                <w:lang w:val="en-GB"/>
              </w:rPr>
              <w:t>El. headlight height adjustment</w:t>
            </w:r>
          </w:p>
          <w:p w14:paraId="293C5F3D" w14:textId="77777777" w:rsidR="00B56ED6" w:rsidRPr="00B56ED6" w:rsidRDefault="00B56ED6" w:rsidP="00B56ED6">
            <w:pPr>
              <w:spacing w:before="0" w:after="0"/>
              <w:jc w:val="both"/>
              <w:rPr>
                <w:rFonts w:ascii="Times New Roman" w:hAnsi="Times New Roman"/>
                <w:bCs/>
                <w:lang w:val="en-GB"/>
              </w:rPr>
            </w:pPr>
            <w:r w:rsidRPr="00B56ED6">
              <w:rPr>
                <w:rFonts w:ascii="Times New Roman" w:hAnsi="Times New Roman"/>
                <w:bCs/>
                <w:lang w:val="en-GB"/>
              </w:rPr>
              <w:t>Fog lights; Heated seats (pros); Navigation</w:t>
            </w:r>
          </w:p>
          <w:p w14:paraId="0C1E601C" w14:textId="3DE07BA3" w:rsidR="00B56ED6" w:rsidRPr="00B56ED6" w:rsidRDefault="00B56ED6" w:rsidP="00B56ED6">
            <w:pPr>
              <w:spacing w:before="0" w:after="0"/>
              <w:jc w:val="both"/>
              <w:rPr>
                <w:rFonts w:ascii="Times New Roman" w:hAnsi="Times New Roman"/>
                <w:bCs/>
                <w:lang w:val="en-GB"/>
              </w:rPr>
            </w:pPr>
            <w:r w:rsidRPr="00B56ED6">
              <w:rPr>
                <w:rFonts w:ascii="Times New Roman" w:hAnsi="Times New Roman"/>
                <w:bCs/>
                <w:lang w:val="en-GB"/>
              </w:rPr>
              <w:t>Electric Power Steering</w:t>
            </w:r>
            <w:r w:rsidR="00FE2C69">
              <w:rPr>
                <w:rFonts w:ascii="Times New Roman" w:hAnsi="Times New Roman"/>
                <w:bCs/>
                <w:lang w:val="en-GB"/>
              </w:rPr>
              <w:t xml:space="preserve"> </w:t>
            </w:r>
            <w:r w:rsidRPr="00B56ED6">
              <w:rPr>
                <w:rFonts w:ascii="Times New Roman" w:hAnsi="Times New Roman"/>
                <w:bCs/>
                <w:lang w:val="en-GB"/>
              </w:rPr>
              <w:t>(EPS)</w:t>
            </w:r>
          </w:p>
          <w:p w14:paraId="0459C773" w14:textId="77777777" w:rsidR="00B56ED6" w:rsidRPr="00B56ED6" w:rsidRDefault="00B56ED6" w:rsidP="00B56ED6">
            <w:pPr>
              <w:spacing w:before="0" w:after="0"/>
              <w:jc w:val="both"/>
              <w:rPr>
                <w:rFonts w:ascii="Times New Roman" w:hAnsi="Times New Roman"/>
                <w:bCs/>
                <w:lang w:val="en-GB"/>
              </w:rPr>
            </w:pPr>
            <w:r w:rsidRPr="00B56ED6">
              <w:rPr>
                <w:rFonts w:ascii="Times New Roman" w:hAnsi="Times New Roman"/>
                <w:bCs/>
                <w:lang w:val="en-GB"/>
              </w:rPr>
              <w:t>Dual zone automatic air conditioning (</w:t>
            </w:r>
            <w:proofErr w:type="spellStart"/>
            <w:r w:rsidRPr="00B56ED6">
              <w:rPr>
                <w:rFonts w:ascii="Times New Roman" w:hAnsi="Times New Roman"/>
                <w:bCs/>
                <w:lang w:val="en-GB"/>
              </w:rPr>
              <w:t>Climatronic</w:t>
            </w:r>
            <w:proofErr w:type="spellEnd"/>
            <w:r w:rsidRPr="00B56ED6">
              <w:rPr>
                <w:rFonts w:ascii="Times New Roman" w:hAnsi="Times New Roman"/>
                <w:bCs/>
                <w:lang w:val="en-GB"/>
              </w:rPr>
              <w:t>) with additional air ducts to the rear seats</w:t>
            </w:r>
          </w:p>
          <w:p w14:paraId="03453FE0" w14:textId="77777777" w:rsidR="00B56ED6" w:rsidRPr="00B56ED6" w:rsidRDefault="00B56ED6" w:rsidP="00B56ED6">
            <w:pPr>
              <w:spacing w:before="0" w:after="0"/>
              <w:jc w:val="both"/>
              <w:rPr>
                <w:rFonts w:ascii="Times New Roman" w:hAnsi="Times New Roman"/>
                <w:bCs/>
                <w:lang w:val="en-GB"/>
              </w:rPr>
            </w:pPr>
            <w:r w:rsidRPr="00B56ED6">
              <w:rPr>
                <w:rFonts w:ascii="Times New Roman" w:hAnsi="Times New Roman"/>
                <w:bCs/>
                <w:lang w:val="en-GB"/>
              </w:rPr>
              <w:t>Built-in heating of the windshield and rear window</w:t>
            </w:r>
          </w:p>
          <w:p w14:paraId="5072EB5F" w14:textId="77777777" w:rsidR="00301346" w:rsidRDefault="00B56ED6" w:rsidP="00B56ED6">
            <w:pPr>
              <w:spacing w:before="0" w:after="0"/>
              <w:jc w:val="both"/>
              <w:rPr>
                <w:rFonts w:ascii="Times New Roman" w:hAnsi="Times New Roman"/>
                <w:bCs/>
                <w:lang w:val="en-GB"/>
              </w:rPr>
            </w:pPr>
            <w:r w:rsidRPr="00B56ED6">
              <w:rPr>
                <w:rFonts w:ascii="Times New Roman" w:hAnsi="Times New Roman"/>
                <w:bCs/>
                <w:lang w:val="en-GB"/>
              </w:rPr>
              <w:t>Central locking</w:t>
            </w:r>
          </w:p>
          <w:p w14:paraId="46B6617C" w14:textId="1CED7769" w:rsidR="00B56ED6" w:rsidRPr="00B56ED6" w:rsidRDefault="00B56ED6" w:rsidP="00B56ED6">
            <w:pPr>
              <w:spacing w:before="0" w:after="0"/>
              <w:jc w:val="both"/>
              <w:rPr>
                <w:rFonts w:ascii="Times New Roman" w:hAnsi="Times New Roman"/>
                <w:bCs/>
                <w:highlight w:val="yellow"/>
                <w:lang w:val="en-GB"/>
              </w:rPr>
            </w:pPr>
            <w:r w:rsidRPr="00B56ED6">
              <w:rPr>
                <w:rFonts w:ascii="Times New Roman" w:hAnsi="Times New Roman"/>
                <w:bCs/>
                <w:lang w:val="en-GB"/>
              </w:rPr>
              <w:t>Parking sensors - 4 pcs. front and 4 pcs. rear with sound indication</w:t>
            </w:r>
          </w:p>
        </w:tc>
        <w:tc>
          <w:tcPr>
            <w:tcW w:w="4253" w:type="dxa"/>
            <w:vAlign w:val="center"/>
          </w:tcPr>
          <w:p w14:paraId="5DC6A597" w14:textId="77777777" w:rsidR="00301346" w:rsidRPr="00034B1D" w:rsidRDefault="00301346" w:rsidP="00301346">
            <w:pPr>
              <w:rPr>
                <w:rFonts w:ascii="Times New Roman" w:hAnsi="Times New Roman"/>
                <w:b/>
                <w:lang w:val="en-GB"/>
              </w:rPr>
            </w:pPr>
          </w:p>
        </w:tc>
        <w:tc>
          <w:tcPr>
            <w:tcW w:w="2835" w:type="dxa"/>
          </w:tcPr>
          <w:p w14:paraId="28CB8000" w14:textId="77777777" w:rsidR="00301346" w:rsidRPr="00034B1D" w:rsidRDefault="00301346" w:rsidP="00301346">
            <w:pPr>
              <w:rPr>
                <w:rFonts w:ascii="Times New Roman" w:hAnsi="Times New Roman"/>
                <w:b/>
                <w:lang w:val="en-GB"/>
              </w:rPr>
            </w:pPr>
          </w:p>
        </w:tc>
        <w:tc>
          <w:tcPr>
            <w:tcW w:w="1984" w:type="dxa"/>
          </w:tcPr>
          <w:p w14:paraId="21FA5A4A" w14:textId="77777777" w:rsidR="00301346" w:rsidRPr="00034B1D" w:rsidRDefault="00301346" w:rsidP="00301346">
            <w:pPr>
              <w:tabs>
                <w:tab w:val="left" w:pos="729"/>
              </w:tabs>
              <w:jc w:val="center"/>
              <w:rPr>
                <w:rFonts w:ascii="Times New Roman" w:hAnsi="Times New Roman"/>
                <w:b/>
                <w:lang w:val="en-GB"/>
              </w:rPr>
            </w:pPr>
          </w:p>
        </w:tc>
      </w:tr>
    </w:tbl>
    <w:p w14:paraId="0B118488" w14:textId="77777777" w:rsidR="00104DB7" w:rsidRPr="00D10EF9" w:rsidRDefault="00104DB7" w:rsidP="0088045A">
      <w:pPr>
        <w:rPr>
          <w:rFonts w:ascii="Times New Roman" w:hAnsi="Times New Roman"/>
          <w:sz w:val="22"/>
          <w:szCs w:val="22"/>
          <w:lang w:val="en-GB"/>
        </w:rPr>
      </w:pPr>
    </w:p>
    <w:sectPr w:rsidR="00104DB7" w:rsidRPr="00D10EF9" w:rsidSect="00D10EF9">
      <w:footerReference w:type="default" r:id="rId7"/>
      <w:footerReference w:type="first" r:id="rId8"/>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185C22" w14:textId="77777777" w:rsidR="00DB2959" w:rsidRDefault="00DB2959">
      <w:r>
        <w:separator/>
      </w:r>
    </w:p>
  </w:endnote>
  <w:endnote w:type="continuationSeparator" w:id="0">
    <w:p w14:paraId="31D49D12" w14:textId="77777777" w:rsidR="00DB2959" w:rsidRDefault="00DB2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78BD6C" w14:textId="77777777" w:rsidR="00702D85" w:rsidRPr="00C4214C" w:rsidRDefault="00065BB5" w:rsidP="00B25580">
    <w:pPr>
      <w:pStyle w:val="Footer"/>
      <w:tabs>
        <w:tab w:val="clear" w:pos="4320"/>
        <w:tab w:val="clear" w:pos="8640"/>
        <w:tab w:val="right" w:pos="14317"/>
      </w:tabs>
      <w:spacing w:before="0" w:after="0"/>
      <w:rPr>
        <w:rFonts w:ascii="Times New Roman" w:hAnsi="Times New Roman"/>
        <w:sz w:val="18"/>
        <w:szCs w:val="18"/>
        <w:lang w:val="en-GB"/>
      </w:rPr>
    </w:pPr>
    <w:r w:rsidRPr="00065BB5">
      <w:rPr>
        <w:rFonts w:ascii="Times New Roman" w:hAnsi="Times New Roman"/>
        <w:b/>
        <w:sz w:val="18"/>
        <w:lang w:val="en-GB"/>
      </w:rPr>
      <w:t>August 2020</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DC029C">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DC029C">
      <w:rPr>
        <w:rFonts w:ascii="Times New Roman" w:hAnsi="Times New Roman"/>
        <w:noProof/>
        <w:sz w:val="18"/>
        <w:szCs w:val="18"/>
        <w:lang w:val="en-GB"/>
      </w:rPr>
      <w:t>4</w:t>
    </w:r>
    <w:r w:rsidR="00B25580" w:rsidRPr="00C4214C">
      <w:rPr>
        <w:rFonts w:ascii="Times New Roman" w:hAnsi="Times New Roman"/>
        <w:sz w:val="18"/>
        <w:szCs w:val="18"/>
      </w:rPr>
      <w:fldChar w:fldCharType="end"/>
    </w:r>
  </w:p>
  <w:p w14:paraId="6607A841"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7C351D" w14:textId="77777777" w:rsidR="00B25580" w:rsidRPr="00C4214C" w:rsidRDefault="00065BB5"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065BB5">
      <w:rPr>
        <w:rFonts w:ascii="Times New Roman" w:hAnsi="Times New Roman"/>
        <w:b/>
        <w:sz w:val="18"/>
        <w:lang w:val="en-GB"/>
      </w:rPr>
      <w:t>August 2020</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DC029C">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DC029C">
      <w:rPr>
        <w:rFonts w:ascii="Times New Roman" w:hAnsi="Times New Roman"/>
        <w:noProof/>
        <w:sz w:val="18"/>
        <w:szCs w:val="18"/>
        <w:lang w:val="en-GB"/>
      </w:rPr>
      <w:t>4</w:t>
    </w:r>
    <w:r w:rsidR="00B25580" w:rsidRPr="00C4214C">
      <w:rPr>
        <w:rFonts w:ascii="Times New Roman" w:hAnsi="Times New Roman"/>
        <w:sz w:val="18"/>
        <w:szCs w:val="18"/>
      </w:rPr>
      <w:fldChar w:fldCharType="end"/>
    </w:r>
  </w:p>
  <w:p w14:paraId="510E8368"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FA4B5F" w14:textId="77777777" w:rsidR="00DB2959" w:rsidRDefault="00DB2959">
      <w:r>
        <w:separator/>
      </w:r>
    </w:p>
  </w:footnote>
  <w:footnote w:type="continuationSeparator" w:id="0">
    <w:p w14:paraId="3CFDCCBE" w14:textId="77777777" w:rsidR="00DB2959" w:rsidRDefault="00DB29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0"/>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7"/>
  </w:num>
  <w:num w:numId="28">
    <w:abstractNumId w:val="38"/>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39"/>
  </w:num>
  <w:num w:numId="38">
    <w:abstractNumId w:val="8"/>
  </w:num>
  <w:num w:numId="39">
    <w:abstractNumId w:val="1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D70C3"/>
    <w:rsid w:val="000E4B08"/>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35DAE"/>
    <w:rsid w:val="0014659F"/>
    <w:rsid w:val="00150767"/>
    <w:rsid w:val="00153236"/>
    <w:rsid w:val="001536B3"/>
    <w:rsid w:val="00157DEE"/>
    <w:rsid w:val="001766D9"/>
    <w:rsid w:val="00181980"/>
    <w:rsid w:val="00187253"/>
    <w:rsid w:val="001905EC"/>
    <w:rsid w:val="001932AF"/>
    <w:rsid w:val="001937B4"/>
    <w:rsid w:val="001A3CB9"/>
    <w:rsid w:val="001B5454"/>
    <w:rsid w:val="001C2994"/>
    <w:rsid w:val="001C4DCA"/>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8414B"/>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2FD8"/>
    <w:rsid w:val="004F13A1"/>
    <w:rsid w:val="004F5C57"/>
    <w:rsid w:val="00501FF0"/>
    <w:rsid w:val="005108FD"/>
    <w:rsid w:val="00525E85"/>
    <w:rsid w:val="00535826"/>
    <w:rsid w:val="00536B4A"/>
    <w:rsid w:val="00540384"/>
    <w:rsid w:val="00543F1F"/>
    <w:rsid w:val="00575CB0"/>
    <w:rsid w:val="00591F23"/>
    <w:rsid w:val="00593550"/>
    <w:rsid w:val="005A07FE"/>
    <w:rsid w:val="005B2018"/>
    <w:rsid w:val="005C0EA1"/>
    <w:rsid w:val="005C4176"/>
    <w:rsid w:val="005D2116"/>
    <w:rsid w:val="005D2717"/>
    <w:rsid w:val="005D3833"/>
    <w:rsid w:val="005D571C"/>
    <w:rsid w:val="005F3C51"/>
    <w:rsid w:val="005F62D0"/>
    <w:rsid w:val="006015E3"/>
    <w:rsid w:val="00622D13"/>
    <w:rsid w:val="006311FE"/>
    <w:rsid w:val="00633829"/>
    <w:rsid w:val="006408AC"/>
    <w:rsid w:val="0066519D"/>
    <w:rsid w:val="00670C3D"/>
    <w:rsid w:val="00677500"/>
    <w:rsid w:val="0068247E"/>
    <w:rsid w:val="00684176"/>
    <w:rsid w:val="006917B2"/>
    <w:rsid w:val="006918D6"/>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45A"/>
    <w:rsid w:val="008808CB"/>
    <w:rsid w:val="00882B76"/>
    <w:rsid w:val="008859E6"/>
    <w:rsid w:val="008A39B7"/>
    <w:rsid w:val="008B5A9D"/>
    <w:rsid w:val="008D4F38"/>
    <w:rsid w:val="008E40E2"/>
    <w:rsid w:val="008F198A"/>
    <w:rsid w:val="00920A51"/>
    <w:rsid w:val="00922542"/>
    <w:rsid w:val="0093582A"/>
    <w:rsid w:val="00940E4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83371"/>
    <w:rsid w:val="00AA24A4"/>
    <w:rsid w:val="00AA4E3B"/>
    <w:rsid w:val="00AB29A9"/>
    <w:rsid w:val="00AB66A5"/>
    <w:rsid w:val="00AC7636"/>
    <w:rsid w:val="00AD1B8E"/>
    <w:rsid w:val="00AD3FB8"/>
    <w:rsid w:val="00AE6600"/>
    <w:rsid w:val="00AE7D13"/>
    <w:rsid w:val="00AF4052"/>
    <w:rsid w:val="00B01D1A"/>
    <w:rsid w:val="00B07102"/>
    <w:rsid w:val="00B1165D"/>
    <w:rsid w:val="00B148C1"/>
    <w:rsid w:val="00B25580"/>
    <w:rsid w:val="00B277E4"/>
    <w:rsid w:val="00B3168E"/>
    <w:rsid w:val="00B44DC5"/>
    <w:rsid w:val="00B450B0"/>
    <w:rsid w:val="00B4772C"/>
    <w:rsid w:val="00B56ED6"/>
    <w:rsid w:val="00B63280"/>
    <w:rsid w:val="00B660B8"/>
    <w:rsid w:val="00B70C0E"/>
    <w:rsid w:val="00B80DE8"/>
    <w:rsid w:val="00B90C14"/>
    <w:rsid w:val="00B95010"/>
    <w:rsid w:val="00B9691D"/>
    <w:rsid w:val="00BB2512"/>
    <w:rsid w:val="00BB56D3"/>
    <w:rsid w:val="00BC6222"/>
    <w:rsid w:val="00BD201F"/>
    <w:rsid w:val="00BD3371"/>
    <w:rsid w:val="00BD43E0"/>
    <w:rsid w:val="00BE41A9"/>
    <w:rsid w:val="00BF7D14"/>
    <w:rsid w:val="00C06212"/>
    <w:rsid w:val="00C12AF0"/>
    <w:rsid w:val="00C13C29"/>
    <w:rsid w:val="00C17310"/>
    <w:rsid w:val="00C23B17"/>
    <w:rsid w:val="00C302E1"/>
    <w:rsid w:val="00C3235B"/>
    <w:rsid w:val="00C34E40"/>
    <w:rsid w:val="00C36B04"/>
    <w:rsid w:val="00C4214C"/>
    <w:rsid w:val="00C42256"/>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2959"/>
    <w:rsid w:val="00DB3C0F"/>
    <w:rsid w:val="00DC0120"/>
    <w:rsid w:val="00DC029C"/>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37AA0"/>
    <w:rsid w:val="00F53DB6"/>
    <w:rsid w:val="00F56D4C"/>
    <w:rsid w:val="00F658F3"/>
    <w:rsid w:val="00F8016B"/>
    <w:rsid w:val="00F804E1"/>
    <w:rsid w:val="00F87F88"/>
    <w:rsid w:val="00F90A9F"/>
    <w:rsid w:val="00F91DF6"/>
    <w:rsid w:val="00F962E3"/>
    <w:rsid w:val="00FA3F66"/>
    <w:rsid w:val="00FB3374"/>
    <w:rsid w:val="00FB67DE"/>
    <w:rsid w:val="00FC5EAE"/>
    <w:rsid w:val="00FD6CB9"/>
    <w:rsid w:val="00FE2C6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4C793E"/>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431</Words>
  <Characters>2460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3</cp:revision>
  <cp:lastPrinted>2012-09-24T10:13:00Z</cp:lastPrinted>
  <dcterms:created xsi:type="dcterms:W3CDTF">2021-10-18T18:11:00Z</dcterms:created>
  <dcterms:modified xsi:type="dcterms:W3CDTF">2021-10-20T16:01:00Z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