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27" w:rsidRPr="009A6F8B" w:rsidRDefault="00CE1327">
      <w:pPr>
        <w:rPr>
          <w:lang w:val="bg-BG"/>
        </w:rPr>
      </w:pPr>
    </w:p>
    <w:tbl>
      <w:tblPr>
        <w:tblW w:w="863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8"/>
        <w:gridCol w:w="5954"/>
        <w:gridCol w:w="108"/>
        <w:gridCol w:w="2352"/>
        <w:gridCol w:w="108"/>
      </w:tblGrid>
      <w:tr w:rsidR="00DC4AFF" w:rsidTr="00DC4AFF">
        <w:trPr>
          <w:gridAfter w:val="1"/>
          <w:wAfter w:w="108" w:type="dxa"/>
        </w:trPr>
        <w:tc>
          <w:tcPr>
            <w:tcW w:w="6062" w:type="dxa"/>
            <w:gridSpan w:val="2"/>
          </w:tcPr>
          <w:p w:rsidR="00254B28" w:rsidRDefault="00DC4AFF" w:rsidP="00254B28">
            <w:pPr>
              <w:ind w:right="-250"/>
              <w:jc w:val="both"/>
              <w:rPr>
                <w:b/>
                <w:szCs w:val="24"/>
                <w:lang w:val="en-GB"/>
              </w:rPr>
            </w:pPr>
            <w:proofErr w:type="spellStart"/>
            <w:r w:rsidRPr="00775A42">
              <w:rPr>
                <w:b/>
                <w:iCs/>
                <w:szCs w:val="24"/>
                <w:u w:val="single"/>
              </w:rPr>
              <w:t>Contract</w:t>
            </w:r>
            <w:proofErr w:type="spellEnd"/>
            <w:r>
              <w:rPr>
                <w:b/>
                <w:iCs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775A42">
              <w:rPr>
                <w:b/>
                <w:iCs/>
                <w:szCs w:val="24"/>
                <w:u w:val="single"/>
              </w:rPr>
              <w:t>title</w:t>
            </w:r>
            <w:proofErr w:type="spellEnd"/>
            <w:r w:rsidRPr="00101964">
              <w:rPr>
                <w:b/>
                <w:iCs/>
                <w:szCs w:val="24"/>
              </w:rPr>
              <w:t>:</w:t>
            </w:r>
            <w:proofErr w:type="gramEnd"/>
            <w:r>
              <w:rPr>
                <w:iCs/>
                <w:szCs w:val="24"/>
              </w:rPr>
              <w:t xml:space="preserve"> </w:t>
            </w:r>
            <w:r w:rsidR="00254B28" w:rsidRPr="00254B28">
              <w:rPr>
                <w:b/>
                <w:szCs w:val="24"/>
                <w:lang w:val="en-GB"/>
              </w:rPr>
              <w:t xml:space="preserve">Early warning and disclosure </w:t>
            </w:r>
          </w:p>
          <w:p w:rsidR="00DC4AFF" w:rsidRDefault="00254B28" w:rsidP="00254B28">
            <w:pPr>
              <w:ind w:right="-250"/>
              <w:jc w:val="both"/>
              <w:rPr>
                <w:b/>
                <w:szCs w:val="24"/>
                <w:lang w:val="en-GB"/>
              </w:rPr>
            </w:pPr>
            <w:r w:rsidRPr="00254B28">
              <w:rPr>
                <w:b/>
                <w:szCs w:val="24"/>
                <w:lang w:val="en-GB"/>
              </w:rPr>
              <w:t xml:space="preserve">system construction in </w:t>
            </w:r>
            <w:proofErr w:type="spellStart"/>
            <w:r w:rsidRPr="00254B28">
              <w:rPr>
                <w:b/>
                <w:szCs w:val="24"/>
                <w:lang w:val="en-GB"/>
              </w:rPr>
              <w:t>Tsarevo</w:t>
            </w:r>
            <w:proofErr w:type="spellEnd"/>
            <w:r w:rsidRPr="00254B28">
              <w:rPr>
                <w:b/>
                <w:szCs w:val="24"/>
                <w:lang w:val="en-GB"/>
              </w:rPr>
              <w:t xml:space="preserve">, </w:t>
            </w:r>
            <w:proofErr w:type="spellStart"/>
            <w:r w:rsidRPr="00254B28">
              <w:rPr>
                <w:b/>
                <w:szCs w:val="24"/>
                <w:lang w:val="en-GB"/>
              </w:rPr>
              <w:t>Ahtopol</w:t>
            </w:r>
            <w:proofErr w:type="spellEnd"/>
            <w:r w:rsidRPr="00254B28">
              <w:rPr>
                <w:b/>
                <w:szCs w:val="24"/>
                <w:lang w:val="en-GB"/>
              </w:rPr>
              <w:t xml:space="preserve"> and </w:t>
            </w:r>
            <w:proofErr w:type="spellStart"/>
            <w:r w:rsidRPr="00254B28">
              <w:rPr>
                <w:b/>
                <w:szCs w:val="24"/>
                <w:lang w:val="en-GB"/>
              </w:rPr>
              <w:t>Lozenets</w:t>
            </w:r>
            <w:proofErr w:type="spellEnd"/>
          </w:p>
          <w:p w:rsidR="00254B28" w:rsidRPr="00EE0527" w:rsidRDefault="00254B28" w:rsidP="00254B28">
            <w:pPr>
              <w:ind w:right="-250"/>
              <w:jc w:val="both"/>
              <w:rPr>
                <w:color w:val="000000"/>
                <w:szCs w:val="24"/>
              </w:rPr>
            </w:pPr>
          </w:p>
          <w:p w:rsidR="00DC4AFF" w:rsidRDefault="00DC4AFF" w:rsidP="00254B28">
            <w:pPr>
              <w:spacing w:after="600"/>
              <w:ind w:right="-250"/>
              <w:jc w:val="both"/>
              <w:rPr>
                <w:rFonts w:ascii="Arial" w:hAnsi="Arial"/>
                <w:b/>
                <w:lang w:val="en-GB"/>
              </w:rPr>
            </w:pPr>
            <w:r w:rsidRPr="00DC4AFF">
              <w:rPr>
                <w:rStyle w:val="Strong"/>
                <w:szCs w:val="24"/>
                <w:u w:val="single"/>
                <w:lang w:val="en-GB"/>
              </w:rPr>
              <w:t>Publication reference:</w:t>
            </w:r>
            <w:r w:rsidR="00313063">
              <w:t xml:space="preserve"> </w:t>
            </w:r>
            <w:r w:rsidR="00254B28" w:rsidRPr="00254B28">
              <w:t>CB005.2.11.067-PRAG-SUPPLY-01</w:t>
            </w:r>
          </w:p>
        </w:tc>
        <w:tc>
          <w:tcPr>
            <w:tcW w:w="2460" w:type="dxa"/>
            <w:gridSpan w:val="2"/>
          </w:tcPr>
          <w:p w:rsidR="00DC4AFF" w:rsidRDefault="00DC4AFF" w:rsidP="00254B28">
            <w:pPr>
              <w:ind w:left="461"/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bg-BG" w:eastAsia="bg-BG"/>
              </w:rPr>
              <w:drawing>
                <wp:inline distT="0" distB="0" distL="0" distR="0">
                  <wp:extent cx="1364615" cy="675640"/>
                  <wp:effectExtent l="0" t="0" r="6985" b="0"/>
                  <wp:docPr id="3" name="Picture 3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34E" w:rsidTr="00DC4AFF">
        <w:trPr>
          <w:gridBefore w:val="1"/>
          <w:wBefore w:w="108" w:type="dxa"/>
        </w:trPr>
        <w:tc>
          <w:tcPr>
            <w:tcW w:w="6062" w:type="dxa"/>
            <w:gridSpan w:val="2"/>
          </w:tcPr>
          <w:p w:rsidR="0020534E" w:rsidRPr="00DC4AFF" w:rsidRDefault="0020534E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2460" w:type="dxa"/>
            <w:gridSpan w:val="2"/>
          </w:tcPr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</w:tr>
    </w:tbl>
    <w:p w:rsidR="00313063" w:rsidRPr="00DF2590" w:rsidRDefault="006640DD" w:rsidP="00313063">
      <w:pPr>
        <w:spacing w:line="288" w:lineRule="auto"/>
        <w:jc w:val="both"/>
        <w:rPr>
          <w:sz w:val="22"/>
          <w:szCs w:val="22"/>
          <w:lang w:val="en-GB"/>
        </w:rPr>
      </w:pPr>
      <w:r w:rsidRPr="006640DD">
        <w:rPr>
          <w:b/>
          <w:sz w:val="22"/>
          <w:szCs w:val="22"/>
          <w:lang w:val="en-GB"/>
        </w:rPr>
        <w:t>Communication and Information Systems Directorate (CISD)</w:t>
      </w:r>
      <w:r w:rsidRPr="006640DD">
        <w:rPr>
          <w:sz w:val="22"/>
          <w:szCs w:val="22"/>
          <w:lang w:val="en-GB"/>
        </w:rPr>
        <w:t xml:space="preserve"> </w:t>
      </w:r>
      <w:r w:rsidRPr="006640DD">
        <w:rPr>
          <w:b/>
          <w:sz w:val="22"/>
          <w:szCs w:val="22"/>
          <w:lang w:val="en-GB"/>
        </w:rPr>
        <w:t>- Ministry of Interior (</w:t>
      </w:r>
      <w:proofErr w:type="spellStart"/>
      <w:r w:rsidRPr="006640DD">
        <w:rPr>
          <w:b/>
          <w:sz w:val="22"/>
          <w:szCs w:val="22"/>
          <w:lang w:val="en-GB"/>
        </w:rPr>
        <w:t>MoI</w:t>
      </w:r>
      <w:proofErr w:type="spellEnd"/>
      <w:r w:rsidRPr="006640DD">
        <w:rPr>
          <w:b/>
          <w:sz w:val="22"/>
          <w:szCs w:val="22"/>
          <w:lang w:val="en-GB"/>
        </w:rPr>
        <w:t>)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="00254B28" w:rsidRPr="00254B28">
        <w:rPr>
          <w:b/>
          <w:sz w:val="22"/>
          <w:szCs w:val="22"/>
          <w:lang w:val="en-GB"/>
        </w:rPr>
        <w:t xml:space="preserve">Early warning and disclosure system construction in </w:t>
      </w:r>
      <w:proofErr w:type="spellStart"/>
      <w:r w:rsidR="00254B28" w:rsidRPr="00254B28">
        <w:rPr>
          <w:b/>
          <w:sz w:val="22"/>
          <w:szCs w:val="22"/>
          <w:lang w:val="en-GB"/>
        </w:rPr>
        <w:t>Tsarevo</w:t>
      </w:r>
      <w:proofErr w:type="spellEnd"/>
      <w:r w:rsidR="00254B28" w:rsidRPr="00254B28">
        <w:rPr>
          <w:b/>
          <w:sz w:val="22"/>
          <w:szCs w:val="22"/>
          <w:lang w:val="en-GB"/>
        </w:rPr>
        <w:t xml:space="preserve">, </w:t>
      </w:r>
      <w:proofErr w:type="spellStart"/>
      <w:r w:rsidR="00254B28" w:rsidRPr="00254B28">
        <w:rPr>
          <w:b/>
          <w:sz w:val="22"/>
          <w:szCs w:val="22"/>
          <w:lang w:val="en-GB"/>
        </w:rPr>
        <w:t>Ahtopol</w:t>
      </w:r>
      <w:proofErr w:type="spellEnd"/>
      <w:r w:rsidR="00254B28" w:rsidRPr="00254B28">
        <w:rPr>
          <w:b/>
          <w:sz w:val="22"/>
          <w:szCs w:val="22"/>
          <w:lang w:val="en-GB"/>
        </w:rPr>
        <w:t xml:space="preserve"> and </w:t>
      </w:r>
      <w:proofErr w:type="spellStart"/>
      <w:r w:rsidR="00254B28" w:rsidRPr="00254B28">
        <w:rPr>
          <w:b/>
          <w:sz w:val="22"/>
          <w:szCs w:val="22"/>
          <w:lang w:val="en-GB"/>
        </w:rPr>
        <w:t>Lozenets</w:t>
      </w:r>
      <w:proofErr w:type="spellEnd"/>
      <w:r w:rsidR="0012390F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proofErr w:type="spellStart"/>
      <w:r w:rsidR="00C63142" w:rsidRPr="00C63142">
        <w:rPr>
          <w:b/>
          <w:sz w:val="22"/>
          <w:szCs w:val="22"/>
          <w:lang w:val="en-US"/>
        </w:rPr>
        <w:t>Interreg</w:t>
      </w:r>
      <w:proofErr w:type="spellEnd"/>
      <w:r w:rsidR="00C63142" w:rsidRPr="00C63142">
        <w:rPr>
          <w:b/>
          <w:sz w:val="22"/>
          <w:szCs w:val="22"/>
          <w:lang w:val="en-US"/>
        </w:rPr>
        <w:t>- IPA Cross Border Cooperation Bulgaria-Turkey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r w:rsidR="00AF3EC0" w:rsidRPr="00AF3EC0">
        <w:rPr>
          <w:sz w:val="22"/>
          <w:szCs w:val="22"/>
          <w:lang w:val="en-GB"/>
        </w:rPr>
        <w:t>Communication and Information Systems Directorate (CISD) - Ministry of Interior (</w:t>
      </w:r>
      <w:proofErr w:type="spellStart"/>
      <w:r w:rsidR="00AF3EC0" w:rsidRPr="00AF3EC0">
        <w:rPr>
          <w:sz w:val="22"/>
          <w:szCs w:val="22"/>
          <w:lang w:val="en-GB"/>
        </w:rPr>
        <w:t>MoI</w:t>
      </w:r>
      <w:proofErr w:type="spellEnd"/>
      <w:r w:rsidR="00AF3EC0" w:rsidRPr="00AF3EC0">
        <w:rPr>
          <w:sz w:val="22"/>
          <w:szCs w:val="22"/>
          <w:lang w:val="en-GB"/>
        </w:rPr>
        <w:t>)</w:t>
      </w:r>
      <w:r w:rsidR="00AF3EC0">
        <w:rPr>
          <w:sz w:val="22"/>
          <w:szCs w:val="22"/>
          <w:lang w:val="bg-BG"/>
        </w:rPr>
        <w:t>,</w:t>
      </w:r>
      <w:r w:rsidR="00AF3EC0" w:rsidRPr="00AF3EC0">
        <w:t xml:space="preserve"> </w:t>
      </w:r>
      <w:r w:rsidR="00AF3EC0" w:rsidRPr="00AF3EC0">
        <w:rPr>
          <w:sz w:val="22"/>
          <w:szCs w:val="22"/>
          <w:lang w:val="bg-BG"/>
        </w:rPr>
        <w:t xml:space="preserve">“6th </w:t>
      </w:r>
      <w:proofErr w:type="spellStart"/>
      <w:r w:rsidR="00AF3EC0" w:rsidRPr="00AF3EC0">
        <w:rPr>
          <w:sz w:val="22"/>
          <w:szCs w:val="22"/>
          <w:lang w:val="bg-BG"/>
        </w:rPr>
        <w:t>of</w:t>
      </w:r>
      <w:proofErr w:type="spellEnd"/>
      <w:r w:rsidR="00AF3EC0" w:rsidRPr="00AF3EC0">
        <w:rPr>
          <w:sz w:val="22"/>
          <w:szCs w:val="22"/>
          <w:lang w:val="bg-BG"/>
        </w:rPr>
        <w:t xml:space="preserve"> </w:t>
      </w:r>
      <w:proofErr w:type="spellStart"/>
      <w:r w:rsidR="00AF3EC0" w:rsidRPr="00AF3EC0">
        <w:rPr>
          <w:sz w:val="22"/>
          <w:szCs w:val="22"/>
          <w:lang w:val="bg-BG"/>
        </w:rPr>
        <w:t>September</w:t>
      </w:r>
      <w:proofErr w:type="spellEnd"/>
      <w:r w:rsidR="00AF3EC0" w:rsidRPr="00AF3EC0">
        <w:rPr>
          <w:sz w:val="22"/>
          <w:szCs w:val="22"/>
          <w:lang w:val="bg-BG"/>
        </w:rPr>
        <w:t xml:space="preserve">” </w:t>
      </w:r>
      <w:proofErr w:type="spellStart"/>
      <w:r w:rsidR="00AF3EC0" w:rsidRPr="00AF3EC0">
        <w:rPr>
          <w:sz w:val="22"/>
          <w:szCs w:val="22"/>
          <w:lang w:val="bg-BG"/>
        </w:rPr>
        <w:t>str</w:t>
      </w:r>
      <w:proofErr w:type="spellEnd"/>
      <w:r w:rsidR="00AF3EC0" w:rsidRPr="00AF3EC0">
        <w:rPr>
          <w:sz w:val="22"/>
          <w:szCs w:val="22"/>
          <w:lang w:val="bg-BG"/>
        </w:rPr>
        <w:t xml:space="preserve">. № 29, </w:t>
      </w:r>
      <w:proofErr w:type="spellStart"/>
      <w:r w:rsidR="00AF3EC0" w:rsidRPr="00AF3EC0">
        <w:rPr>
          <w:sz w:val="22"/>
          <w:szCs w:val="22"/>
          <w:lang w:val="bg-BG"/>
        </w:rPr>
        <w:t>Sofia</w:t>
      </w:r>
      <w:proofErr w:type="spellEnd"/>
      <w:r w:rsidR="00AF3EC0" w:rsidRPr="00AF3EC0">
        <w:rPr>
          <w:sz w:val="22"/>
          <w:szCs w:val="22"/>
          <w:lang w:val="bg-BG"/>
        </w:rPr>
        <w:t xml:space="preserve">, </w:t>
      </w:r>
      <w:proofErr w:type="spellStart"/>
      <w:r w:rsidR="00AF3EC0" w:rsidRPr="00AF3EC0">
        <w:rPr>
          <w:sz w:val="22"/>
          <w:szCs w:val="22"/>
          <w:lang w:val="bg-BG"/>
        </w:rPr>
        <w:t>postal</w:t>
      </w:r>
      <w:proofErr w:type="spellEnd"/>
      <w:r w:rsidR="00AF3EC0" w:rsidRPr="00AF3EC0">
        <w:rPr>
          <w:sz w:val="22"/>
          <w:szCs w:val="22"/>
          <w:lang w:val="bg-BG"/>
        </w:rPr>
        <w:t xml:space="preserve"> </w:t>
      </w:r>
      <w:proofErr w:type="spellStart"/>
      <w:r w:rsidR="00AF3EC0" w:rsidRPr="00AF3EC0">
        <w:rPr>
          <w:sz w:val="22"/>
          <w:szCs w:val="22"/>
          <w:lang w:val="bg-BG"/>
        </w:rPr>
        <w:t>code</w:t>
      </w:r>
      <w:proofErr w:type="spellEnd"/>
      <w:r w:rsidR="00AF3EC0" w:rsidRPr="00AF3EC0">
        <w:rPr>
          <w:sz w:val="22"/>
          <w:szCs w:val="22"/>
          <w:lang w:val="bg-BG"/>
        </w:rPr>
        <w:t xml:space="preserve"> 1000, Republic </w:t>
      </w:r>
      <w:proofErr w:type="spellStart"/>
      <w:r w:rsidR="00AF3EC0" w:rsidRPr="00AF3EC0">
        <w:rPr>
          <w:sz w:val="22"/>
          <w:szCs w:val="22"/>
          <w:lang w:val="bg-BG"/>
        </w:rPr>
        <w:t>of</w:t>
      </w:r>
      <w:proofErr w:type="spellEnd"/>
      <w:r w:rsidR="00AF3EC0" w:rsidRPr="00AF3EC0">
        <w:rPr>
          <w:sz w:val="22"/>
          <w:szCs w:val="22"/>
          <w:lang w:val="bg-BG"/>
        </w:rPr>
        <w:t xml:space="preserve"> </w:t>
      </w:r>
      <w:proofErr w:type="spellStart"/>
      <w:r w:rsidR="00AF3EC0" w:rsidRPr="00AF3EC0">
        <w:rPr>
          <w:sz w:val="22"/>
          <w:szCs w:val="22"/>
          <w:lang w:val="bg-BG"/>
        </w:rPr>
        <w:t>Bulgaria</w:t>
      </w:r>
      <w:proofErr w:type="spellEnd"/>
      <w:r w:rsidR="00AF3EC0">
        <w:rPr>
          <w:sz w:val="22"/>
          <w:szCs w:val="22"/>
          <w:lang w:val="bg-BG"/>
        </w:rPr>
        <w:t xml:space="preserve"> </w:t>
      </w:r>
      <w:r w:rsidR="00E47143" w:rsidRPr="00D37809">
        <w:rPr>
          <w:sz w:val="22"/>
          <w:szCs w:val="22"/>
          <w:lang w:val="en-GB"/>
        </w:rPr>
        <w:t xml:space="preserve"> </w:t>
      </w:r>
      <w:r w:rsidR="00313063" w:rsidRPr="00E105C0">
        <w:rPr>
          <w:sz w:val="22"/>
          <w:szCs w:val="22"/>
          <w:lang w:val="en-GB"/>
        </w:rPr>
        <w:t xml:space="preserve">and will also be published </w:t>
      </w:r>
      <w:r w:rsidR="00313063" w:rsidRPr="005E4CE5">
        <w:rPr>
          <w:sz w:val="22"/>
          <w:szCs w:val="22"/>
          <w:lang w:val="en-GB"/>
        </w:rPr>
        <w:t>on the</w:t>
      </w:r>
      <w:r w:rsidR="00313063">
        <w:rPr>
          <w:sz w:val="22"/>
          <w:szCs w:val="22"/>
          <w:lang w:val="en-GB"/>
        </w:rPr>
        <w:t xml:space="preserve"> program’s web site: </w:t>
      </w:r>
      <w:hyperlink r:id="rId7" w:history="1">
        <w:r w:rsidR="00313063" w:rsidRPr="00313063">
          <w:rPr>
            <w:rStyle w:val="Hyperlink"/>
            <w:sz w:val="22"/>
            <w:szCs w:val="22"/>
          </w:rPr>
          <w:t>http://www.ipacbc-bgtr.eu/</w:t>
        </w:r>
      </w:hyperlink>
      <w:r w:rsidR="00DF2590">
        <w:rPr>
          <w:sz w:val="22"/>
          <w:szCs w:val="22"/>
          <w:lang w:val="en-GB"/>
        </w:rPr>
        <w:t xml:space="preserve">, the </w:t>
      </w:r>
      <w:r w:rsidR="00313063">
        <w:rPr>
          <w:sz w:val="22"/>
          <w:szCs w:val="22"/>
          <w:lang w:val="en-GB"/>
        </w:rPr>
        <w:t>institution’s</w:t>
      </w:r>
      <w:r w:rsidR="00313063" w:rsidRPr="005E4CE5">
        <w:rPr>
          <w:sz w:val="22"/>
          <w:szCs w:val="22"/>
          <w:lang w:val="en-GB"/>
        </w:rPr>
        <w:t xml:space="preserve"> </w:t>
      </w:r>
      <w:r w:rsidR="00313063" w:rsidRPr="005319A1">
        <w:rPr>
          <w:sz w:val="22"/>
          <w:szCs w:val="22"/>
          <w:lang w:val="en-GB"/>
        </w:rPr>
        <w:t xml:space="preserve">website: </w:t>
      </w:r>
      <w:hyperlink r:id="rId8" w:history="1">
        <w:r w:rsidR="00DF2590" w:rsidRPr="006964D0">
          <w:rPr>
            <w:rStyle w:val="Hyperlink"/>
            <w:sz w:val="22"/>
            <w:szCs w:val="22"/>
            <w:lang w:val="en-GB"/>
          </w:rPr>
          <w:t>https://www.mvr.bg/dcis</w:t>
        </w:r>
      </w:hyperlink>
      <w:r w:rsidR="00DF2590">
        <w:t xml:space="preserve"> </w:t>
      </w:r>
      <w:r w:rsidR="00DF2590">
        <w:rPr>
          <w:sz w:val="22"/>
          <w:szCs w:val="22"/>
        </w:rPr>
        <w:t xml:space="preserve">and the </w:t>
      </w:r>
      <w:r w:rsidR="009A6F8B" w:rsidRPr="009A6F8B">
        <w:rPr>
          <w:b/>
          <w:sz w:val="22"/>
          <w:szCs w:val="22"/>
          <w:lang w:val="bg-BG"/>
        </w:rPr>
        <w:t>„</w:t>
      </w:r>
      <w:r w:rsidR="009A6F8B" w:rsidRPr="009A6F8B">
        <w:rPr>
          <w:b/>
          <w:sz w:val="22"/>
          <w:szCs w:val="22"/>
        </w:rPr>
        <w:t xml:space="preserve">24 </w:t>
      </w:r>
      <w:proofErr w:type="spellStart"/>
      <w:r w:rsidR="009A6F8B" w:rsidRPr="009A6F8B">
        <w:rPr>
          <w:b/>
          <w:sz w:val="22"/>
          <w:szCs w:val="22"/>
        </w:rPr>
        <w:t>hours</w:t>
      </w:r>
      <w:proofErr w:type="spellEnd"/>
      <w:r w:rsidR="009A6F8B" w:rsidRPr="009A6F8B">
        <w:rPr>
          <w:b/>
          <w:sz w:val="22"/>
          <w:szCs w:val="22"/>
          <w:lang w:val="bg-BG"/>
        </w:rPr>
        <w:t>“</w:t>
      </w:r>
      <w:r w:rsidR="009A6F8B">
        <w:rPr>
          <w:sz w:val="22"/>
          <w:szCs w:val="22"/>
          <w:lang w:val="bg-BG"/>
        </w:rPr>
        <w:t xml:space="preserve"> </w:t>
      </w:r>
      <w:r w:rsidR="00DF2590" w:rsidRPr="00DF2590">
        <w:rPr>
          <w:sz w:val="22"/>
          <w:szCs w:val="22"/>
        </w:rPr>
        <w:t>official journal</w:t>
      </w:r>
      <w:r w:rsidR="00DF2590">
        <w:rPr>
          <w:sz w:val="22"/>
          <w:szCs w:val="22"/>
        </w:rPr>
        <w:t xml:space="preserve"> </w:t>
      </w:r>
      <w:proofErr w:type="spellStart"/>
      <w:r w:rsidR="00DF2590">
        <w:rPr>
          <w:sz w:val="22"/>
          <w:szCs w:val="22"/>
        </w:rPr>
        <w:t>with</w:t>
      </w:r>
      <w:proofErr w:type="spellEnd"/>
      <w:r w:rsidR="00DF2590">
        <w:rPr>
          <w:sz w:val="22"/>
          <w:szCs w:val="22"/>
        </w:rPr>
        <w:t xml:space="preserve"> national </w:t>
      </w:r>
      <w:proofErr w:type="spellStart"/>
      <w:r w:rsidR="00DF2590">
        <w:rPr>
          <w:sz w:val="22"/>
          <w:szCs w:val="22"/>
        </w:rPr>
        <w:t>coverage</w:t>
      </w:r>
      <w:proofErr w:type="spellEnd"/>
      <w:r w:rsidR="00DF2590">
        <w:rPr>
          <w:sz w:val="22"/>
          <w:szCs w:val="22"/>
        </w:rPr>
        <w:t>.</w:t>
      </w:r>
    </w:p>
    <w:p w:rsidR="007C68CF" w:rsidRDefault="0020534E" w:rsidP="00313063">
      <w:pPr>
        <w:spacing w:before="360" w:line="360" w:lineRule="auto"/>
        <w:contextualSpacing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bookmarkStart w:id="0" w:name="_GoBack"/>
      <w:r w:rsidR="00E00054" w:rsidRPr="009A6F8B">
        <w:rPr>
          <w:b/>
          <w:sz w:val="22"/>
          <w:szCs w:val="22"/>
          <w:lang w:val="en-GB"/>
        </w:rPr>
        <w:t>16.03.2020</w:t>
      </w:r>
      <w:r w:rsidR="00254B28" w:rsidRPr="009A6F8B">
        <w:rPr>
          <w:b/>
          <w:sz w:val="22"/>
          <w:szCs w:val="22"/>
          <w:lang w:val="bg-BG"/>
        </w:rPr>
        <w:t xml:space="preserve"> 17.00 h.</w:t>
      </w:r>
      <w:bookmarkEnd w:id="0"/>
      <w:r w:rsidR="00254B28" w:rsidRPr="00254B28">
        <w:rPr>
          <w:sz w:val="22"/>
          <w:szCs w:val="22"/>
          <w:lang w:val="bg-BG"/>
        </w:rPr>
        <w:t xml:space="preserve"> </w:t>
      </w:r>
      <w:r w:rsidR="00C63142">
        <w:rPr>
          <w:sz w:val="22"/>
          <w:szCs w:val="22"/>
          <w:lang w:val="en-GB"/>
        </w:rPr>
        <w:t>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20534E" w:rsidRPr="00D37809" w:rsidRDefault="00392309" w:rsidP="00313063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Pr="00D37809">
        <w:rPr>
          <w:sz w:val="22"/>
          <w:szCs w:val="22"/>
          <w:lang w:val="en-GB"/>
        </w:rPr>
        <w:t xml:space="preserve"> </w:t>
      </w:r>
      <w:r w:rsidRPr="00813342">
        <w:rPr>
          <w:sz w:val="22"/>
          <w:szCs w:val="22"/>
          <w:lang w:val="en-GB"/>
        </w:rPr>
        <w:t>website</w:t>
      </w:r>
      <w:r w:rsidR="00B50578">
        <w:rPr>
          <w:sz w:val="22"/>
          <w:szCs w:val="22"/>
          <w:lang w:val="en-GB"/>
        </w:rPr>
        <w:t xml:space="preserve"> of </w:t>
      </w:r>
      <w:hyperlink r:id="rId9" w:history="1">
        <w:r w:rsidR="00313063" w:rsidRPr="00BD5792">
          <w:rPr>
            <w:rStyle w:val="Hyperlink"/>
            <w:sz w:val="22"/>
            <w:szCs w:val="22"/>
            <w:lang w:val="en-GB"/>
          </w:rPr>
          <w:t>http://www.ipacbc-bgtr.eu/</w:t>
        </w:r>
      </w:hyperlink>
      <w:r w:rsidR="00313063">
        <w:rPr>
          <w:sz w:val="22"/>
          <w:szCs w:val="22"/>
          <w:lang w:val="bg-BG"/>
        </w:rPr>
        <w:t xml:space="preserve"> </w:t>
      </w:r>
      <w:r w:rsidR="002009E1">
        <w:t>and</w:t>
      </w:r>
      <w:r w:rsidR="002009E1" w:rsidRPr="005E4CE5">
        <w:rPr>
          <w:sz w:val="22"/>
          <w:szCs w:val="22"/>
          <w:lang w:val="en-GB"/>
        </w:rPr>
        <w:t xml:space="preserve"> </w:t>
      </w:r>
      <w:r w:rsidR="002009E1">
        <w:rPr>
          <w:sz w:val="22"/>
          <w:szCs w:val="22"/>
          <w:lang w:val="en-GB"/>
        </w:rPr>
        <w:t>institution’s</w:t>
      </w:r>
      <w:r w:rsidR="002009E1" w:rsidRPr="005E4CE5">
        <w:rPr>
          <w:sz w:val="22"/>
          <w:szCs w:val="22"/>
          <w:lang w:val="en-GB"/>
        </w:rPr>
        <w:t xml:space="preserve"> </w:t>
      </w:r>
      <w:r w:rsidR="002009E1" w:rsidRPr="005319A1">
        <w:rPr>
          <w:sz w:val="22"/>
          <w:szCs w:val="22"/>
          <w:lang w:val="en-GB"/>
        </w:rPr>
        <w:t>website:</w:t>
      </w:r>
      <w:r w:rsidR="002009E1" w:rsidRPr="002009E1">
        <w:rPr>
          <w:rStyle w:val="Hyperlink"/>
          <w:lang w:val="en-GB"/>
        </w:rPr>
        <w:t xml:space="preserve"> </w:t>
      </w:r>
      <w:r w:rsidR="002009E1" w:rsidRPr="006640DD">
        <w:rPr>
          <w:rStyle w:val="Hyperlink"/>
          <w:sz w:val="22"/>
          <w:szCs w:val="22"/>
          <w:lang w:val="en-GB"/>
        </w:rPr>
        <w:t>https://www.mvr.bg/dcis</w:t>
      </w:r>
      <w:r w:rsidR="005F15D2" w:rsidRPr="006640DD">
        <w:rPr>
          <w:rStyle w:val="Hyperlink"/>
        </w:rPr>
        <w:t>.</w:t>
      </w:r>
    </w:p>
    <w:sectPr w:rsidR="0020534E" w:rsidRPr="00D37809" w:rsidSect="00E42A70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1E" w:rsidRDefault="006B3C1E">
      <w:r>
        <w:separator/>
      </w:r>
    </w:p>
  </w:endnote>
  <w:endnote w:type="continuationSeparator" w:id="0">
    <w:p w:rsidR="006B3C1E" w:rsidRDefault="006B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Pr="00B138FF" w:rsidRDefault="0075609F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9A6F8B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9A6F8B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DC4AFF" w:rsidRPr="009A5C20" w:rsidRDefault="00DC4AFF" w:rsidP="00DC4AFF">
    <w:pPr>
      <w:pStyle w:val="Footer"/>
      <w:rPr>
        <w:sz w:val="18"/>
        <w:szCs w:val="18"/>
        <w:lang w:val="en-GB"/>
      </w:rPr>
    </w:pPr>
  </w:p>
  <w:p w:rsidR="00DC4AFF" w:rsidRPr="009A5C20" w:rsidRDefault="00DC4AFF">
    <w:pPr>
      <w:pStyle w:val="Footer"/>
      <w:rPr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1E" w:rsidRDefault="006B3C1E">
      <w:r>
        <w:separator/>
      </w:r>
    </w:p>
  </w:footnote>
  <w:footnote w:type="continuationSeparator" w:id="0">
    <w:p w:rsidR="006B3C1E" w:rsidRDefault="006B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11" w:rsidRDefault="00DC4AFF">
    <w:pPr>
      <w:pStyle w:val="Header"/>
    </w:pPr>
    <w:r>
      <w:rPr>
        <w:noProof/>
        <w:lang w:val="bg-BG" w:eastAsia="bg-BG"/>
      </w:rPr>
      <w:drawing>
        <wp:inline distT="0" distB="0" distL="0" distR="0" wp14:anchorId="759CC5BD" wp14:editId="1A5AE5BD">
          <wp:extent cx="5274310" cy="766493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766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82901"/>
    <w:rsid w:val="000B0B0E"/>
    <w:rsid w:val="000F72EF"/>
    <w:rsid w:val="00121E3C"/>
    <w:rsid w:val="00122FBE"/>
    <w:rsid w:val="0012390F"/>
    <w:rsid w:val="0013620F"/>
    <w:rsid w:val="001432A3"/>
    <w:rsid w:val="00144DB8"/>
    <w:rsid w:val="00167FD6"/>
    <w:rsid w:val="001719E8"/>
    <w:rsid w:val="001C4FA3"/>
    <w:rsid w:val="001C53CD"/>
    <w:rsid w:val="002009E1"/>
    <w:rsid w:val="0020534E"/>
    <w:rsid w:val="00254B28"/>
    <w:rsid w:val="002577C4"/>
    <w:rsid w:val="002670EC"/>
    <w:rsid w:val="00287052"/>
    <w:rsid w:val="00290C17"/>
    <w:rsid w:val="002974AA"/>
    <w:rsid w:val="002A7CCE"/>
    <w:rsid w:val="00313063"/>
    <w:rsid w:val="003223C6"/>
    <w:rsid w:val="003675A2"/>
    <w:rsid w:val="0038071E"/>
    <w:rsid w:val="00392309"/>
    <w:rsid w:val="003E127B"/>
    <w:rsid w:val="003F7A03"/>
    <w:rsid w:val="0040543C"/>
    <w:rsid w:val="00411FE8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40DD"/>
    <w:rsid w:val="00665C4A"/>
    <w:rsid w:val="0067350F"/>
    <w:rsid w:val="006A7F3C"/>
    <w:rsid w:val="006B3C1E"/>
    <w:rsid w:val="006D6AF3"/>
    <w:rsid w:val="0070615C"/>
    <w:rsid w:val="0075609F"/>
    <w:rsid w:val="0077748A"/>
    <w:rsid w:val="007825CD"/>
    <w:rsid w:val="007C68CF"/>
    <w:rsid w:val="00803E33"/>
    <w:rsid w:val="00807077"/>
    <w:rsid w:val="00813342"/>
    <w:rsid w:val="00830404"/>
    <w:rsid w:val="00842741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A6F8B"/>
    <w:rsid w:val="009D48D8"/>
    <w:rsid w:val="009E5B45"/>
    <w:rsid w:val="009E7656"/>
    <w:rsid w:val="00A12E9B"/>
    <w:rsid w:val="00A43503"/>
    <w:rsid w:val="00A45C96"/>
    <w:rsid w:val="00AF3EC0"/>
    <w:rsid w:val="00AF757E"/>
    <w:rsid w:val="00B0342C"/>
    <w:rsid w:val="00B138FF"/>
    <w:rsid w:val="00B50578"/>
    <w:rsid w:val="00B544ED"/>
    <w:rsid w:val="00B76E74"/>
    <w:rsid w:val="00BF387C"/>
    <w:rsid w:val="00C065C0"/>
    <w:rsid w:val="00C1669E"/>
    <w:rsid w:val="00C303F0"/>
    <w:rsid w:val="00C4719C"/>
    <w:rsid w:val="00C50093"/>
    <w:rsid w:val="00C53347"/>
    <w:rsid w:val="00C53CCD"/>
    <w:rsid w:val="00C63142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C4AFF"/>
    <w:rsid w:val="00DE5D97"/>
    <w:rsid w:val="00DF2590"/>
    <w:rsid w:val="00E00054"/>
    <w:rsid w:val="00E42A70"/>
    <w:rsid w:val="00E47143"/>
    <w:rsid w:val="00E50AA3"/>
    <w:rsid w:val="00E564E1"/>
    <w:rsid w:val="00E654F9"/>
    <w:rsid w:val="00E658FF"/>
    <w:rsid w:val="00E81D34"/>
    <w:rsid w:val="00F0762E"/>
    <w:rsid w:val="00F23756"/>
    <w:rsid w:val="00F30392"/>
    <w:rsid w:val="00F4403A"/>
    <w:rsid w:val="00F46EF6"/>
    <w:rsid w:val="00F56FB3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A1832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C4AFF"/>
    <w:rPr>
      <w:sz w:val="24"/>
      <w:lang w:val="fr-FR"/>
    </w:rPr>
  </w:style>
  <w:style w:type="character" w:styleId="Strong">
    <w:name w:val="Strong"/>
    <w:qFormat/>
    <w:rsid w:val="00DC4AF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vr.bg/dci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pacbc-bgtr.eu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ipacbc-bgtr.e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1227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user3</cp:lastModifiedBy>
  <cp:revision>19</cp:revision>
  <cp:lastPrinted>2012-09-24T10:00:00Z</cp:lastPrinted>
  <dcterms:created xsi:type="dcterms:W3CDTF">2020-01-09T10:51:00Z</dcterms:created>
  <dcterms:modified xsi:type="dcterms:W3CDTF">2020-01-21T09:52:00Z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