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20925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920925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920925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920925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920925">
        <w:rPr>
          <w:rFonts w:ascii="Times New Roman" w:hAnsi="Times New Roman"/>
          <w:sz w:val="28"/>
          <w:szCs w:val="28"/>
          <w:lang w:val="en-GB"/>
        </w:rPr>
        <w:t>:</w:t>
      </w:r>
      <w:r w:rsidR="004A2F1C" w:rsidRPr="00920925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20925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920925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920925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920925">
        <w:rPr>
          <w:rFonts w:ascii="Times New Roman" w:hAnsi="Times New Roman"/>
          <w:sz w:val="28"/>
          <w:szCs w:val="28"/>
          <w:lang w:val="en-GB"/>
        </w:rPr>
        <w:t>)</w:t>
      </w:r>
      <w:r w:rsidRPr="00920925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920925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920925">
        <w:rPr>
          <w:rFonts w:ascii="Times New Roman" w:hAnsi="Times New Roman"/>
          <w:sz w:val="22"/>
          <w:lang w:val="en-GB"/>
        </w:rPr>
        <w:t>Page No</w:t>
      </w:r>
      <w:r w:rsidR="004A2F1C" w:rsidRPr="00920925">
        <w:rPr>
          <w:rFonts w:ascii="Times New Roman" w:hAnsi="Times New Roman"/>
          <w:sz w:val="22"/>
          <w:lang w:val="en-GB"/>
        </w:rPr>
        <w:t xml:space="preserve"> </w:t>
      </w:r>
      <w:r w:rsidR="00A273CA" w:rsidRPr="00920925">
        <w:rPr>
          <w:rFonts w:ascii="Times New Roman" w:hAnsi="Times New Roman"/>
          <w:sz w:val="22"/>
          <w:lang w:val="en-GB"/>
        </w:rPr>
        <w:t xml:space="preserve">1 </w:t>
      </w:r>
      <w:r w:rsidRPr="00920925">
        <w:rPr>
          <w:rFonts w:ascii="Times New Roman" w:hAnsi="Times New Roman"/>
          <w:b/>
          <w:sz w:val="22"/>
          <w:lang w:val="en-GB"/>
        </w:rPr>
        <w:t>[</w:t>
      </w:r>
      <w:r w:rsidR="00A273CA" w:rsidRPr="00920925">
        <w:rPr>
          <w:rFonts w:ascii="Times New Roman" w:hAnsi="Times New Roman"/>
          <w:b/>
          <w:sz w:val="22"/>
          <w:lang w:val="en-GB"/>
        </w:rPr>
        <w:t>o</w:t>
      </w:r>
      <w:r w:rsidRPr="00920925">
        <w:rPr>
          <w:rFonts w:ascii="Times New Roman" w:hAnsi="Times New Roman"/>
          <w:sz w:val="22"/>
          <w:lang w:val="en-GB"/>
        </w:rPr>
        <w:t>f…</w:t>
      </w:r>
      <w:r w:rsidRPr="00920925">
        <w:rPr>
          <w:rFonts w:ascii="Times New Roman" w:hAnsi="Times New Roman"/>
          <w:b/>
          <w:sz w:val="22"/>
          <w:lang w:val="en-GB"/>
        </w:rPr>
        <w:t>]</w:t>
      </w:r>
    </w:p>
    <w:p w:rsidR="004D2FD8" w:rsidRPr="00920925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920925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7D21FF" w:rsidRPr="00920925">
        <w:rPr>
          <w:rFonts w:ascii="Times New Roman" w:hAnsi="Times New Roman"/>
          <w:b/>
          <w:sz w:val="28"/>
          <w:szCs w:val="28"/>
          <w:lang w:val="en-GB"/>
        </w:rPr>
        <w:t>CB005.2.11.067-PRAG-SUPPLY-01</w:t>
      </w:r>
      <w:r w:rsidRPr="00920925">
        <w:rPr>
          <w:rFonts w:ascii="Times New Roman" w:hAnsi="Times New Roman"/>
          <w:sz w:val="28"/>
          <w:szCs w:val="28"/>
          <w:lang w:val="en-GB"/>
        </w:rPr>
        <w:tab/>
      </w:r>
      <w:r w:rsidRPr="00920925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920925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 w:rsidRPr="00920925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920925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 w:rsidRPr="00920925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152"/>
        <w:gridCol w:w="158"/>
        <w:gridCol w:w="4342"/>
        <w:gridCol w:w="158"/>
        <w:gridCol w:w="2452"/>
        <w:gridCol w:w="158"/>
        <w:gridCol w:w="2319"/>
        <w:gridCol w:w="163"/>
      </w:tblGrid>
      <w:tr w:rsidR="004D2FD8" w:rsidRPr="00920925" w:rsidTr="00CC652A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920925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920925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310" w:type="dxa"/>
            <w:gridSpan w:val="2"/>
          </w:tcPr>
          <w:p w:rsidR="004D2FD8" w:rsidRPr="00920925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4500" w:type="dxa"/>
            <w:gridSpan w:val="2"/>
          </w:tcPr>
          <w:p w:rsidR="004D2FD8" w:rsidRPr="00920925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920925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2610" w:type="dxa"/>
            <w:gridSpan w:val="2"/>
          </w:tcPr>
          <w:p w:rsidR="004D2FD8" w:rsidRPr="00920925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920925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482" w:type="dxa"/>
            <w:gridSpan w:val="2"/>
          </w:tcPr>
          <w:p w:rsidR="004D2FD8" w:rsidRPr="00920925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920925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920925" w:rsidTr="00CC652A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920925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92092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92092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92092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310" w:type="dxa"/>
            <w:gridSpan w:val="2"/>
          </w:tcPr>
          <w:p w:rsidR="004D2FD8" w:rsidRPr="0092092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92092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4500" w:type="dxa"/>
            <w:gridSpan w:val="2"/>
          </w:tcPr>
          <w:p w:rsidR="004D2FD8" w:rsidRPr="00920925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92092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92092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2610" w:type="dxa"/>
            <w:gridSpan w:val="2"/>
          </w:tcPr>
          <w:p w:rsidR="004D2FD8" w:rsidRPr="0092092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92092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920925">
              <w:rPr>
                <w:rFonts w:ascii="Times New Roman" w:hAnsi="Times New Roman"/>
                <w:b/>
              </w:rPr>
              <w:footnoteReference w:id="1"/>
            </w:r>
          </w:p>
          <w:p w:rsidR="007D21FF" w:rsidRPr="00920925" w:rsidRDefault="007D21FF" w:rsidP="002F2EA1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92092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Tsarevo, Ahtopol and Lozenets / Bulgaria</w:t>
            </w:r>
          </w:p>
          <w:p w:rsidR="004D2FD8" w:rsidRPr="00920925" w:rsidRDefault="004D2FD8" w:rsidP="002F2EA1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bg-BG"/>
              </w:rPr>
            </w:pPr>
            <w:r w:rsidRPr="0092092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482" w:type="dxa"/>
            <w:gridSpan w:val="2"/>
          </w:tcPr>
          <w:p w:rsidR="004D2FD8" w:rsidRPr="0092092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92092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920925" w:rsidRDefault="004D2FD8" w:rsidP="002F2EA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92092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92092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CC652A" w:rsidRPr="00920925" w:rsidTr="009220D0">
        <w:trPr>
          <w:gridAfter w:val="1"/>
          <w:wAfter w:w="163" w:type="dxa"/>
          <w:trHeight w:val="484"/>
          <w:jc w:val="center"/>
        </w:trPr>
        <w:tc>
          <w:tcPr>
            <w:tcW w:w="12370" w:type="dxa"/>
            <w:gridSpan w:val="10"/>
          </w:tcPr>
          <w:p w:rsidR="00CC652A" w:rsidRPr="00CC652A" w:rsidRDefault="00CC652A" w:rsidP="00CC652A">
            <w:pPr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C652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Construction of an </w:t>
            </w:r>
            <w:r w:rsidRPr="00CC652A">
              <w:rPr>
                <w:rFonts w:ascii="Times New Roman" w:hAnsi="Times New Roman"/>
                <w:sz w:val="24"/>
                <w:szCs w:val="24"/>
                <w:lang w:val="en-US"/>
              </w:rPr>
              <w:t>early warning system</w:t>
            </w:r>
            <w:r w:rsidRPr="00CC652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system in Tsarevo, Ahtopol and Lozenets</w:t>
            </w:r>
          </w:p>
        </w:tc>
      </w:tr>
      <w:tr w:rsidR="00920925" w:rsidRPr="00920925" w:rsidTr="00CC652A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 w:rsidRPr="00920925">
              <w:rPr>
                <w:rFonts w:ascii="Times New Roman" w:hAnsi="Times New Roman"/>
                <w:lang w:val="bg-BG"/>
              </w:rPr>
              <w:t>1</w:t>
            </w:r>
          </w:p>
        </w:tc>
        <w:tc>
          <w:tcPr>
            <w:tcW w:w="4500" w:type="dxa"/>
            <w:gridSpan w:val="2"/>
          </w:tcPr>
          <w:p w:rsidR="00920925" w:rsidRPr="00CC652A" w:rsidRDefault="00920925" w:rsidP="00920925">
            <w:pPr>
              <w:spacing w:before="0" w:after="0"/>
              <w:rPr>
                <w:rFonts w:ascii="Times New Roman" w:hAnsi="Times New Roman"/>
                <w:snapToGrid/>
                <w:color w:val="000000"/>
                <w:lang w:val="bg-BG" w:eastAsia="bg-BG"/>
              </w:rPr>
            </w:pPr>
            <w:r w:rsidRPr="00CC652A">
              <w:rPr>
                <w:rFonts w:ascii="Times New Roman" w:hAnsi="Times New Roman"/>
                <w:color w:val="000000"/>
              </w:rPr>
              <w:t xml:space="preserve">Research and design of the siren system in Tsarevo </w:t>
            </w:r>
          </w:p>
        </w:tc>
        <w:tc>
          <w:tcPr>
            <w:tcW w:w="26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</w:rPr>
            </w:pPr>
          </w:p>
        </w:tc>
        <w:tc>
          <w:tcPr>
            <w:tcW w:w="2477" w:type="dxa"/>
            <w:gridSpan w:val="2"/>
          </w:tcPr>
          <w:p w:rsidR="00920925" w:rsidRPr="00920925" w:rsidRDefault="00920925" w:rsidP="0092092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20925" w:rsidRPr="00920925" w:rsidTr="00CC652A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 w:rsidRPr="00920925">
              <w:rPr>
                <w:rFonts w:ascii="Times New Roman" w:hAnsi="Times New Roman"/>
                <w:lang w:val="bg-BG"/>
              </w:rPr>
              <w:t>2</w:t>
            </w:r>
          </w:p>
        </w:tc>
        <w:tc>
          <w:tcPr>
            <w:tcW w:w="1310" w:type="dxa"/>
            <w:gridSpan w:val="2"/>
          </w:tcPr>
          <w:p w:rsidR="00920925" w:rsidRPr="00920925" w:rsidRDefault="00920925" w:rsidP="00920925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2092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00" w:type="dxa"/>
            <w:gridSpan w:val="2"/>
          </w:tcPr>
          <w:p w:rsidR="00920925" w:rsidRPr="00CC652A" w:rsidRDefault="00920925" w:rsidP="00920925">
            <w:pPr>
              <w:spacing w:before="0" w:after="0"/>
              <w:rPr>
                <w:rFonts w:ascii="Times New Roman" w:hAnsi="Times New Roman"/>
                <w:color w:val="000000"/>
              </w:rPr>
            </w:pPr>
            <w:r w:rsidRPr="00CC652A">
              <w:rPr>
                <w:rFonts w:ascii="Times New Roman" w:hAnsi="Times New Roman"/>
                <w:color w:val="000000"/>
              </w:rPr>
              <w:t>Research and design of the siren system in Ahtopol</w:t>
            </w:r>
          </w:p>
        </w:tc>
        <w:tc>
          <w:tcPr>
            <w:tcW w:w="26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</w:rPr>
            </w:pPr>
          </w:p>
        </w:tc>
        <w:tc>
          <w:tcPr>
            <w:tcW w:w="2477" w:type="dxa"/>
            <w:gridSpan w:val="2"/>
          </w:tcPr>
          <w:p w:rsidR="00920925" w:rsidRPr="00920925" w:rsidRDefault="00920925" w:rsidP="0092092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20925" w:rsidRPr="00920925" w:rsidTr="00CC652A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 w:rsidRPr="00920925">
              <w:rPr>
                <w:rFonts w:ascii="Times New Roman" w:hAnsi="Times New Roman"/>
                <w:lang w:val="bg-BG"/>
              </w:rPr>
              <w:t>3</w:t>
            </w:r>
          </w:p>
        </w:tc>
        <w:tc>
          <w:tcPr>
            <w:tcW w:w="13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 w:rsidRPr="00920925">
              <w:rPr>
                <w:rFonts w:ascii="Times New Roman" w:hAnsi="Times New Roman"/>
                <w:lang w:val="bg-BG"/>
              </w:rPr>
              <w:t>1</w:t>
            </w:r>
          </w:p>
        </w:tc>
        <w:tc>
          <w:tcPr>
            <w:tcW w:w="4500" w:type="dxa"/>
            <w:gridSpan w:val="2"/>
          </w:tcPr>
          <w:p w:rsidR="00920925" w:rsidRPr="00CC652A" w:rsidRDefault="00920925" w:rsidP="00920925">
            <w:pPr>
              <w:rPr>
                <w:rFonts w:ascii="Times New Roman" w:hAnsi="Times New Roman"/>
              </w:rPr>
            </w:pPr>
            <w:r w:rsidRPr="00CC652A">
              <w:rPr>
                <w:rFonts w:ascii="Times New Roman" w:hAnsi="Times New Roman"/>
              </w:rPr>
              <w:t>Research and design of the siren system in Lozenets</w:t>
            </w:r>
          </w:p>
        </w:tc>
        <w:tc>
          <w:tcPr>
            <w:tcW w:w="26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</w:rPr>
            </w:pPr>
          </w:p>
        </w:tc>
        <w:tc>
          <w:tcPr>
            <w:tcW w:w="2477" w:type="dxa"/>
            <w:gridSpan w:val="2"/>
          </w:tcPr>
          <w:p w:rsidR="00920925" w:rsidRPr="00920925" w:rsidRDefault="00920925" w:rsidP="0092092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20925" w:rsidRPr="00920925" w:rsidTr="00CC652A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 w:rsidRPr="00920925">
              <w:rPr>
                <w:rFonts w:ascii="Times New Roman" w:hAnsi="Times New Roman"/>
                <w:lang w:val="bg-BG"/>
              </w:rPr>
              <w:t>4</w:t>
            </w:r>
          </w:p>
        </w:tc>
        <w:tc>
          <w:tcPr>
            <w:tcW w:w="13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5</w:t>
            </w:r>
          </w:p>
        </w:tc>
        <w:tc>
          <w:tcPr>
            <w:tcW w:w="4500" w:type="dxa"/>
            <w:gridSpan w:val="2"/>
          </w:tcPr>
          <w:p w:rsidR="00920925" w:rsidRPr="00CC652A" w:rsidRDefault="00920925" w:rsidP="00920925">
            <w:pPr>
              <w:rPr>
                <w:rFonts w:ascii="Times New Roman" w:hAnsi="Times New Roman"/>
              </w:rPr>
            </w:pPr>
            <w:r w:rsidRPr="00CC652A">
              <w:rPr>
                <w:rFonts w:ascii="Times New Roman" w:hAnsi="Times New Roman"/>
              </w:rPr>
              <w:t>Acoustic device (siren) of Tsarevo according to the acoustic planning</w:t>
            </w:r>
          </w:p>
        </w:tc>
        <w:tc>
          <w:tcPr>
            <w:tcW w:w="26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</w:rPr>
            </w:pPr>
          </w:p>
        </w:tc>
        <w:tc>
          <w:tcPr>
            <w:tcW w:w="2477" w:type="dxa"/>
            <w:gridSpan w:val="2"/>
          </w:tcPr>
          <w:p w:rsidR="00920925" w:rsidRPr="00920925" w:rsidRDefault="00920925" w:rsidP="0092092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20925" w:rsidRPr="00920925" w:rsidTr="00CC652A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 w:rsidRPr="00920925">
              <w:rPr>
                <w:rFonts w:ascii="Times New Roman" w:hAnsi="Times New Roman"/>
                <w:lang w:val="bg-BG"/>
              </w:rPr>
              <w:t>5</w:t>
            </w:r>
          </w:p>
        </w:tc>
        <w:tc>
          <w:tcPr>
            <w:tcW w:w="13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</w:t>
            </w:r>
          </w:p>
        </w:tc>
        <w:tc>
          <w:tcPr>
            <w:tcW w:w="4500" w:type="dxa"/>
            <w:gridSpan w:val="2"/>
          </w:tcPr>
          <w:p w:rsidR="00920925" w:rsidRPr="00CC652A" w:rsidRDefault="00920925" w:rsidP="00920925">
            <w:pPr>
              <w:rPr>
                <w:rFonts w:ascii="Times New Roman" w:hAnsi="Times New Roman"/>
              </w:rPr>
            </w:pPr>
            <w:r w:rsidRPr="00CC652A">
              <w:rPr>
                <w:rFonts w:ascii="Times New Roman" w:hAnsi="Times New Roman"/>
              </w:rPr>
              <w:t>Acoustic device (siren) of Ahtopol according to the acoustic planning</w:t>
            </w:r>
          </w:p>
        </w:tc>
        <w:tc>
          <w:tcPr>
            <w:tcW w:w="26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</w:rPr>
            </w:pPr>
          </w:p>
        </w:tc>
        <w:tc>
          <w:tcPr>
            <w:tcW w:w="2477" w:type="dxa"/>
            <w:gridSpan w:val="2"/>
          </w:tcPr>
          <w:p w:rsidR="00920925" w:rsidRPr="00920925" w:rsidRDefault="00920925" w:rsidP="0092092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20925" w:rsidRPr="00920925" w:rsidTr="00CC652A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 w:rsidRPr="00920925">
              <w:rPr>
                <w:rFonts w:ascii="Times New Roman" w:hAnsi="Times New Roman"/>
                <w:lang w:val="bg-BG"/>
              </w:rPr>
              <w:lastRenderedPageBreak/>
              <w:t>6</w:t>
            </w:r>
          </w:p>
        </w:tc>
        <w:tc>
          <w:tcPr>
            <w:tcW w:w="13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</w:t>
            </w:r>
          </w:p>
        </w:tc>
        <w:tc>
          <w:tcPr>
            <w:tcW w:w="4500" w:type="dxa"/>
            <w:gridSpan w:val="2"/>
          </w:tcPr>
          <w:p w:rsidR="00920925" w:rsidRPr="00CC652A" w:rsidRDefault="00920925" w:rsidP="00920925">
            <w:pPr>
              <w:rPr>
                <w:rFonts w:ascii="Times New Roman" w:hAnsi="Times New Roman"/>
              </w:rPr>
            </w:pPr>
            <w:r w:rsidRPr="00CC652A">
              <w:rPr>
                <w:rFonts w:ascii="Times New Roman" w:hAnsi="Times New Roman"/>
              </w:rPr>
              <w:t>Acoustic device (siren) of Lozenets according to the acoustic planning</w:t>
            </w:r>
          </w:p>
        </w:tc>
        <w:tc>
          <w:tcPr>
            <w:tcW w:w="26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</w:rPr>
            </w:pPr>
          </w:p>
        </w:tc>
        <w:tc>
          <w:tcPr>
            <w:tcW w:w="2477" w:type="dxa"/>
            <w:gridSpan w:val="2"/>
          </w:tcPr>
          <w:p w:rsidR="00920925" w:rsidRPr="00920925" w:rsidRDefault="00920925" w:rsidP="0092092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20925" w:rsidRPr="00920925" w:rsidTr="00CC652A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 w:rsidRPr="00920925">
              <w:rPr>
                <w:rFonts w:ascii="Times New Roman" w:hAnsi="Times New Roman"/>
                <w:lang w:val="bg-BG"/>
              </w:rPr>
              <w:t>7</w:t>
            </w:r>
          </w:p>
        </w:tc>
        <w:tc>
          <w:tcPr>
            <w:tcW w:w="13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</w:t>
            </w:r>
          </w:p>
        </w:tc>
        <w:tc>
          <w:tcPr>
            <w:tcW w:w="4500" w:type="dxa"/>
            <w:gridSpan w:val="2"/>
          </w:tcPr>
          <w:p w:rsidR="00920925" w:rsidRPr="00CC652A" w:rsidRDefault="00920925" w:rsidP="00920925">
            <w:pPr>
              <w:rPr>
                <w:rFonts w:ascii="Times New Roman" w:hAnsi="Times New Roman"/>
              </w:rPr>
            </w:pPr>
            <w:r w:rsidRPr="00CC652A">
              <w:rPr>
                <w:rFonts w:ascii="Times New Roman" w:hAnsi="Times New Roman"/>
              </w:rPr>
              <w:t>Uninterruptible power supply (UPS)</w:t>
            </w:r>
          </w:p>
        </w:tc>
        <w:tc>
          <w:tcPr>
            <w:tcW w:w="26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</w:rPr>
            </w:pPr>
          </w:p>
        </w:tc>
        <w:tc>
          <w:tcPr>
            <w:tcW w:w="2477" w:type="dxa"/>
            <w:gridSpan w:val="2"/>
          </w:tcPr>
          <w:p w:rsidR="00920925" w:rsidRPr="00920925" w:rsidRDefault="00920925" w:rsidP="0092092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20925" w:rsidRPr="00920925" w:rsidTr="00CC652A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 w:rsidRPr="00920925">
              <w:rPr>
                <w:rFonts w:ascii="Times New Roman" w:hAnsi="Times New Roman"/>
                <w:lang w:val="bg-BG"/>
              </w:rPr>
              <w:t>8</w:t>
            </w:r>
          </w:p>
        </w:tc>
        <w:tc>
          <w:tcPr>
            <w:tcW w:w="13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</w:t>
            </w:r>
          </w:p>
        </w:tc>
        <w:tc>
          <w:tcPr>
            <w:tcW w:w="4500" w:type="dxa"/>
            <w:gridSpan w:val="2"/>
          </w:tcPr>
          <w:p w:rsidR="00920925" w:rsidRPr="00CC652A" w:rsidRDefault="00920925" w:rsidP="00920925">
            <w:pPr>
              <w:rPr>
                <w:rFonts w:ascii="Times New Roman" w:hAnsi="Times New Roman"/>
              </w:rPr>
            </w:pPr>
            <w:r w:rsidRPr="00CC652A">
              <w:rPr>
                <w:rFonts w:ascii="Times New Roman" w:hAnsi="Times New Roman"/>
              </w:rPr>
              <w:t xml:space="preserve">Network equipment  </w:t>
            </w:r>
          </w:p>
        </w:tc>
        <w:tc>
          <w:tcPr>
            <w:tcW w:w="26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</w:rPr>
            </w:pPr>
          </w:p>
        </w:tc>
        <w:tc>
          <w:tcPr>
            <w:tcW w:w="2477" w:type="dxa"/>
            <w:gridSpan w:val="2"/>
          </w:tcPr>
          <w:p w:rsidR="00920925" w:rsidRPr="00920925" w:rsidRDefault="00920925" w:rsidP="0092092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20925" w:rsidRPr="00920925" w:rsidTr="00CC652A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 w:rsidRPr="00920925">
              <w:rPr>
                <w:rFonts w:ascii="Times New Roman" w:hAnsi="Times New Roman"/>
                <w:lang w:val="bg-BG"/>
              </w:rPr>
              <w:t>9</w:t>
            </w:r>
          </w:p>
        </w:tc>
        <w:tc>
          <w:tcPr>
            <w:tcW w:w="13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14</w:t>
            </w:r>
          </w:p>
        </w:tc>
        <w:tc>
          <w:tcPr>
            <w:tcW w:w="4500" w:type="dxa"/>
            <w:gridSpan w:val="2"/>
          </w:tcPr>
          <w:p w:rsidR="00920925" w:rsidRPr="00CC652A" w:rsidRDefault="00920925" w:rsidP="00920925">
            <w:pPr>
              <w:rPr>
                <w:rFonts w:ascii="Times New Roman" w:hAnsi="Times New Roman"/>
              </w:rPr>
            </w:pPr>
            <w:r w:rsidRPr="00CC652A">
              <w:rPr>
                <w:rFonts w:ascii="Times New Roman" w:hAnsi="Times New Roman"/>
              </w:rPr>
              <w:t>Rechargeable batteries/in each siren cabinet there are 2 pcs/</w:t>
            </w:r>
          </w:p>
        </w:tc>
        <w:tc>
          <w:tcPr>
            <w:tcW w:w="26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</w:rPr>
            </w:pPr>
          </w:p>
        </w:tc>
        <w:tc>
          <w:tcPr>
            <w:tcW w:w="2477" w:type="dxa"/>
            <w:gridSpan w:val="2"/>
          </w:tcPr>
          <w:p w:rsidR="00920925" w:rsidRPr="00920925" w:rsidRDefault="00920925" w:rsidP="0092092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20925" w:rsidRPr="00920925" w:rsidTr="00CC652A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 w:rsidRPr="00920925">
              <w:rPr>
                <w:rFonts w:ascii="Times New Roman" w:hAnsi="Times New Roman"/>
                <w:lang w:val="bg-BG"/>
              </w:rPr>
              <w:t>10</w:t>
            </w:r>
          </w:p>
        </w:tc>
        <w:tc>
          <w:tcPr>
            <w:tcW w:w="13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</w:t>
            </w:r>
          </w:p>
        </w:tc>
        <w:tc>
          <w:tcPr>
            <w:tcW w:w="4500" w:type="dxa"/>
            <w:gridSpan w:val="2"/>
          </w:tcPr>
          <w:p w:rsidR="00920925" w:rsidRPr="00CC652A" w:rsidRDefault="00920925" w:rsidP="00920925">
            <w:pPr>
              <w:rPr>
                <w:rFonts w:ascii="Times New Roman" w:hAnsi="Times New Roman"/>
              </w:rPr>
            </w:pPr>
            <w:r w:rsidRPr="00CC652A">
              <w:rPr>
                <w:rFonts w:ascii="Times New Roman" w:hAnsi="Times New Roman"/>
              </w:rPr>
              <w:t>Equipment for Regional control Center (RCC)/Local control panel of Tsarevo</w:t>
            </w:r>
          </w:p>
        </w:tc>
        <w:tc>
          <w:tcPr>
            <w:tcW w:w="26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</w:rPr>
            </w:pPr>
          </w:p>
        </w:tc>
        <w:tc>
          <w:tcPr>
            <w:tcW w:w="2477" w:type="dxa"/>
            <w:gridSpan w:val="2"/>
          </w:tcPr>
          <w:p w:rsidR="00920925" w:rsidRPr="00920925" w:rsidRDefault="00920925" w:rsidP="0092092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20925" w:rsidRPr="00920925" w:rsidTr="00CC652A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 w:rsidRPr="00920925">
              <w:rPr>
                <w:rFonts w:ascii="Times New Roman" w:hAnsi="Times New Roman"/>
                <w:lang w:val="bg-BG"/>
              </w:rPr>
              <w:t>11</w:t>
            </w:r>
          </w:p>
        </w:tc>
        <w:tc>
          <w:tcPr>
            <w:tcW w:w="13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</w:t>
            </w:r>
          </w:p>
        </w:tc>
        <w:tc>
          <w:tcPr>
            <w:tcW w:w="4500" w:type="dxa"/>
            <w:gridSpan w:val="2"/>
          </w:tcPr>
          <w:p w:rsidR="00920925" w:rsidRPr="00CC652A" w:rsidRDefault="00920925" w:rsidP="00920925">
            <w:pPr>
              <w:rPr>
                <w:rFonts w:ascii="Times New Roman" w:hAnsi="Times New Roman"/>
              </w:rPr>
            </w:pPr>
            <w:r w:rsidRPr="00CC652A">
              <w:rPr>
                <w:rFonts w:ascii="Times New Roman" w:hAnsi="Times New Roman"/>
              </w:rPr>
              <w:t>Integration to NSEWA</w:t>
            </w:r>
          </w:p>
        </w:tc>
        <w:tc>
          <w:tcPr>
            <w:tcW w:w="26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</w:rPr>
            </w:pPr>
          </w:p>
        </w:tc>
        <w:tc>
          <w:tcPr>
            <w:tcW w:w="2477" w:type="dxa"/>
            <w:gridSpan w:val="2"/>
          </w:tcPr>
          <w:p w:rsidR="00920925" w:rsidRPr="00920925" w:rsidRDefault="00920925" w:rsidP="0092092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652A" w:rsidRPr="00920925" w:rsidTr="00CC652A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CC652A" w:rsidRDefault="00CC652A" w:rsidP="0092092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10" w:type="dxa"/>
            <w:gridSpan w:val="2"/>
          </w:tcPr>
          <w:p w:rsidR="00CC652A" w:rsidRDefault="00CC652A" w:rsidP="0092092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500" w:type="dxa"/>
            <w:gridSpan w:val="2"/>
          </w:tcPr>
          <w:p w:rsidR="00CC652A" w:rsidRPr="00920925" w:rsidRDefault="00CC652A" w:rsidP="00920925">
            <w:pPr>
              <w:rPr>
                <w:rFonts w:ascii="Times New Roman" w:hAnsi="Times New Roman"/>
              </w:rPr>
            </w:pPr>
          </w:p>
        </w:tc>
        <w:tc>
          <w:tcPr>
            <w:tcW w:w="2610" w:type="dxa"/>
            <w:gridSpan w:val="2"/>
          </w:tcPr>
          <w:p w:rsidR="00CC652A" w:rsidRPr="00920925" w:rsidRDefault="00CC652A" w:rsidP="00CC65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 xml:space="preserve">Total 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>I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>.</w:t>
            </w:r>
          </w:p>
        </w:tc>
        <w:tc>
          <w:tcPr>
            <w:tcW w:w="2477" w:type="dxa"/>
            <w:gridSpan w:val="2"/>
          </w:tcPr>
          <w:p w:rsidR="00CC652A" w:rsidRPr="00920925" w:rsidRDefault="00CC652A" w:rsidP="0092092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652A" w:rsidRPr="00920925" w:rsidTr="007A2397">
        <w:trPr>
          <w:gridAfter w:val="1"/>
          <w:wAfter w:w="163" w:type="dxa"/>
          <w:trHeight w:val="550"/>
          <w:jc w:val="center"/>
        </w:trPr>
        <w:tc>
          <w:tcPr>
            <w:tcW w:w="12370" w:type="dxa"/>
            <w:gridSpan w:val="10"/>
          </w:tcPr>
          <w:p w:rsidR="00CC652A" w:rsidRPr="00CC652A" w:rsidRDefault="00CC652A" w:rsidP="00CC652A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C652A">
              <w:rPr>
                <w:rFonts w:ascii="Times New Roman" w:hAnsi="Times New Roman"/>
                <w:sz w:val="24"/>
                <w:szCs w:val="24"/>
                <w:lang w:val="en-US"/>
              </w:rPr>
              <w:t>II.</w:t>
            </w:r>
            <w:r w:rsidRPr="00CC652A">
              <w:rPr>
                <w:sz w:val="24"/>
                <w:szCs w:val="24"/>
              </w:rPr>
              <w:t xml:space="preserve"> </w:t>
            </w:r>
            <w:r w:rsidRPr="00CC652A">
              <w:rPr>
                <w:rFonts w:ascii="Times New Roman" w:hAnsi="Times New Roman"/>
                <w:sz w:val="24"/>
                <w:szCs w:val="24"/>
                <w:lang w:val="en-US"/>
              </w:rPr>
              <w:t>Training for working with the early warning system for the population in Tsarevo, Ahtopol and Lozenets</w:t>
            </w:r>
          </w:p>
        </w:tc>
      </w:tr>
      <w:tr w:rsidR="00920925" w:rsidRPr="00920925" w:rsidTr="00CC652A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920925" w:rsidRPr="00CC652A" w:rsidRDefault="00CC652A" w:rsidP="00920925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</w:t>
            </w:r>
          </w:p>
        </w:tc>
        <w:tc>
          <w:tcPr>
            <w:tcW w:w="450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</w:rPr>
            </w:pPr>
            <w:r w:rsidRPr="00920925">
              <w:rPr>
                <w:rFonts w:ascii="Times New Roman" w:hAnsi="Times New Roman"/>
              </w:rPr>
              <w:t>Training to work with the system</w:t>
            </w:r>
          </w:p>
        </w:tc>
        <w:tc>
          <w:tcPr>
            <w:tcW w:w="2610" w:type="dxa"/>
            <w:gridSpan w:val="2"/>
          </w:tcPr>
          <w:p w:rsidR="00920925" w:rsidRPr="00920925" w:rsidRDefault="00920925" w:rsidP="00920925">
            <w:pPr>
              <w:rPr>
                <w:rFonts w:ascii="Times New Roman" w:hAnsi="Times New Roman"/>
              </w:rPr>
            </w:pPr>
          </w:p>
        </w:tc>
        <w:tc>
          <w:tcPr>
            <w:tcW w:w="2477" w:type="dxa"/>
            <w:gridSpan w:val="2"/>
          </w:tcPr>
          <w:p w:rsidR="00920925" w:rsidRPr="00920925" w:rsidRDefault="00920925" w:rsidP="0092092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652A" w:rsidRPr="00920925" w:rsidTr="00CC652A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CC652A" w:rsidRPr="00920925" w:rsidRDefault="00CC652A" w:rsidP="00C75CCE">
            <w:pPr>
              <w:jc w:val="both"/>
              <w:rPr>
                <w:rFonts w:ascii="Times New Roman" w:hAnsi="Times New Roman"/>
                <w:b/>
                <w:sz w:val="22"/>
                <w:lang w:val="bg-BG"/>
              </w:rPr>
            </w:pPr>
          </w:p>
        </w:tc>
        <w:tc>
          <w:tcPr>
            <w:tcW w:w="1310" w:type="dxa"/>
            <w:gridSpan w:val="2"/>
          </w:tcPr>
          <w:p w:rsidR="00CC652A" w:rsidRPr="00920925" w:rsidRDefault="00CC652A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500" w:type="dxa"/>
            <w:gridSpan w:val="2"/>
          </w:tcPr>
          <w:p w:rsidR="00CC652A" w:rsidRPr="00920925" w:rsidRDefault="00CC652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10" w:type="dxa"/>
            <w:gridSpan w:val="2"/>
          </w:tcPr>
          <w:p w:rsidR="00CC652A" w:rsidRPr="00920925" w:rsidRDefault="00CC652A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Total II.</w:t>
            </w:r>
          </w:p>
        </w:tc>
        <w:tc>
          <w:tcPr>
            <w:tcW w:w="2477" w:type="dxa"/>
            <w:gridSpan w:val="2"/>
          </w:tcPr>
          <w:p w:rsidR="00CC652A" w:rsidRPr="00920925" w:rsidRDefault="00CC652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920925" w:rsidTr="00CC652A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920925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bg-BG"/>
              </w:rPr>
            </w:pPr>
          </w:p>
        </w:tc>
        <w:tc>
          <w:tcPr>
            <w:tcW w:w="1310" w:type="dxa"/>
            <w:gridSpan w:val="2"/>
          </w:tcPr>
          <w:p w:rsidR="003308C6" w:rsidRPr="00920925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500" w:type="dxa"/>
            <w:gridSpan w:val="2"/>
          </w:tcPr>
          <w:p w:rsidR="003308C6" w:rsidRPr="00920925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920925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2610" w:type="dxa"/>
            <w:gridSpan w:val="2"/>
          </w:tcPr>
          <w:p w:rsidR="003308C6" w:rsidRPr="00920925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20925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  <w:r w:rsidR="00CC652A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I. + II. </w:t>
            </w:r>
          </w:p>
        </w:tc>
        <w:tc>
          <w:tcPr>
            <w:tcW w:w="2477" w:type="dxa"/>
            <w:gridSpan w:val="2"/>
          </w:tcPr>
          <w:p w:rsidR="003308C6" w:rsidRPr="00920925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920925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lang w:val="en-GB"/>
        </w:rPr>
      </w:pPr>
      <w:bookmarkStart w:id="1" w:name="_GoBack"/>
      <w:bookmarkEnd w:id="1"/>
    </w:p>
    <w:sectPr w:rsidR="004D2FD8" w:rsidRPr="00920925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41A" w:rsidRDefault="008C141A">
      <w:r>
        <w:separator/>
      </w:r>
    </w:p>
  </w:endnote>
  <w:endnote w:type="continuationSeparator" w:id="0">
    <w:p w:rsidR="008C141A" w:rsidRDefault="008C1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C652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C652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CC652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CC652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41A" w:rsidRDefault="008C141A">
      <w:r>
        <w:separator/>
      </w:r>
    </w:p>
  </w:footnote>
  <w:footnote w:type="continuationSeparator" w:id="0">
    <w:p w:rsidR="008C141A" w:rsidRDefault="008C141A">
      <w:r>
        <w:continuationSeparator/>
      </w:r>
    </w:p>
  </w:footnote>
  <w:footnote w:id="1">
    <w:p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8C141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8C141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2010 International Chamber of Commerce </w:t>
      </w:r>
      <w:hyperlink r:id="rId1" w:history="1">
        <w:r w:rsidR="00473368" w:rsidRPr="00473368">
          <w:rPr>
            <w:rStyle w:val="Hyperlink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 w:rsidR="00473368" w:rsidRPr="00473368">
        <w:rPr>
          <w:rFonts w:ascii="Times New Roman" w:hAnsi="Times New Roman"/>
          <w:lang w:val="en-GB"/>
        </w:rPr>
        <w:t xml:space="preserve"> </w:t>
      </w:r>
      <w:r w:rsidR="00295396" w:rsidRPr="00473368">
        <w:rPr>
          <w:rFonts w:ascii="Times New Roman" w:hAnsi="Times New Roman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D1737"/>
    <w:multiLevelType w:val="hybridMultilevel"/>
    <w:tmpl w:val="7FCA0188"/>
    <w:lvl w:ilvl="0" w:tplc="E780D4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2"/>
  </w:num>
  <w:num w:numId="3">
    <w:abstractNumId w:val="6"/>
  </w:num>
  <w:num w:numId="4">
    <w:abstractNumId w:val="25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38"/>
  </w:num>
  <w:num w:numId="10">
    <w:abstractNumId w:val="10"/>
  </w:num>
  <w:num w:numId="11">
    <w:abstractNumId w:val="11"/>
  </w:num>
  <w:num w:numId="12">
    <w:abstractNumId w:val="12"/>
  </w:num>
  <w:num w:numId="13">
    <w:abstractNumId w:val="24"/>
  </w:num>
  <w:num w:numId="14">
    <w:abstractNumId w:val="29"/>
  </w:num>
  <w:num w:numId="15">
    <w:abstractNumId w:val="34"/>
  </w:num>
  <w:num w:numId="16">
    <w:abstractNumId w:val="8"/>
  </w:num>
  <w:num w:numId="17">
    <w:abstractNumId w:val="19"/>
  </w:num>
  <w:num w:numId="18">
    <w:abstractNumId w:val="23"/>
  </w:num>
  <w:num w:numId="19">
    <w:abstractNumId w:val="28"/>
  </w:num>
  <w:num w:numId="20">
    <w:abstractNumId w:val="9"/>
  </w:num>
  <w:num w:numId="21">
    <w:abstractNumId w:val="22"/>
  </w:num>
  <w:num w:numId="22">
    <w:abstractNumId w:val="13"/>
  </w:num>
  <w:num w:numId="23">
    <w:abstractNumId w:val="15"/>
  </w:num>
  <w:num w:numId="24">
    <w:abstractNumId w:val="31"/>
  </w:num>
  <w:num w:numId="25">
    <w:abstractNumId w:val="18"/>
  </w:num>
  <w:num w:numId="26">
    <w:abstractNumId w:val="17"/>
  </w:num>
  <w:num w:numId="27">
    <w:abstractNumId w:val="35"/>
  </w:num>
  <w:num w:numId="28">
    <w:abstractNumId w:val="36"/>
  </w:num>
  <w:num w:numId="29">
    <w:abstractNumId w:val="1"/>
  </w:num>
  <w:num w:numId="30">
    <w:abstractNumId w:val="30"/>
  </w:num>
  <w:num w:numId="31">
    <w:abstractNumId w:val="26"/>
  </w:num>
  <w:num w:numId="32">
    <w:abstractNumId w:val="4"/>
  </w:num>
  <w:num w:numId="33">
    <w:abstractNumId w:val="5"/>
  </w:num>
  <w:num w:numId="34">
    <w:abstractNumId w:val="2"/>
  </w:num>
  <w:num w:numId="35">
    <w:abstractNumId w:val="0"/>
  </w:num>
  <w:num w:numId="36">
    <w:abstractNumId w:val="27"/>
  </w:num>
  <w:num w:numId="37">
    <w:abstractNumId w:val="37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2F2EA1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21FF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C141A"/>
    <w:rsid w:val="008E40E2"/>
    <w:rsid w:val="008E7E35"/>
    <w:rsid w:val="008F297A"/>
    <w:rsid w:val="008F5A3A"/>
    <w:rsid w:val="00900823"/>
    <w:rsid w:val="00920925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23DA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652A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F5111"/>
    <w:rsid w:val="00EF7890"/>
    <w:rsid w:val="00F02006"/>
    <w:rsid w:val="00F043C3"/>
    <w:rsid w:val="00F04E99"/>
    <w:rsid w:val="00F0574A"/>
    <w:rsid w:val="00F11BCD"/>
    <w:rsid w:val="00F129F4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FE8880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3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F872D-75B1-458B-A683-77978AA1F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1245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Acer1</cp:lastModifiedBy>
  <cp:revision>9</cp:revision>
  <cp:lastPrinted>2015-12-03T09:09:00Z</cp:lastPrinted>
  <dcterms:created xsi:type="dcterms:W3CDTF">2018-12-18T11:40:00Z</dcterms:created>
  <dcterms:modified xsi:type="dcterms:W3CDTF">2020-02-03T14:02:00Z</dcterms:modified>
</cp:coreProperties>
</file>