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55BB9" w:rsidRPr="00255BB9">
        <w:rPr>
          <w:rFonts w:ascii="Times New Roman" w:hAnsi="Times New Roman"/>
          <w:b/>
          <w:sz w:val="22"/>
          <w:szCs w:val="22"/>
          <w:lang w:val="en-GB"/>
        </w:rPr>
        <w:t xml:space="preserve">Early warning and disclosure system construction in </w:t>
      </w:r>
      <w:proofErr w:type="spellStart"/>
      <w:r w:rsidR="00255BB9" w:rsidRPr="00255BB9">
        <w:rPr>
          <w:rFonts w:ascii="Times New Roman" w:hAnsi="Times New Roman"/>
          <w:b/>
          <w:sz w:val="22"/>
          <w:szCs w:val="22"/>
          <w:lang w:val="en-GB"/>
        </w:rPr>
        <w:t>Tsarevo</w:t>
      </w:r>
      <w:proofErr w:type="spellEnd"/>
      <w:r w:rsidR="00255BB9" w:rsidRPr="00255BB9">
        <w:rPr>
          <w:rFonts w:ascii="Times New Roman" w:hAnsi="Times New Roman"/>
          <w:b/>
          <w:sz w:val="22"/>
          <w:szCs w:val="22"/>
          <w:lang w:val="en-GB"/>
        </w:rPr>
        <w:t xml:space="preserve">, </w:t>
      </w:r>
      <w:proofErr w:type="spellStart"/>
      <w:r w:rsidR="00255BB9" w:rsidRPr="00255BB9">
        <w:rPr>
          <w:rFonts w:ascii="Times New Roman" w:hAnsi="Times New Roman"/>
          <w:b/>
          <w:sz w:val="22"/>
          <w:szCs w:val="22"/>
          <w:lang w:val="en-GB"/>
        </w:rPr>
        <w:t>Ahtopol</w:t>
      </w:r>
      <w:proofErr w:type="spellEnd"/>
      <w:r w:rsidR="00255BB9" w:rsidRPr="00255BB9">
        <w:rPr>
          <w:rFonts w:ascii="Times New Roman" w:hAnsi="Times New Roman"/>
          <w:b/>
          <w:sz w:val="22"/>
          <w:szCs w:val="22"/>
          <w:lang w:val="en-GB"/>
        </w:rPr>
        <w:t xml:space="preserve"> and </w:t>
      </w:r>
      <w:proofErr w:type="spellStart"/>
      <w:r w:rsidR="00255BB9" w:rsidRPr="00255BB9">
        <w:rPr>
          <w:rFonts w:ascii="Times New Roman" w:hAnsi="Times New Roman"/>
          <w:b/>
          <w:sz w:val="22"/>
          <w:szCs w:val="22"/>
          <w:lang w:val="en-GB"/>
        </w:rPr>
        <w:t>Lozenets</w:t>
      </w:r>
      <w:proofErr w:type="spellEnd"/>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55BB9" w:rsidRPr="00255BB9">
        <w:rPr>
          <w:rFonts w:ascii="Times New Roman" w:hAnsi="Times New Roman"/>
          <w:sz w:val="22"/>
          <w:lang w:val="en-GB"/>
        </w:rPr>
        <w:t>CB005.2.11.067-PRAG-SUPPLY-01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02C7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41718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417188">
        <w:rPr>
          <w:rFonts w:ascii="Times New Roman" w:hAnsi="Times New Roman"/>
          <w:sz w:val="22"/>
          <w:szCs w:val="22"/>
          <w:lang w:val="en-GB"/>
        </w:rPr>
        <w:t xml:space="preserve">, please refer to article 24 of the </w:t>
      </w:r>
      <w:r w:rsidR="00417188" w:rsidRPr="00417188">
        <w:rPr>
          <w:rFonts w:ascii="Times New Roman" w:hAnsi="Times New Roman"/>
          <w:sz w:val="22"/>
          <w:szCs w:val="22"/>
          <w:lang w:val="en-GB"/>
        </w:rPr>
        <w:t>Special conditions</w:t>
      </w:r>
      <w:r w:rsidR="00417188">
        <w:rPr>
          <w:rFonts w:ascii="Times New Roman" w:hAnsi="Times New Roman"/>
          <w:sz w:val="22"/>
          <w:szCs w:val="22"/>
          <w:lang w:val="en-GB"/>
        </w:rPr>
        <w:t xml:space="preserve"> for additional notes regarding the rules for possible deviations of the specifications and accepted equivalents,</w:t>
      </w:r>
    </w:p>
    <w:p w:rsidR="00EB4039" w:rsidRPr="00153236" w:rsidRDefault="000F3878" w:rsidP="00E02C7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76041F" w:rsidRDefault="00EB4039" w:rsidP="0076041F">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76041F">
      <w:pPr>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r w:rsidR="00417188">
        <w:rPr>
          <w:rFonts w:ascii="Times New Roman" w:hAnsi="Times New Roman"/>
          <w:sz w:val="22"/>
          <w:szCs w:val="22"/>
          <w:lang w:val="en-GB"/>
        </w:rPr>
        <w:t xml:space="preserve"> </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rsidTr="00152D21">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152D21">
        <w:trPr>
          <w:cantSplit/>
        </w:trPr>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DA32A2" w:rsidRDefault="001B270B" w:rsidP="00301346">
            <w:pPr>
              <w:rPr>
                <w:rFonts w:ascii="Times New Roman" w:hAnsi="Times New Roman"/>
                <w:b/>
                <w:lang w:val="en-GB"/>
              </w:rPr>
            </w:pPr>
            <w:r w:rsidRPr="00DA32A2">
              <w:rPr>
                <w:rFonts w:ascii="Times New Roman" w:hAnsi="Times New Roman"/>
                <w:b/>
                <w:lang w:val="en-GB"/>
              </w:rPr>
              <w:t xml:space="preserve">Stage 1 - </w:t>
            </w:r>
            <w:r w:rsidR="00D11516" w:rsidRPr="00DA32A2">
              <w:rPr>
                <w:rFonts w:ascii="Times New Roman" w:hAnsi="Times New Roman"/>
                <w:b/>
                <w:lang w:val="en-GB"/>
              </w:rPr>
              <w:t>Research and design of a System for Early Warning and Announcement (SEWA</w:t>
            </w:r>
            <w:r w:rsidR="00D11516" w:rsidRPr="00365177">
              <w:rPr>
                <w:rFonts w:ascii="Times New Roman" w:hAnsi="Times New Roman"/>
                <w:b/>
                <w:lang w:val="en-GB"/>
              </w:rPr>
              <w:t>)</w:t>
            </w:r>
            <w:r w:rsidR="00B9021A" w:rsidRPr="00365177">
              <w:t xml:space="preserve"> </w:t>
            </w:r>
            <w:r w:rsidR="00B9021A" w:rsidRPr="00365177">
              <w:rPr>
                <w:rFonts w:ascii="Times New Roman" w:hAnsi="Times New Roman"/>
                <w:b/>
                <w:lang w:val="en-GB"/>
              </w:rPr>
              <w:t xml:space="preserve">of population on the territory of </w:t>
            </w:r>
            <w:proofErr w:type="spellStart"/>
            <w:r w:rsidR="00B9021A" w:rsidRPr="00365177">
              <w:rPr>
                <w:rFonts w:ascii="Times New Roman" w:hAnsi="Times New Roman"/>
                <w:b/>
                <w:lang w:val="en-GB"/>
              </w:rPr>
              <w:t>Tsarevo</w:t>
            </w:r>
            <w:proofErr w:type="spellEnd"/>
            <w:r w:rsidR="00B9021A" w:rsidRPr="00365177">
              <w:rPr>
                <w:rFonts w:ascii="Times New Roman" w:hAnsi="Times New Roman"/>
                <w:b/>
                <w:lang w:val="en-GB"/>
              </w:rPr>
              <w:t xml:space="preserve"> town, </w:t>
            </w:r>
            <w:proofErr w:type="spellStart"/>
            <w:r w:rsidR="00B9021A" w:rsidRPr="00365177">
              <w:rPr>
                <w:rFonts w:ascii="Times New Roman" w:hAnsi="Times New Roman"/>
                <w:b/>
                <w:lang w:val="en-GB"/>
              </w:rPr>
              <w:t>Ahtopol</w:t>
            </w:r>
            <w:proofErr w:type="spellEnd"/>
            <w:r w:rsidR="00B9021A" w:rsidRPr="00365177">
              <w:rPr>
                <w:rFonts w:ascii="Times New Roman" w:hAnsi="Times New Roman"/>
                <w:b/>
                <w:lang w:val="en-GB"/>
              </w:rPr>
              <w:t xml:space="preserve"> town and </w:t>
            </w:r>
            <w:proofErr w:type="spellStart"/>
            <w:r w:rsidR="00B9021A" w:rsidRPr="00365177">
              <w:rPr>
                <w:rFonts w:ascii="Times New Roman" w:hAnsi="Times New Roman"/>
                <w:b/>
                <w:lang w:val="en-GB"/>
              </w:rPr>
              <w:t>Lozenets</w:t>
            </w:r>
            <w:proofErr w:type="spellEnd"/>
            <w:r w:rsidR="00B9021A" w:rsidRPr="00365177">
              <w:rPr>
                <w:rFonts w:ascii="Times New Roman" w:hAnsi="Times New Roman"/>
                <w:b/>
                <w:lang w:val="en-GB"/>
              </w:rPr>
              <w:t xml:space="preserve"> village</w:t>
            </w:r>
            <w:r w:rsidR="00D11516" w:rsidRPr="00365177">
              <w:rPr>
                <w:rFonts w:ascii="Times New Roman" w:hAnsi="Times New Roman"/>
                <w:b/>
                <w:lang w:val="en-GB"/>
              </w:rPr>
              <w:t>:</w:t>
            </w:r>
          </w:p>
          <w:p w:rsidR="00D11516" w:rsidRPr="00DA32A2" w:rsidRDefault="001B270B" w:rsidP="00D11516">
            <w:pPr>
              <w:contextualSpacing/>
              <w:rPr>
                <w:rFonts w:ascii="Times New Roman" w:hAnsi="Times New Roman"/>
                <w:b/>
                <w:i/>
                <w:lang w:val="en-GB"/>
              </w:rPr>
            </w:pPr>
            <w:r w:rsidRPr="00DA32A2">
              <w:rPr>
                <w:rFonts w:ascii="Times New Roman" w:hAnsi="Times New Roman"/>
                <w:b/>
                <w:i/>
                <w:lang w:val="en-GB"/>
              </w:rPr>
              <w:t>Main</w:t>
            </w:r>
            <w:r w:rsidR="00F46DEC" w:rsidRPr="00DA32A2">
              <w:rPr>
                <w:rFonts w:ascii="Times New Roman" w:hAnsi="Times New Roman"/>
                <w:b/>
                <w:i/>
                <w:lang w:val="en-GB"/>
              </w:rPr>
              <w:t xml:space="preserve"> activities to be performed</w:t>
            </w:r>
            <w:r w:rsidRPr="00DA32A2">
              <w:rPr>
                <w:rFonts w:ascii="Times New Roman" w:hAnsi="Times New Roman"/>
                <w:b/>
                <w:i/>
                <w:lang w:val="en-GB"/>
              </w:rPr>
              <w:t xml:space="preserve"> in this stage</w:t>
            </w:r>
            <w:r w:rsidR="00F46DEC" w:rsidRPr="00DA32A2">
              <w:rPr>
                <w:rFonts w:ascii="Times New Roman" w:hAnsi="Times New Roman"/>
                <w:b/>
                <w:i/>
                <w:lang w:val="en-GB"/>
              </w:rPr>
              <w:t>:</w:t>
            </w:r>
          </w:p>
          <w:p w:rsidR="00F46DEC" w:rsidRPr="00DA32A2" w:rsidRDefault="00F46DEC" w:rsidP="001B270B">
            <w:pPr>
              <w:ind w:left="315" w:hanging="315"/>
              <w:contextualSpacing/>
              <w:rPr>
                <w:rFonts w:ascii="Times New Roman" w:hAnsi="Times New Roman"/>
                <w:lang w:val="en-GB"/>
              </w:rPr>
            </w:pPr>
            <w:r w:rsidRPr="00DA32A2">
              <w:rPr>
                <w:rFonts w:ascii="Times New Roman" w:hAnsi="Times New Roman"/>
                <w:lang w:val="en-GB"/>
              </w:rPr>
              <w:t xml:space="preserve">1.1 Acoustic planning on the territory of </w:t>
            </w:r>
            <w:proofErr w:type="spellStart"/>
            <w:r w:rsidRPr="00DA32A2">
              <w:rPr>
                <w:rFonts w:ascii="Times New Roman" w:hAnsi="Times New Roman"/>
                <w:lang w:val="en-GB"/>
              </w:rPr>
              <w:t>Tsarevo</w:t>
            </w:r>
            <w:proofErr w:type="spellEnd"/>
            <w:r w:rsidRPr="00DA32A2">
              <w:rPr>
                <w:rFonts w:ascii="Times New Roman" w:hAnsi="Times New Roman"/>
                <w:lang w:val="en-GB"/>
              </w:rPr>
              <w:t xml:space="preserve"> town, </w:t>
            </w:r>
            <w:proofErr w:type="spellStart"/>
            <w:r w:rsidRPr="00DA32A2">
              <w:rPr>
                <w:rFonts w:ascii="Times New Roman" w:hAnsi="Times New Roman"/>
                <w:lang w:val="en-GB"/>
              </w:rPr>
              <w:t>Ahtopol</w:t>
            </w:r>
            <w:proofErr w:type="spellEnd"/>
            <w:r w:rsidRPr="00DA32A2">
              <w:rPr>
                <w:rFonts w:ascii="Times New Roman" w:hAnsi="Times New Roman"/>
                <w:lang w:val="en-GB"/>
              </w:rPr>
              <w:t xml:space="preserve"> town and </w:t>
            </w:r>
            <w:proofErr w:type="spellStart"/>
            <w:r w:rsidRPr="00DA32A2">
              <w:rPr>
                <w:rFonts w:ascii="Times New Roman" w:hAnsi="Times New Roman"/>
                <w:lang w:val="en-GB"/>
              </w:rPr>
              <w:t>Lozenets</w:t>
            </w:r>
            <w:proofErr w:type="spellEnd"/>
            <w:r w:rsidRPr="00DA32A2">
              <w:rPr>
                <w:rFonts w:ascii="Times New Roman" w:hAnsi="Times New Roman"/>
                <w:lang w:val="en-GB"/>
              </w:rPr>
              <w:t xml:space="preserve"> village;</w:t>
            </w:r>
          </w:p>
          <w:p w:rsidR="00F46DEC" w:rsidRPr="00DA32A2" w:rsidRDefault="00F46DEC" w:rsidP="001B270B">
            <w:pPr>
              <w:ind w:left="315" w:hanging="315"/>
              <w:contextualSpacing/>
              <w:rPr>
                <w:rFonts w:ascii="Times New Roman" w:hAnsi="Times New Roman"/>
                <w:lang w:val="en-GB"/>
              </w:rPr>
            </w:pPr>
            <w:r w:rsidRPr="00DA32A2">
              <w:rPr>
                <w:rFonts w:ascii="Times New Roman" w:hAnsi="Times New Roman"/>
                <w:lang w:val="en-GB"/>
              </w:rPr>
              <w:t>1.2 Determination of locations for installations of sirens - performing the necessary measurements and acoustic planning to determine the locations of the sirens, depending on the terrain, building stock and population. The contractor should prepare and present acoustic planning maps;</w:t>
            </w:r>
          </w:p>
          <w:p w:rsidR="00F46DEC" w:rsidRPr="00DA32A2" w:rsidRDefault="00F46DEC" w:rsidP="001B270B">
            <w:pPr>
              <w:ind w:left="315" w:hanging="315"/>
              <w:contextualSpacing/>
              <w:rPr>
                <w:rFonts w:ascii="Times New Roman" w:hAnsi="Times New Roman"/>
                <w:lang w:val="en-GB"/>
              </w:rPr>
            </w:pPr>
            <w:r w:rsidRPr="00DA32A2">
              <w:rPr>
                <w:rFonts w:ascii="Times New Roman" w:hAnsi="Times New Roman"/>
                <w:lang w:val="en-GB"/>
              </w:rPr>
              <w:t xml:space="preserve">1.3 Design of siren systems on the territory of the aforementioned populated areas, </w:t>
            </w:r>
            <w:r w:rsidR="004F43AE" w:rsidRPr="00DA32A2">
              <w:rPr>
                <w:rFonts w:ascii="Times New Roman" w:hAnsi="Times New Roman"/>
                <w:lang w:val="en-GB"/>
              </w:rPr>
              <w:t>performing and using the m</w:t>
            </w:r>
            <w:r w:rsidRPr="00DA32A2">
              <w:rPr>
                <w:rFonts w:ascii="Times New Roman" w:hAnsi="Times New Roman"/>
                <w:lang w:val="en-GB"/>
              </w:rPr>
              <w:t>easurement of TETRA radio coverage in places for installation the system components. Ensuring reliable/stable communication through the Ministry of Interior's TETRA network</w:t>
            </w:r>
            <w:r w:rsidR="004F43AE" w:rsidRPr="00DA32A2">
              <w:rPr>
                <w:rFonts w:ascii="Times New Roman" w:hAnsi="Times New Roman"/>
                <w:lang w:val="en-GB"/>
              </w:rPr>
              <w:t>;</w:t>
            </w:r>
          </w:p>
          <w:p w:rsidR="004F43AE" w:rsidRPr="00DA32A2" w:rsidRDefault="00F46DEC" w:rsidP="001B270B">
            <w:pPr>
              <w:ind w:left="315" w:hanging="315"/>
              <w:contextualSpacing/>
              <w:rPr>
                <w:rFonts w:ascii="Times New Roman" w:hAnsi="Times New Roman"/>
                <w:lang w:val="en-GB"/>
              </w:rPr>
            </w:pPr>
            <w:r w:rsidRPr="00DA32A2">
              <w:rPr>
                <w:rFonts w:ascii="Times New Roman" w:hAnsi="Times New Roman"/>
                <w:lang w:val="en-GB"/>
              </w:rPr>
              <w:t>1.4 Pr</w:t>
            </w:r>
            <w:r w:rsidR="001B270B" w:rsidRPr="00DA32A2">
              <w:rPr>
                <w:rFonts w:ascii="Times New Roman" w:hAnsi="Times New Roman"/>
                <w:lang w:val="en-GB"/>
              </w:rPr>
              <w:t>eparation of conceptual designs;</w:t>
            </w:r>
          </w:p>
          <w:p w:rsidR="001B270B" w:rsidRPr="00DA32A2" w:rsidRDefault="001B270B" w:rsidP="001B270B">
            <w:pPr>
              <w:ind w:left="315" w:hanging="315"/>
              <w:contextualSpacing/>
              <w:rPr>
                <w:rFonts w:ascii="Times New Roman" w:hAnsi="Times New Roman"/>
                <w:lang w:val="en-GB"/>
              </w:rPr>
            </w:pPr>
            <w:r w:rsidRPr="00DA32A2">
              <w:rPr>
                <w:rFonts w:ascii="Times New Roman" w:hAnsi="Times New Roman"/>
                <w:lang w:val="en-GB"/>
              </w:rPr>
              <w:t>1.5 Preparation of work projects.</w:t>
            </w:r>
          </w:p>
          <w:p w:rsidR="00F57484" w:rsidRPr="00DA32A2" w:rsidRDefault="00F57484" w:rsidP="001B270B">
            <w:pPr>
              <w:ind w:left="315" w:hanging="315"/>
              <w:contextualSpacing/>
              <w:rPr>
                <w:rFonts w:ascii="Times New Roman" w:hAnsi="Times New Roman"/>
                <w:b/>
                <w:lang w:val="en-GB"/>
              </w:rPr>
            </w:pPr>
          </w:p>
        </w:tc>
        <w:tc>
          <w:tcPr>
            <w:tcW w:w="4253" w:type="dxa"/>
            <w:vAlign w:val="center"/>
          </w:tcPr>
          <w:p w:rsidR="00301346" w:rsidRPr="00F44FF0" w:rsidRDefault="00301346" w:rsidP="00F44FF0">
            <w:pPr>
              <w:rPr>
                <w:rFonts w:ascii="Times New Roman" w:hAnsi="Times New Roman"/>
                <w:lang w:val="en-GB"/>
              </w:rPr>
            </w:pPr>
          </w:p>
        </w:tc>
        <w:tc>
          <w:tcPr>
            <w:tcW w:w="2835" w:type="dxa"/>
          </w:tcPr>
          <w:p w:rsidR="00301346" w:rsidRPr="00060A68" w:rsidRDefault="00301346" w:rsidP="00152D21">
            <w:pPr>
              <w:rPr>
                <w:rFonts w:ascii="Times New Roman" w:hAnsi="Times New Roman"/>
                <w:lang w:val="en-GB"/>
              </w:rPr>
            </w:pPr>
          </w:p>
        </w:tc>
        <w:tc>
          <w:tcPr>
            <w:tcW w:w="1984" w:type="dxa"/>
          </w:tcPr>
          <w:p w:rsidR="00301346" w:rsidRPr="00060A68" w:rsidRDefault="00301346" w:rsidP="00060A68">
            <w:pPr>
              <w:tabs>
                <w:tab w:val="left" w:pos="729"/>
              </w:tabs>
              <w:jc w:val="center"/>
              <w:rPr>
                <w:rFonts w:ascii="Times New Roman" w:hAnsi="Times New Roman"/>
                <w:lang w:val="en-GB"/>
              </w:rPr>
            </w:pPr>
          </w:p>
        </w:tc>
      </w:tr>
      <w:tr w:rsidR="00060A68" w:rsidRPr="000726B9" w:rsidTr="00F44FF0">
        <w:trPr>
          <w:cantSplit/>
          <w:trHeight w:val="4893"/>
        </w:trPr>
        <w:tc>
          <w:tcPr>
            <w:tcW w:w="1134" w:type="dxa"/>
          </w:tcPr>
          <w:p w:rsidR="00060A68" w:rsidRPr="00F46DEC" w:rsidRDefault="00060A68" w:rsidP="00301346">
            <w:pPr>
              <w:rPr>
                <w:rFonts w:ascii="Times New Roman" w:hAnsi="Times New Roman"/>
                <w:b/>
                <w:lang w:val="en-GB"/>
              </w:rPr>
            </w:pPr>
          </w:p>
        </w:tc>
        <w:tc>
          <w:tcPr>
            <w:tcW w:w="4678" w:type="dxa"/>
            <w:vAlign w:val="center"/>
          </w:tcPr>
          <w:p w:rsidR="00152D21" w:rsidRPr="00DA32A2" w:rsidRDefault="001B270B" w:rsidP="001B270B">
            <w:pPr>
              <w:rPr>
                <w:rFonts w:ascii="Times New Roman" w:hAnsi="Times New Roman"/>
                <w:i/>
                <w:u w:val="single"/>
                <w:lang w:val="en-GB"/>
              </w:rPr>
            </w:pPr>
            <w:r w:rsidRPr="00DA32A2">
              <w:rPr>
                <w:rFonts w:ascii="Times New Roman" w:hAnsi="Times New Roman"/>
                <w:b/>
                <w:i/>
                <w:u w:val="single"/>
                <w:lang w:val="en-GB"/>
              </w:rPr>
              <w:t xml:space="preserve">Main requirements for the </w:t>
            </w:r>
            <w:r w:rsidRPr="00DA32A2">
              <w:rPr>
                <w:rFonts w:ascii="Times New Roman" w:hAnsi="Times New Roman"/>
                <w:b/>
                <w:i/>
                <w:u w:val="single"/>
                <w:lang w:val="en-US"/>
              </w:rPr>
              <w:t xml:space="preserve">content of the </w:t>
            </w:r>
            <w:r w:rsidRPr="00DA32A2">
              <w:rPr>
                <w:rFonts w:ascii="Times New Roman" w:hAnsi="Times New Roman"/>
                <w:b/>
                <w:i/>
                <w:u w:val="single"/>
                <w:lang w:val="en-GB"/>
              </w:rPr>
              <w:t>conceptual designs package</w:t>
            </w:r>
            <w:r w:rsidRPr="00DA32A2">
              <w:rPr>
                <w:rFonts w:ascii="Times New Roman" w:hAnsi="Times New Roman"/>
                <w:i/>
                <w:u w:val="single"/>
                <w:lang w:val="en-GB"/>
              </w:rPr>
              <w:t>:</w:t>
            </w:r>
          </w:p>
          <w:p w:rsidR="001B270B" w:rsidRPr="00DA32A2" w:rsidRDefault="001B270B" w:rsidP="00E02C76">
            <w:pPr>
              <w:numPr>
                <w:ilvl w:val="0"/>
                <w:numId w:val="4"/>
              </w:numPr>
              <w:ind w:left="714" w:hanging="357"/>
              <w:contextualSpacing/>
              <w:rPr>
                <w:rFonts w:ascii="Times New Roman" w:hAnsi="Times New Roman"/>
                <w:lang w:val="en-US"/>
              </w:rPr>
            </w:pPr>
            <w:r w:rsidRPr="00DA32A2">
              <w:rPr>
                <w:rFonts w:ascii="Times New Roman" w:hAnsi="Times New Roman"/>
                <w:lang w:val="en-US"/>
              </w:rPr>
              <w:t>Includes design decision with the site and boundaries of the design scope and description of the functions and purpose of the project</w:t>
            </w:r>
          </w:p>
          <w:p w:rsidR="001B270B" w:rsidRPr="00DA32A2" w:rsidRDefault="001B270B" w:rsidP="00E02C76">
            <w:pPr>
              <w:numPr>
                <w:ilvl w:val="0"/>
                <w:numId w:val="4"/>
              </w:numPr>
              <w:ind w:left="714" w:hanging="357"/>
              <w:contextualSpacing/>
              <w:rPr>
                <w:rFonts w:ascii="Times New Roman" w:hAnsi="Times New Roman"/>
                <w:lang w:val="en-US"/>
              </w:rPr>
            </w:pPr>
            <w:r w:rsidRPr="00DA32A2">
              <w:rPr>
                <w:rFonts w:ascii="Times New Roman" w:hAnsi="Times New Roman"/>
                <w:lang w:val="en-US"/>
              </w:rPr>
              <w:t>Implementation of modern European standards</w:t>
            </w:r>
          </w:p>
          <w:p w:rsidR="001B270B" w:rsidRPr="005B38E5" w:rsidRDefault="00B96F5D" w:rsidP="005B38E5">
            <w:pPr>
              <w:numPr>
                <w:ilvl w:val="0"/>
                <w:numId w:val="4"/>
              </w:numPr>
              <w:ind w:left="714" w:hanging="357"/>
              <w:contextualSpacing/>
              <w:rPr>
                <w:rFonts w:ascii="Times New Roman" w:hAnsi="Times New Roman"/>
                <w:lang w:val="en-US"/>
              </w:rPr>
            </w:pPr>
            <w:r w:rsidRPr="005B38E5">
              <w:rPr>
                <w:rFonts w:ascii="Times New Roman" w:hAnsi="Times New Roman"/>
                <w:lang w:val="en-US"/>
              </w:rPr>
              <w:t xml:space="preserve">Detailed work drawings on the necessary parts, in accordance with Bulgarian Government Regulation No 4 of 21 May 2001 on the scope and content of investment projects </w:t>
            </w:r>
            <w:r w:rsidRPr="005B38E5">
              <w:rPr>
                <w:rFonts w:ascii="Times New Roman" w:hAnsi="Times New Roman"/>
                <w:lang w:val="en-GB"/>
              </w:rPr>
              <w:t>Detailed description of the modes of normal operation</w:t>
            </w:r>
          </w:p>
          <w:p w:rsidR="00B96F5D" w:rsidRPr="00DA32A2" w:rsidRDefault="00B96F5D" w:rsidP="00E02C76">
            <w:pPr>
              <w:numPr>
                <w:ilvl w:val="0"/>
                <w:numId w:val="4"/>
              </w:numPr>
              <w:ind w:left="714" w:hanging="357"/>
              <w:contextualSpacing/>
              <w:rPr>
                <w:rFonts w:ascii="Times New Roman" w:hAnsi="Times New Roman"/>
                <w:lang w:val="en-US"/>
              </w:rPr>
            </w:pPr>
            <w:r w:rsidRPr="00DA32A2">
              <w:rPr>
                <w:rFonts w:ascii="Times New Roman" w:hAnsi="Times New Roman"/>
                <w:lang w:val="en-GB"/>
              </w:rPr>
              <w:t>Detailed description of the emergency modes during operation</w:t>
            </w:r>
          </w:p>
          <w:p w:rsidR="00B96F5D" w:rsidRPr="00DA32A2" w:rsidRDefault="00B96F5D" w:rsidP="00E02C76">
            <w:pPr>
              <w:numPr>
                <w:ilvl w:val="0"/>
                <w:numId w:val="4"/>
              </w:numPr>
              <w:ind w:left="714" w:hanging="357"/>
              <w:contextualSpacing/>
              <w:rPr>
                <w:rFonts w:ascii="Times New Roman" w:hAnsi="Times New Roman"/>
                <w:lang w:val="en-US"/>
              </w:rPr>
            </w:pPr>
            <w:r w:rsidRPr="00DA32A2">
              <w:rPr>
                <w:rFonts w:ascii="Times New Roman" w:hAnsi="Times New Roman"/>
                <w:lang w:val="en-GB"/>
              </w:rPr>
              <w:t>Technical specification of the equipment;</w:t>
            </w:r>
          </w:p>
          <w:p w:rsidR="00B96F5D" w:rsidRPr="00DA32A2" w:rsidRDefault="00B96F5D" w:rsidP="00B96F5D">
            <w:pPr>
              <w:numPr>
                <w:ilvl w:val="0"/>
                <w:numId w:val="4"/>
              </w:numPr>
              <w:ind w:left="714" w:hanging="357"/>
              <w:contextualSpacing/>
              <w:rPr>
                <w:rFonts w:ascii="Times New Roman" w:hAnsi="Times New Roman"/>
                <w:lang w:val="en-US"/>
              </w:rPr>
            </w:pPr>
            <w:r w:rsidRPr="00DA32A2">
              <w:rPr>
                <w:rFonts w:ascii="Times New Roman" w:hAnsi="Times New Roman"/>
                <w:lang w:val="en-GB"/>
              </w:rPr>
              <w:t>Bill of quantity for all types of construction works.</w:t>
            </w:r>
          </w:p>
        </w:tc>
        <w:tc>
          <w:tcPr>
            <w:tcW w:w="4253" w:type="dxa"/>
            <w:vAlign w:val="center"/>
          </w:tcPr>
          <w:p w:rsidR="00060A68" w:rsidRPr="002B0798" w:rsidRDefault="00060A68" w:rsidP="00F44FF0">
            <w:pPr>
              <w:rPr>
                <w:rFonts w:ascii="Times New Roman" w:hAnsi="Times New Roman"/>
                <w:lang w:val="en-GB"/>
              </w:rPr>
            </w:pPr>
          </w:p>
        </w:tc>
        <w:tc>
          <w:tcPr>
            <w:tcW w:w="2835" w:type="dxa"/>
          </w:tcPr>
          <w:p w:rsidR="00B96F5D" w:rsidRDefault="00B96F5D" w:rsidP="00B96F5D">
            <w:pPr>
              <w:rPr>
                <w:rFonts w:ascii="Times New Roman" w:hAnsi="Times New Roman"/>
                <w:sz w:val="22"/>
                <w:lang w:val="en-GB"/>
              </w:rPr>
            </w:pPr>
          </w:p>
          <w:p w:rsidR="00060A68" w:rsidRPr="002B0798" w:rsidRDefault="001B270B" w:rsidP="00B96F5D">
            <w:pPr>
              <w:rPr>
                <w:rFonts w:ascii="Times New Roman" w:hAnsi="Times New Roman"/>
                <w:b/>
                <w:lang w:val="en-GB"/>
              </w:rPr>
            </w:pPr>
            <w:r>
              <w:rPr>
                <w:rFonts w:ascii="Times New Roman" w:hAnsi="Times New Roman"/>
                <w:sz w:val="22"/>
                <w:lang w:val="en-GB"/>
              </w:rPr>
              <w:t xml:space="preserve"> </w:t>
            </w:r>
          </w:p>
        </w:tc>
        <w:tc>
          <w:tcPr>
            <w:tcW w:w="1984" w:type="dxa"/>
          </w:tcPr>
          <w:p w:rsidR="00060A68" w:rsidRPr="002B0798" w:rsidRDefault="00060A68" w:rsidP="00301346">
            <w:pPr>
              <w:rPr>
                <w:rFonts w:ascii="Times New Roman" w:hAnsi="Times New Roman"/>
                <w:b/>
                <w:lang w:val="en-GB"/>
              </w:rPr>
            </w:pPr>
          </w:p>
        </w:tc>
      </w:tr>
      <w:tr w:rsidR="007E5EA6" w:rsidRPr="000726B9" w:rsidTr="00152D21">
        <w:trPr>
          <w:cantSplit/>
        </w:trPr>
        <w:tc>
          <w:tcPr>
            <w:tcW w:w="1134" w:type="dxa"/>
          </w:tcPr>
          <w:p w:rsidR="007E5EA6" w:rsidRPr="00F46DEC" w:rsidRDefault="007E5EA6" w:rsidP="00301346">
            <w:pPr>
              <w:rPr>
                <w:rFonts w:ascii="Times New Roman" w:hAnsi="Times New Roman"/>
                <w:b/>
                <w:lang w:val="en-GB"/>
              </w:rPr>
            </w:pPr>
          </w:p>
        </w:tc>
        <w:tc>
          <w:tcPr>
            <w:tcW w:w="4678" w:type="dxa"/>
            <w:vAlign w:val="center"/>
          </w:tcPr>
          <w:p w:rsidR="007E5EA6" w:rsidRPr="00DA32A2" w:rsidRDefault="007E5EA6" w:rsidP="007E5EA6">
            <w:pPr>
              <w:rPr>
                <w:rFonts w:ascii="Times New Roman" w:hAnsi="Times New Roman"/>
                <w:b/>
                <w:i/>
                <w:lang w:val="en-GB"/>
              </w:rPr>
            </w:pPr>
            <w:r w:rsidRPr="00DA32A2">
              <w:rPr>
                <w:rFonts w:ascii="Times New Roman" w:hAnsi="Times New Roman"/>
                <w:b/>
                <w:i/>
                <w:lang w:val="en-GB"/>
              </w:rPr>
              <w:t>The documents should represent the required information for every construction site and be prepared as follows:</w:t>
            </w:r>
          </w:p>
          <w:p w:rsidR="007E5EA6" w:rsidRPr="00DA32A2" w:rsidRDefault="007E5EA6" w:rsidP="007E5EA6">
            <w:pPr>
              <w:rPr>
                <w:rFonts w:ascii="Times New Roman" w:hAnsi="Times New Roman"/>
                <w:lang w:val="en-GB"/>
              </w:rPr>
            </w:pPr>
            <w:r w:rsidRPr="00DA32A2">
              <w:rPr>
                <w:rFonts w:ascii="Times New Roman" w:hAnsi="Times New Roman"/>
                <w:lang w:val="en-GB"/>
              </w:rPr>
              <w:t>A. Part "Construction", to include:</w:t>
            </w:r>
          </w:p>
          <w:p w:rsidR="007E5EA6" w:rsidRPr="00DA32A2" w:rsidRDefault="007E5EA6" w:rsidP="00E02C76">
            <w:pPr>
              <w:numPr>
                <w:ilvl w:val="0"/>
                <w:numId w:val="5"/>
              </w:numPr>
              <w:ind w:left="714" w:hanging="357"/>
              <w:contextualSpacing/>
              <w:rPr>
                <w:rFonts w:ascii="Times New Roman" w:hAnsi="Times New Roman"/>
                <w:lang w:val="en-GB"/>
              </w:rPr>
            </w:pPr>
            <w:r w:rsidRPr="00DA32A2">
              <w:rPr>
                <w:rFonts w:ascii="Times New Roman" w:hAnsi="Times New Roman"/>
                <w:lang w:val="en-GB"/>
              </w:rPr>
              <w:t xml:space="preserve">Design of supporting structures of equipment accompanied by the necessary calculations - installation of sirens should not be performed on the constructive parts of the buildings; </w:t>
            </w:r>
          </w:p>
          <w:p w:rsidR="007E5EA6" w:rsidRPr="00DA32A2" w:rsidRDefault="007E5EA6" w:rsidP="00E02C76">
            <w:pPr>
              <w:numPr>
                <w:ilvl w:val="0"/>
                <w:numId w:val="5"/>
              </w:numPr>
              <w:ind w:left="714" w:hanging="357"/>
              <w:contextualSpacing/>
              <w:rPr>
                <w:rFonts w:ascii="Times New Roman" w:hAnsi="Times New Roman"/>
                <w:lang w:val="en-GB"/>
              </w:rPr>
            </w:pPr>
            <w:r w:rsidRPr="00DA32A2">
              <w:rPr>
                <w:rFonts w:ascii="Times New Roman" w:hAnsi="Times New Roman"/>
                <w:lang w:val="en-GB"/>
              </w:rPr>
              <w:t xml:space="preserve">Placement of the equipment in premises of a building in accordance with the floor static load capacity as not to exceed it. </w:t>
            </w:r>
          </w:p>
          <w:p w:rsidR="007E5EA6" w:rsidRPr="00DA32A2" w:rsidRDefault="007E5EA6" w:rsidP="00E02C76">
            <w:pPr>
              <w:numPr>
                <w:ilvl w:val="0"/>
                <w:numId w:val="5"/>
              </w:numPr>
              <w:ind w:left="714" w:hanging="357"/>
              <w:contextualSpacing/>
              <w:rPr>
                <w:rFonts w:ascii="Times New Roman" w:hAnsi="Times New Roman"/>
                <w:lang w:val="en-GB"/>
              </w:rPr>
            </w:pPr>
            <w:r w:rsidRPr="00DA32A2">
              <w:rPr>
                <w:rFonts w:ascii="Times New Roman" w:hAnsi="Times New Roman"/>
                <w:lang w:val="en-GB"/>
              </w:rPr>
              <w:t>Reinforcement proposal for structures with proven overload or load redistribution.</w:t>
            </w:r>
          </w:p>
          <w:p w:rsidR="007E5EA6" w:rsidRPr="00DA32A2" w:rsidRDefault="007E5EA6" w:rsidP="00E02C76">
            <w:pPr>
              <w:numPr>
                <w:ilvl w:val="0"/>
                <w:numId w:val="5"/>
              </w:numPr>
              <w:contextualSpacing/>
              <w:rPr>
                <w:rFonts w:ascii="Times New Roman" w:hAnsi="Times New Roman"/>
                <w:lang w:val="en-GB"/>
              </w:rPr>
            </w:pPr>
            <w:r w:rsidRPr="00DA32A2">
              <w:rPr>
                <w:rFonts w:ascii="Times New Roman" w:hAnsi="Times New Roman"/>
                <w:lang w:val="en-GB"/>
              </w:rPr>
              <w:t xml:space="preserve">Technical solution for the installation that not affect the thermal and hydro insulation of the buildings; </w:t>
            </w:r>
          </w:p>
          <w:p w:rsidR="007E5EA6" w:rsidRPr="00DA32A2" w:rsidRDefault="007E5EA6" w:rsidP="00E02C76">
            <w:pPr>
              <w:numPr>
                <w:ilvl w:val="0"/>
                <w:numId w:val="5"/>
              </w:numPr>
              <w:rPr>
                <w:rFonts w:ascii="Times New Roman" w:hAnsi="Times New Roman"/>
                <w:lang w:val="en-GB"/>
              </w:rPr>
            </w:pPr>
            <w:r w:rsidRPr="00DA32A2">
              <w:rPr>
                <w:rFonts w:ascii="Times New Roman" w:hAnsi="Times New Roman"/>
                <w:lang w:val="en-GB"/>
              </w:rPr>
              <w:t xml:space="preserve">Technical solution for the installation of the system that does not impeded the maintenance of machine rooms of elevators, or their technical safety </w:t>
            </w:r>
          </w:p>
          <w:p w:rsidR="007E5EA6" w:rsidRDefault="007E5EA6" w:rsidP="00E02C76">
            <w:pPr>
              <w:numPr>
                <w:ilvl w:val="0"/>
                <w:numId w:val="5"/>
              </w:numPr>
              <w:rPr>
                <w:rFonts w:ascii="Times New Roman" w:hAnsi="Times New Roman"/>
                <w:lang w:val="en-GB"/>
              </w:rPr>
            </w:pPr>
            <w:r w:rsidRPr="00DA32A2">
              <w:rPr>
                <w:rFonts w:ascii="Times New Roman" w:hAnsi="Times New Roman"/>
                <w:lang w:val="en-GB"/>
              </w:rPr>
              <w:t xml:space="preserve">Drawing with the layout of the end acoustic devices and/or supporting structures; </w:t>
            </w:r>
          </w:p>
          <w:p w:rsidR="00365177" w:rsidRPr="00365177" w:rsidRDefault="00365177" w:rsidP="00365177">
            <w:pPr>
              <w:pStyle w:val="ListParagraph"/>
              <w:numPr>
                <w:ilvl w:val="0"/>
                <w:numId w:val="5"/>
              </w:numPr>
              <w:rPr>
                <w:rFonts w:ascii="Times New Roman" w:hAnsi="Times New Roman"/>
                <w:lang w:val="en-GB"/>
              </w:rPr>
            </w:pPr>
            <w:r w:rsidRPr="00365177">
              <w:rPr>
                <w:rFonts w:ascii="Times New Roman" w:hAnsi="Times New Roman"/>
                <w:lang w:val="en-GB"/>
              </w:rPr>
              <w:t xml:space="preserve">Refurbishment or reinforcing proposal for an existing roof, that does not negatively impact the building material of the structural elements of the load-bearing structure of the building </w:t>
            </w:r>
          </w:p>
          <w:p w:rsidR="00365177" w:rsidRPr="00365177" w:rsidRDefault="00365177" w:rsidP="00365177">
            <w:pPr>
              <w:pStyle w:val="ListParagraph"/>
              <w:numPr>
                <w:ilvl w:val="0"/>
                <w:numId w:val="5"/>
              </w:numPr>
              <w:rPr>
                <w:rFonts w:ascii="Times New Roman" w:hAnsi="Times New Roman"/>
                <w:lang w:val="en-GB"/>
              </w:rPr>
            </w:pPr>
            <w:r w:rsidRPr="00365177">
              <w:rPr>
                <w:rFonts w:ascii="Times New Roman" w:hAnsi="Times New Roman"/>
                <w:lang w:val="en-GB"/>
              </w:rPr>
              <w:t>Explanatory note with a detailed description of types of installation works associated with the newly designed system;</w:t>
            </w:r>
          </w:p>
        </w:tc>
        <w:tc>
          <w:tcPr>
            <w:tcW w:w="4253" w:type="dxa"/>
            <w:vAlign w:val="center"/>
          </w:tcPr>
          <w:p w:rsidR="007E5EA6" w:rsidRPr="00060A68" w:rsidRDefault="007E5EA6" w:rsidP="00F44FF0">
            <w:pPr>
              <w:rPr>
                <w:rFonts w:ascii="Times New Roman" w:hAnsi="Times New Roman"/>
                <w:lang w:val="en-GB"/>
              </w:rPr>
            </w:pPr>
          </w:p>
        </w:tc>
        <w:tc>
          <w:tcPr>
            <w:tcW w:w="2835" w:type="dxa"/>
          </w:tcPr>
          <w:p w:rsidR="007E5EA6" w:rsidRPr="002B0798" w:rsidRDefault="007E5EA6" w:rsidP="00301346">
            <w:pPr>
              <w:rPr>
                <w:rFonts w:ascii="Times New Roman" w:hAnsi="Times New Roman"/>
                <w:b/>
                <w:lang w:val="en-GB"/>
              </w:rPr>
            </w:pPr>
          </w:p>
        </w:tc>
        <w:tc>
          <w:tcPr>
            <w:tcW w:w="1984" w:type="dxa"/>
          </w:tcPr>
          <w:p w:rsidR="007E5EA6" w:rsidRPr="002B0798" w:rsidRDefault="007E5EA6" w:rsidP="00301346">
            <w:pPr>
              <w:rPr>
                <w:rFonts w:ascii="Times New Roman" w:hAnsi="Times New Roman"/>
                <w:b/>
                <w:lang w:val="en-GB"/>
              </w:rPr>
            </w:pPr>
          </w:p>
        </w:tc>
      </w:tr>
      <w:tr w:rsidR="00B96F5D" w:rsidRPr="000726B9" w:rsidTr="00152D21">
        <w:trPr>
          <w:cantSplit/>
        </w:trPr>
        <w:tc>
          <w:tcPr>
            <w:tcW w:w="1134" w:type="dxa"/>
          </w:tcPr>
          <w:p w:rsidR="00B96F5D" w:rsidRPr="00F46DEC" w:rsidRDefault="00B96F5D" w:rsidP="00301346">
            <w:pPr>
              <w:rPr>
                <w:rFonts w:ascii="Times New Roman" w:hAnsi="Times New Roman"/>
                <w:b/>
                <w:lang w:val="en-GB"/>
              </w:rPr>
            </w:pPr>
          </w:p>
        </w:tc>
        <w:tc>
          <w:tcPr>
            <w:tcW w:w="4678" w:type="dxa"/>
            <w:vAlign w:val="center"/>
          </w:tcPr>
          <w:p w:rsidR="007E5EA6" w:rsidRPr="00DA32A2" w:rsidRDefault="007E5EA6" w:rsidP="00E02C76">
            <w:pPr>
              <w:numPr>
                <w:ilvl w:val="0"/>
                <w:numId w:val="5"/>
              </w:numPr>
              <w:rPr>
                <w:rFonts w:ascii="Times New Roman" w:hAnsi="Times New Roman"/>
                <w:lang w:val="en-GB"/>
              </w:rPr>
            </w:pPr>
            <w:r w:rsidRPr="00DA32A2">
              <w:rPr>
                <w:rFonts w:ascii="Times New Roman" w:hAnsi="Times New Roman"/>
                <w:lang w:val="en-GB"/>
              </w:rPr>
              <w:t>Proposal for the most suitable type of supporting structure, depending on the type and location of installation;</w:t>
            </w:r>
          </w:p>
          <w:p w:rsidR="007E5EA6" w:rsidRPr="00DA32A2" w:rsidRDefault="007E5EA6" w:rsidP="00E02C76">
            <w:pPr>
              <w:numPr>
                <w:ilvl w:val="0"/>
                <w:numId w:val="5"/>
              </w:numPr>
              <w:rPr>
                <w:rFonts w:ascii="Times New Roman" w:hAnsi="Times New Roman"/>
                <w:lang w:val="en-GB"/>
              </w:rPr>
            </w:pPr>
            <w:r w:rsidRPr="00DA32A2">
              <w:rPr>
                <w:rFonts w:ascii="Times New Roman" w:hAnsi="Times New Roman"/>
                <w:lang w:val="en-GB"/>
              </w:rPr>
              <w:t xml:space="preserve">Method Statement for </w:t>
            </w:r>
            <w:r w:rsidR="005B38E5" w:rsidRPr="00DA32A2">
              <w:rPr>
                <w:rFonts w:ascii="Times New Roman" w:hAnsi="Times New Roman"/>
                <w:lang w:val="en-GB"/>
              </w:rPr>
              <w:t>Construction</w:t>
            </w:r>
            <w:r w:rsidRPr="00DA32A2">
              <w:rPr>
                <w:rFonts w:ascii="Times New Roman" w:hAnsi="Times New Roman"/>
                <w:lang w:val="en-GB"/>
              </w:rPr>
              <w:t xml:space="preserve"> prepared and submitted together with the work projects by a designer with Full Designers’ License and certifying the capacity of existing structures to handle with the new loads. </w:t>
            </w:r>
          </w:p>
          <w:p w:rsidR="007E5EA6" w:rsidRPr="00DA32A2" w:rsidRDefault="007E5EA6" w:rsidP="007E5EA6">
            <w:pPr>
              <w:contextualSpacing/>
              <w:rPr>
                <w:rFonts w:ascii="Times New Roman" w:hAnsi="Times New Roman"/>
                <w:lang w:val="en-GB"/>
              </w:rPr>
            </w:pPr>
            <w:r w:rsidRPr="00DA32A2">
              <w:rPr>
                <w:rFonts w:ascii="Times New Roman" w:hAnsi="Times New Roman"/>
                <w:lang w:val="en-GB"/>
              </w:rPr>
              <w:t>B. Part "</w:t>
            </w:r>
            <w:r w:rsidRPr="00DA32A2">
              <w:t xml:space="preserve"> </w:t>
            </w:r>
            <w:r w:rsidRPr="00DA32A2">
              <w:rPr>
                <w:rFonts w:ascii="Times New Roman" w:hAnsi="Times New Roman"/>
                <w:lang w:val="en-GB"/>
              </w:rPr>
              <w:t>Technological " - specifies the technological solutions by presenting:</w:t>
            </w:r>
          </w:p>
          <w:p w:rsidR="007E5EA6" w:rsidRPr="00DA32A2" w:rsidRDefault="007E5EA6" w:rsidP="00E02C76">
            <w:pPr>
              <w:numPr>
                <w:ilvl w:val="0"/>
                <w:numId w:val="5"/>
              </w:numPr>
              <w:contextualSpacing/>
              <w:rPr>
                <w:rFonts w:ascii="Times New Roman" w:hAnsi="Times New Roman"/>
                <w:lang w:val="en-GB"/>
              </w:rPr>
            </w:pPr>
            <w:r w:rsidRPr="00DA32A2">
              <w:rPr>
                <w:rFonts w:ascii="Times New Roman" w:hAnsi="Times New Roman"/>
                <w:lang w:val="en-GB"/>
              </w:rPr>
              <w:t>Technical description of the system, basic technical parameters and description of the configuration and interconnections of the equipment and systems;</w:t>
            </w:r>
          </w:p>
          <w:p w:rsidR="004C2F36" w:rsidRDefault="007E5EA6" w:rsidP="00E02C76">
            <w:pPr>
              <w:numPr>
                <w:ilvl w:val="0"/>
                <w:numId w:val="5"/>
              </w:numPr>
              <w:contextualSpacing/>
              <w:rPr>
                <w:rFonts w:ascii="Times New Roman" w:hAnsi="Times New Roman"/>
                <w:lang w:val="en-GB"/>
              </w:rPr>
            </w:pPr>
            <w:r w:rsidRPr="00DA32A2">
              <w:rPr>
                <w:rFonts w:ascii="Times New Roman" w:hAnsi="Times New Roman"/>
                <w:lang w:val="en-GB"/>
              </w:rPr>
              <w:t>Components, modules and placement;</w:t>
            </w:r>
          </w:p>
          <w:p w:rsidR="00365177" w:rsidRPr="00365177" w:rsidRDefault="00365177" w:rsidP="00365177">
            <w:pPr>
              <w:numPr>
                <w:ilvl w:val="0"/>
                <w:numId w:val="5"/>
              </w:numPr>
              <w:contextualSpacing/>
              <w:rPr>
                <w:rFonts w:ascii="Times New Roman" w:hAnsi="Times New Roman"/>
                <w:lang w:val="en-GB"/>
              </w:rPr>
            </w:pPr>
            <w:r w:rsidRPr="00365177">
              <w:rPr>
                <w:rFonts w:ascii="Times New Roman" w:hAnsi="Times New Roman"/>
                <w:lang w:val="en-GB"/>
              </w:rPr>
              <w:t>Details of the proposed solution;</w:t>
            </w:r>
          </w:p>
          <w:p w:rsidR="00365177" w:rsidRPr="00365177" w:rsidRDefault="00365177" w:rsidP="00365177">
            <w:pPr>
              <w:numPr>
                <w:ilvl w:val="0"/>
                <w:numId w:val="5"/>
              </w:numPr>
              <w:contextualSpacing/>
              <w:rPr>
                <w:rFonts w:ascii="Times New Roman" w:hAnsi="Times New Roman"/>
                <w:lang w:val="en-GB"/>
              </w:rPr>
            </w:pPr>
            <w:r w:rsidRPr="00365177">
              <w:rPr>
                <w:rFonts w:ascii="Times New Roman" w:hAnsi="Times New Roman"/>
                <w:lang w:val="en-GB"/>
              </w:rPr>
              <w:t>Acoustic planning;</w:t>
            </w:r>
          </w:p>
          <w:p w:rsidR="00365177" w:rsidRPr="00365177" w:rsidRDefault="00365177" w:rsidP="00365177">
            <w:pPr>
              <w:numPr>
                <w:ilvl w:val="0"/>
                <w:numId w:val="5"/>
              </w:numPr>
              <w:contextualSpacing/>
              <w:rPr>
                <w:rFonts w:ascii="Times New Roman" w:hAnsi="Times New Roman"/>
                <w:lang w:val="en-GB"/>
              </w:rPr>
            </w:pPr>
            <w:r w:rsidRPr="00365177">
              <w:rPr>
                <w:rFonts w:ascii="Times New Roman" w:hAnsi="Times New Roman"/>
                <w:lang w:val="en-GB"/>
              </w:rPr>
              <w:t>Constructive schemes of system components;</w:t>
            </w:r>
          </w:p>
          <w:p w:rsidR="00365177" w:rsidRPr="00365177" w:rsidRDefault="00365177" w:rsidP="00365177">
            <w:pPr>
              <w:numPr>
                <w:ilvl w:val="0"/>
                <w:numId w:val="5"/>
              </w:numPr>
              <w:contextualSpacing/>
              <w:rPr>
                <w:rFonts w:ascii="Times New Roman" w:hAnsi="Times New Roman"/>
                <w:lang w:val="en-GB"/>
              </w:rPr>
            </w:pPr>
            <w:r w:rsidRPr="00365177">
              <w:rPr>
                <w:rFonts w:ascii="Times New Roman" w:hAnsi="Times New Roman"/>
                <w:lang w:val="en-GB"/>
              </w:rPr>
              <w:t>Bill of quantity of the equipment.</w:t>
            </w:r>
          </w:p>
          <w:p w:rsidR="00365177" w:rsidRDefault="00365177" w:rsidP="00365177">
            <w:pPr>
              <w:ind w:left="720"/>
              <w:contextualSpacing/>
              <w:rPr>
                <w:rFonts w:ascii="Times New Roman" w:hAnsi="Times New Roman"/>
                <w:lang w:val="en-GB"/>
              </w:rPr>
            </w:pPr>
          </w:p>
          <w:p w:rsidR="00365177" w:rsidRPr="00DA32A2" w:rsidRDefault="00365177" w:rsidP="00365177">
            <w:pPr>
              <w:ind w:left="720"/>
              <w:contextualSpacing/>
              <w:rPr>
                <w:rFonts w:ascii="Times New Roman" w:hAnsi="Times New Roman"/>
                <w:lang w:val="en-GB"/>
              </w:rPr>
            </w:pPr>
          </w:p>
        </w:tc>
        <w:tc>
          <w:tcPr>
            <w:tcW w:w="4253" w:type="dxa"/>
            <w:vAlign w:val="center"/>
          </w:tcPr>
          <w:p w:rsidR="00B96F5D" w:rsidRPr="00060A68" w:rsidRDefault="00B96F5D" w:rsidP="00F44FF0">
            <w:pPr>
              <w:rPr>
                <w:rFonts w:ascii="Times New Roman" w:hAnsi="Times New Roman"/>
                <w:lang w:val="en-GB"/>
              </w:rPr>
            </w:pPr>
          </w:p>
        </w:tc>
        <w:tc>
          <w:tcPr>
            <w:tcW w:w="2835" w:type="dxa"/>
          </w:tcPr>
          <w:p w:rsidR="00B96F5D" w:rsidRPr="002B0798" w:rsidRDefault="00B96F5D" w:rsidP="00301346">
            <w:pPr>
              <w:rPr>
                <w:rFonts w:ascii="Times New Roman" w:hAnsi="Times New Roman"/>
                <w:b/>
                <w:lang w:val="en-GB"/>
              </w:rPr>
            </w:pPr>
          </w:p>
        </w:tc>
        <w:tc>
          <w:tcPr>
            <w:tcW w:w="1984" w:type="dxa"/>
          </w:tcPr>
          <w:p w:rsidR="00B96F5D" w:rsidRPr="002B0798" w:rsidRDefault="00B96F5D" w:rsidP="00301346">
            <w:pPr>
              <w:rPr>
                <w:rFonts w:ascii="Times New Roman" w:hAnsi="Times New Roman"/>
                <w:b/>
                <w:lang w:val="en-GB"/>
              </w:rPr>
            </w:pPr>
          </w:p>
        </w:tc>
      </w:tr>
      <w:tr w:rsidR="004C2F36" w:rsidRPr="000726B9" w:rsidTr="00152D21">
        <w:trPr>
          <w:cantSplit/>
        </w:trPr>
        <w:tc>
          <w:tcPr>
            <w:tcW w:w="1134" w:type="dxa"/>
          </w:tcPr>
          <w:p w:rsidR="004C2F36" w:rsidRPr="00F46DEC" w:rsidRDefault="004C2F36" w:rsidP="00301346">
            <w:pPr>
              <w:rPr>
                <w:rFonts w:ascii="Times New Roman" w:hAnsi="Times New Roman"/>
                <w:b/>
                <w:lang w:val="en-GB"/>
              </w:rPr>
            </w:pPr>
          </w:p>
        </w:tc>
        <w:tc>
          <w:tcPr>
            <w:tcW w:w="4678" w:type="dxa"/>
            <w:vAlign w:val="center"/>
          </w:tcPr>
          <w:p w:rsidR="007E5EA6" w:rsidRPr="00DA32A2" w:rsidRDefault="007E5EA6" w:rsidP="007E5EA6">
            <w:pPr>
              <w:contextualSpacing/>
              <w:rPr>
                <w:rFonts w:ascii="Times New Roman" w:hAnsi="Times New Roman"/>
                <w:lang w:val="en-GB"/>
              </w:rPr>
            </w:pPr>
            <w:r w:rsidRPr="00DA32A2">
              <w:rPr>
                <w:rFonts w:ascii="Times New Roman" w:hAnsi="Times New Roman"/>
                <w:lang w:val="en-GB"/>
              </w:rPr>
              <w:t>C. Part “Electrical Installation” - to include an explanatory note detailing the types of activities and solutions with specific drawings and schemes for connecting the new equipme</w:t>
            </w:r>
            <w:r w:rsidR="00DA32A2" w:rsidRPr="00DA32A2">
              <w:rPr>
                <w:rFonts w:ascii="Times New Roman" w:hAnsi="Times New Roman"/>
                <w:lang w:val="en-GB"/>
              </w:rPr>
              <w:t>nt to the existing power supply:</w:t>
            </w:r>
          </w:p>
          <w:p w:rsidR="007E5EA6" w:rsidRPr="00DA32A2" w:rsidRDefault="007E5EA6" w:rsidP="00E02C76">
            <w:pPr>
              <w:numPr>
                <w:ilvl w:val="0"/>
                <w:numId w:val="7"/>
              </w:numPr>
              <w:contextualSpacing/>
              <w:rPr>
                <w:rFonts w:ascii="Times New Roman" w:hAnsi="Times New Roman"/>
                <w:lang w:val="en-GB"/>
              </w:rPr>
            </w:pPr>
            <w:r w:rsidRPr="00DA32A2">
              <w:rPr>
                <w:rFonts w:ascii="Times New Roman" w:hAnsi="Times New Roman"/>
                <w:lang w:val="en-GB"/>
              </w:rPr>
              <w:t>The power supply requirements of the equipment must be specified, covering the following parameters:</w:t>
            </w:r>
          </w:p>
          <w:p w:rsidR="007E5EA6" w:rsidRPr="00DA32A2" w:rsidRDefault="007E5EA6" w:rsidP="00E02C76">
            <w:pPr>
              <w:numPr>
                <w:ilvl w:val="0"/>
                <w:numId w:val="7"/>
              </w:numPr>
              <w:contextualSpacing/>
              <w:rPr>
                <w:rFonts w:ascii="Times New Roman" w:hAnsi="Times New Roman"/>
                <w:lang w:val="en-GB"/>
              </w:rPr>
            </w:pPr>
            <w:r w:rsidRPr="00DA32A2">
              <w:rPr>
                <w:rFonts w:ascii="Times New Roman" w:hAnsi="Times New Roman"/>
                <w:lang w:val="en-GB"/>
              </w:rPr>
              <w:t>Power requirements related to reliability / availability and redundancy;</w:t>
            </w:r>
          </w:p>
          <w:p w:rsidR="007E5EA6" w:rsidRPr="00DA32A2" w:rsidRDefault="007E5EA6" w:rsidP="00E02C76">
            <w:pPr>
              <w:numPr>
                <w:ilvl w:val="0"/>
                <w:numId w:val="7"/>
              </w:numPr>
              <w:contextualSpacing/>
              <w:rPr>
                <w:rFonts w:ascii="Times New Roman" w:hAnsi="Times New Roman"/>
                <w:lang w:val="en-GB"/>
              </w:rPr>
            </w:pPr>
            <w:r w:rsidRPr="00DA32A2">
              <w:rPr>
                <w:rFonts w:ascii="Times New Roman" w:hAnsi="Times New Roman"/>
                <w:lang w:val="en-GB"/>
              </w:rPr>
              <w:t>The power system must be 220V, 50Hz, single phase alternating current;</w:t>
            </w:r>
          </w:p>
          <w:p w:rsidR="007E5EA6" w:rsidRPr="00DA32A2" w:rsidRDefault="007E5EA6" w:rsidP="00E02C76">
            <w:pPr>
              <w:numPr>
                <w:ilvl w:val="0"/>
                <w:numId w:val="7"/>
              </w:numPr>
              <w:contextualSpacing/>
              <w:rPr>
                <w:rFonts w:ascii="Times New Roman" w:hAnsi="Times New Roman"/>
                <w:lang w:val="en-GB"/>
              </w:rPr>
            </w:pPr>
            <w:r w:rsidRPr="00DA32A2">
              <w:rPr>
                <w:rFonts w:ascii="Times New Roman" w:hAnsi="Times New Roman"/>
                <w:lang w:val="en-GB"/>
              </w:rPr>
              <w:t>The requirements for grounding the system must be presented;</w:t>
            </w:r>
          </w:p>
          <w:p w:rsidR="00EF33C2" w:rsidRPr="00DA32A2" w:rsidRDefault="007E5EA6" w:rsidP="00E02C76">
            <w:pPr>
              <w:numPr>
                <w:ilvl w:val="0"/>
                <w:numId w:val="7"/>
              </w:numPr>
              <w:contextualSpacing/>
              <w:rPr>
                <w:rFonts w:ascii="Times New Roman" w:hAnsi="Times New Roman"/>
                <w:lang w:val="en-GB"/>
              </w:rPr>
            </w:pPr>
            <w:r w:rsidRPr="00DA32A2">
              <w:rPr>
                <w:rFonts w:ascii="Times New Roman" w:hAnsi="Times New Roman"/>
                <w:lang w:val="en-GB"/>
              </w:rPr>
              <w:t>The cable traces must be described in the work design.</w:t>
            </w:r>
          </w:p>
        </w:tc>
        <w:tc>
          <w:tcPr>
            <w:tcW w:w="4253" w:type="dxa"/>
            <w:vAlign w:val="center"/>
          </w:tcPr>
          <w:p w:rsidR="004C2F36" w:rsidRPr="00060A68" w:rsidRDefault="004C2F36" w:rsidP="00F44FF0">
            <w:pPr>
              <w:rPr>
                <w:rFonts w:ascii="Times New Roman" w:hAnsi="Times New Roman"/>
                <w:lang w:val="en-GB"/>
              </w:rPr>
            </w:pPr>
          </w:p>
        </w:tc>
        <w:tc>
          <w:tcPr>
            <w:tcW w:w="2835" w:type="dxa"/>
          </w:tcPr>
          <w:p w:rsidR="004C2F36" w:rsidRPr="002B0798" w:rsidRDefault="004C2F36" w:rsidP="00301346">
            <w:pPr>
              <w:rPr>
                <w:rFonts w:ascii="Times New Roman" w:hAnsi="Times New Roman"/>
                <w:b/>
                <w:lang w:val="en-GB"/>
              </w:rPr>
            </w:pPr>
          </w:p>
        </w:tc>
        <w:tc>
          <w:tcPr>
            <w:tcW w:w="1984" w:type="dxa"/>
          </w:tcPr>
          <w:p w:rsidR="004C2F36" w:rsidRPr="002B0798" w:rsidRDefault="004C2F36" w:rsidP="00301346">
            <w:pPr>
              <w:rPr>
                <w:rFonts w:ascii="Times New Roman" w:hAnsi="Times New Roman"/>
                <w:b/>
                <w:lang w:val="en-GB"/>
              </w:rPr>
            </w:pPr>
          </w:p>
        </w:tc>
      </w:tr>
      <w:tr w:rsidR="00152D21" w:rsidRPr="000726B9" w:rsidTr="00152D21">
        <w:trPr>
          <w:cantSplit/>
        </w:trPr>
        <w:tc>
          <w:tcPr>
            <w:tcW w:w="1134" w:type="dxa"/>
          </w:tcPr>
          <w:p w:rsidR="00152D21" w:rsidRPr="00EF33C2" w:rsidRDefault="00152D21" w:rsidP="00301346">
            <w:pPr>
              <w:contextualSpacing/>
              <w:rPr>
                <w:rFonts w:ascii="Times New Roman" w:hAnsi="Times New Roman"/>
                <w:sz w:val="22"/>
                <w:lang w:val="en-GB"/>
              </w:rPr>
            </w:pPr>
          </w:p>
        </w:tc>
        <w:tc>
          <w:tcPr>
            <w:tcW w:w="4678" w:type="dxa"/>
            <w:vAlign w:val="center"/>
          </w:tcPr>
          <w:p w:rsidR="00EF33C2" w:rsidRPr="00DA32A2" w:rsidRDefault="00EF33C2" w:rsidP="00E02C76">
            <w:pPr>
              <w:numPr>
                <w:ilvl w:val="0"/>
                <w:numId w:val="7"/>
              </w:numPr>
              <w:contextualSpacing/>
              <w:rPr>
                <w:rFonts w:ascii="Times New Roman" w:hAnsi="Times New Roman"/>
                <w:lang w:val="en-GB"/>
              </w:rPr>
            </w:pPr>
            <w:r w:rsidRPr="00DA32A2">
              <w:rPr>
                <w:rFonts w:ascii="Times New Roman" w:hAnsi="Times New Roman"/>
                <w:lang w:val="en-GB"/>
              </w:rPr>
              <w:t>The power cables must be with suitable cross-section to supply voltage with minimum drop, as well as to meet the requirements of Bulgarian government regulation № Iз-1971 (2009) from 29.10.2009 for building and technical rules and standards for assuring fire safety.</w:t>
            </w:r>
          </w:p>
          <w:p w:rsidR="00EF33C2" w:rsidRPr="00DA32A2" w:rsidRDefault="00EF33C2" w:rsidP="00EF33C2">
            <w:pPr>
              <w:contextualSpacing/>
              <w:rPr>
                <w:rFonts w:ascii="Times New Roman" w:hAnsi="Times New Roman"/>
                <w:i/>
                <w:lang w:val="en-GB"/>
              </w:rPr>
            </w:pPr>
            <w:r w:rsidRPr="00DA32A2">
              <w:rPr>
                <w:rFonts w:ascii="Times New Roman" w:hAnsi="Times New Roman"/>
                <w:i/>
                <w:lang w:val="en-GB"/>
              </w:rPr>
              <w:t>Special requirements for the “Electrical Installation”</w:t>
            </w:r>
          </w:p>
          <w:p w:rsidR="007E5EA6" w:rsidRPr="00DA32A2" w:rsidRDefault="00F57484" w:rsidP="00E02C76">
            <w:pPr>
              <w:numPr>
                <w:ilvl w:val="0"/>
                <w:numId w:val="7"/>
              </w:numPr>
              <w:contextualSpacing/>
              <w:rPr>
                <w:rFonts w:ascii="Times New Roman" w:hAnsi="Times New Roman"/>
                <w:lang w:val="en-GB"/>
              </w:rPr>
            </w:pPr>
            <w:r w:rsidRPr="00DA32A2">
              <w:rPr>
                <w:rFonts w:ascii="Times New Roman" w:hAnsi="Times New Roman"/>
                <w:lang w:val="en-GB"/>
              </w:rPr>
              <w:t>New</w:t>
            </w:r>
            <w:r w:rsidR="007E5EA6" w:rsidRPr="00DA32A2">
              <w:rPr>
                <w:rFonts w:ascii="Times New Roman" w:hAnsi="Times New Roman"/>
                <w:lang w:val="en-GB"/>
              </w:rPr>
              <w:t xml:space="preserve"> internal installation must be built, to include new grounding system (if necessary) or connection to the existing system while providing the relevant electrical parameters for the equipment.</w:t>
            </w:r>
          </w:p>
          <w:p w:rsidR="00152D21" w:rsidRPr="00DA32A2" w:rsidRDefault="007E5EA6" w:rsidP="00E02C76">
            <w:pPr>
              <w:numPr>
                <w:ilvl w:val="0"/>
                <w:numId w:val="7"/>
              </w:numPr>
              <w:contextualSpacing/>
              <w:rPr>
                <w:rFonts w:ascii="Times New Roman" w:hAnsi="Times New Roman"/>
                <w:lang w:val="en-GB"/>
              </w:rPr>
            </w:pPr>
            <w:r w:rsidRPr="00DA32A2">
              <w:rPr>
                <w:rFonts w:ascii="Times New Roman" w:hAnsi="Times New Roman"/>
                <w:lang w:val="en-GB"/>
              </w:rPr>
              <w:t xml:space="preserve">In case of using the existing grounding system, the resistance compatibility shall be checked and if necessary improvements </w:t>
            </w:r>
            <w:r w:rsidR="00F57484" w:rsidRPr="00DA32A2">
              <w:rPr>
                <w:rFonts w:ascii="Times New Roman" w:hAnsi="Times New Roman"/>
                <w:lang w:val="en-GB"/>
              </w:rPr>
              <w:t xml:space="preserve">to be </w:t>
            </w:r>
            <w:r w:rsidRPr="00DA32A2">
              <w:rPr>
                <w:rFonts w:ascii="Times New Roman" w:hAnsi="Times New Roman"/>
                <w:lang w:val="en-GB"/>
              </w:rPr>
              <w:t>made – this action shall be certified by protocol.</w:t>
            </w:r>
          </w:p>
          <w:p w:rsidR="007E5EA6" w:rsidRPr="00DA32A2" w:rsidRDefault="00F57484" w:rsidP="00E02C76">
            <w:pPr>
              <w:numPr>
                <w:ilvl w:val="0"/>
                <w:numId w:val="7"/>
              </w:numPr>
              <w:contextualSpacing/>
              <w:rPr>
                <w:rFonts w:ascii="Times New Roman" w:hAnsi="Times New Roman"/>
                <w:lang w:val="en-GB"/>
              </w:rPr>
            </w:pPr>
            <w:r w:rsidRPr="00DA32A2">
              <w:rPr>
                <w:rFonts w:ascii="Times New Roman" w:hAnsi="Times New Roman"/>
                <w:lang w:val="en-GB"/>
              </w:rPr>
              <w:t>New</w:t>
            </w:r>
            <w:r w:rsidR="007E5EA6" w:rsidRPr="00DA32A2">
              <w:rPr>
                <w:rFonts w:ascii="Times New Roman" w:hAnsi="Times New Roman"/>
                <w:lang w:val="en-GB"/>
              </w:rPr>
              <w:t xml:space="preserve"> lightning protection system </w:t>
            </w:r>
            <w:r w:rsidRPr="00DA32A2">
              <w:rPr>
                <w:rFonts w:ascii="Times New Roman" w:hAnsi="Times New Roman"/>
                <w:lang w:val="en-GB"/>
              </w:rPr>
              <w:t>may need to be built</w:t>
            </w:r>
            <w:r w:rsidR="007E5EA6" w:rsidRPr="00DA32A2">
              <w:rPr>
                <w:rFonts w:ascii="Times New Roman" w:hAnsi="Times New Roman"/>
                <w:lang w:val="en-GB"/>
              </w:rPr>
              <w:t>. When using an existing lightning protection system, the compliance of the resistance must be checked and if there is a non-compliance with the requirements, it shall be improved – this action shall be certified by protocol.</w:t>
            </w:r>
          </w:p>
        </w:tc>
        <w:tc>
          <w:tcPr>
            <w:tcW w:w="4253" w:type="dxa"/>
            <w:vAlign w:val="center"/>
          </w:tcPr>
          <w:p w:rsidR="00152D21" w:rsidRPr="00060A68" w:rsidRDefault="00152D21" w:rsidP="00F44FF0">
            <w:pPr>
              <w:rPr>
                <w:rFonts w:ascii="Times New Roman" w:hAnsi="Times New Roman"/>
                <w:lang w:val="en-GB"/>
              </w:rPr>
            </w:pPr>
          </w:p>
        </w:tc>
        <w:tc>
          <w:tcPr>
            <w:tcW w:w="2835" w:type="dxa"/>
          </w:tcPr>
          <w:p w:rsidR="00152D21" w:rsidRPr="002B0798" w:rsidRDefault="00152D21" w:rsidP="00301346">
            <w:pPr>
              <w:rPr>
                <w:rFonts w:ascii="Times New Roman" w:hAnsi="Times New Roman"/>
                <w:b/>
                <w:lang w:val="en-GB"/>
              </w:rPr>
            </w:pPr>
          </w:p>
        </w:tc>
        <w:tc>
          <w:tcPr>
            <w:tcW w:w="1984" w:type="dxa"/>
          </w:tcPr>
          <w:p w:rsidR="00152D21" w:rsidRPr="002B0798" w:rsidRDefault="00152D21" w:rsidP="00301346">
            <w:pPr>
              <w:rPr>
                <w:rFonts w:ascii="Times New Roman" w:hAnsi="Times New Roman"/>
                <w:b/>
                <w:lang w:val="en-GB"/>
              </w:rPr>
            </w:pPr>
          </w:p>
        </w:tc>
      </w:tr>
      <w:tr w:rsidR="007E5EA6" w:rsidRPr="000726B9" w:rsidTr="00152D21">
        <w:trPr>
          <w:cantSplit/>
        </w:trPr>
        <w:tc>
          <w:tcPr>
            <w:tcW w:w="1134" w:type="dxa"/>
          </w:tcPr>
          <w:p w:rsidR="007E5EA6" w:rsidRPr="00F46DEC" w:rsidRDefault="007E5EA6" w:rsidP="00301346">
            <w:pPr>
              <w:rPr>
                <w:rFonts w:ascii="Times New Roman" w:hAnsi="Times New Roman"/>
                <w:b/>
                <w:lang w:val="en-GB"/>
              </w:rPr>
            </w:pPr>
          </w:p>
        </w:tc>
        <w:tc>
          <w:tcPr>
            <w:tcW w:w="4678" w:type="dxa"/>
            <w:vAlign w:val="center"/>
          </w:tcPr>
          <w:p w:rsidR="007E5EA6" w:rsidRPr="00317F13" w:rsidRDefault="007E5EA6" w:rsidP="00E02C76">
            <w:pPr>
              <w:numPr>
                <w:ilvl w:val="0"/>
                <w:numId w:val="8"/>
              </w:numPr>
              <w:rPr>
                <w:rFonts w:ascii="Times New Roman" w:hAnsi="Times New Roman"/>
                <w:lang w:val="en-GB"/>
              </w:rPr>
            </w:pPr>
            <w:r w:rsidRPr="00317F13">
              <w:rPr>
                <w:rFonts w:ascii="Times New Roman" w:hAnsi="Times New Roman"/>
                <w:lang w:val="en-GB"/>
              </w:rPr>
              <w:t>The construction of new</w:t>
            </w:r>
            <w:r w:rsidR="00F57484" w:rsidRPr="00317F13">
              <w:rPr>
                <w:rFonts w:ascii="Times New Roman" w:hAnsi="Times New Roman"/>
                <w:lang w:val="en-GB"/>
              </w:rPr>
              <w:t xml:space="preserve"> may be necessary if </w:t>
            </w:r>
            <w:r w:rsidRPr="00317F13">
              <w:rPr>
                <w:rFonts w:ascii="Times New Roman" w:hAnsi="Times New Roman"/>
                <w:lang w:val="en-GB"/>
              </w:rPr>
              <w:t xml:space="preserve">using existing grounding or lighting protection systems </w:t>
            </w:r>
            <w:r w:rsidR="00F57484" w:rsidRPr="00317F13">
              <w:rPr>
                <w:rFonts w:ascii="Times New Roman" w:hAnsi="Times New Roman"/>
                <w:lang w:val="en-GB"/>
              </w:rPr>
              <w:t xml:space="preserve">is not possible. </w:t>
            </w:r>
            <w:r w:rsidRPr="00317F13">
              <w:rPr>
                <w:rFonts w:ascii="Times New Roman" w:hAnsi="Times New Roman"/>
                <w:lang w:val="en-GB"/>
              </w:rPr>
              <w:t>The construction of new ones or the use of existing grounding or lightning protection installations shall be justified/accompanied by appropriate measurement protocols.</w:t>
            </w:r>
          </w:p>
          <w:p w:rsidR="007E5EA6" w:rsidRPr="00317F13" w:rsidRDefault="007E5EA6" w:rsidP="00E02C76">
            <w:pPr>
              <w:numPr>
                <w:ilvl w:val="0"/>
                <w:numId w:val="8"/>
              </w:numPr>
              <w:rPr>
                <w:rFonts w:ascii="Times New Roman" w:hAnsi="Times New Roman"/>
                <w:b/>
                <w:i/>
                <w:lang w:val="en-GB"/>
              </w:rPr>
            </w:pPr>
            <w:r w:rsidRPr="00317F13">
              <w:rPr>
                <w:rFonts w:ascii="Times New Roman" w:hAnsi="Times New Roman"/>
                <w:lang w:val="en-GB"/>
              </w:rPr>
              <w:t>All lightning protection and grounding structures must be accompanied by a licensed meter.</w:t>
            </w:r>
          </w:p>
          <w:p w:rsidR="007E5EA6" w:rsidRPr="00317F13" w:rsidRDefault="00F57484" w:rsidP="00E02C76">
            <w:pPr>
              <w:numPr>
                <w:ilvl w:val="0"/>
                <w:numId w:val="8"/>
              </w:numPr>
              <w:rPr>
                <w:rFonts w:ascii="Times New Roman" w:hAnsi="Times New Roman"/>
                <w:lang w:val="en-GB"/>
              </w:rPr>
            </w:pPr>
            <w:r w:rsidRPr="00317F13">
              <w:rPr>
                <w:rFonts w:ascii="Times New Roman" w:hAnsi="Times New Roman"/>
                <w:lang w:val="en-GB"/>
              </w:rPr>
              <w:t>Drawing of</w:t>
            </w:r>
            <w:r w:rsidR="007E5EA6" w:rsidRPr="00317F13">
              <w:rPr>
                <w:rFonts w:ascii="Times New Roman" w:hAnsi="Times New Roman"/>
                <w:lang w:val="en-GB"/>
              </w:rPr>
              <w:t xml:space="preserve"> a route plan for connection to a point for switching on the power supply network or the one provided at the site (point, node, cabinet, dashboard, etc.)</w:t>
            </w:r>
            <w:r w:rsidRPr="00317F13">
              <w:rPr>
                <w:rFonts w:ascii="Times New Roman" w:hAnsi="Times New Roman"/>
                <w:lang w:val="en-GB"/>
              </w:rPr>
              <w:t xml:space="preserve"> is required</w:t>
            </w:r>
            <w:r w:rsidR="007E5EA6" w:rsidRPr="00317F13">
              <w:rPr>
                <w:rFonts w:ascii="Times New Roman" w:hAnsi="Times New Roman"/>
                <w:lang w:val="en-GB"/>
              </w:rPr>
              <w:t>.</w:t>
            </w:r>
          </w:p>
          <w:p w:rsidR="007E5EA6" w:rsidRPr="00317F13" w:rsidRDefault="00F57484" w:rsidP="00E02C76">
            <w:pPr>
              <w:numPr>
                <w:ilvl w:val="0"/>
                <w:numId w:val="8"/>
              </w:numPr>
              <w:rPr>
                <w:rFonts w:ascii="Times New Roman" w:hAnsi="Times New Roman"/>
                <w:lang w:val="en-GB"/>
              </w:rPr>
            </w:pPr>
            <w:r w:rsidRPr="00317F13">
              <w:rPr>
                <w:rFonts w:ascii="Times New Roman" w:hAnsi="Times New Roman"/>
                <w:lang w:val="en-GB"/>
              </w:rPr>
              <w:t xml:space="preserve">It may be necessary to </w:t>
            </w:r>
            <w:r w:rsidR="007E5EA6" w:rsidRPr="00317F13">
              <w:rPr>
                <w:rFonts w:ascii="Times New Roman" w:hAnsi="Times New Roman"/>
                <w:lang w:val="en-GB"/>
              </w:rPr>
              <w:t>build a switchboard 220 V for the site included overvoltage protection.</w:t>
            </w:r>
          </w:p>
          <w:p w:rsidR="007E5EA6" w:rsidRPr="00317F13" w:rsidRDefault="00F57484" w:rsidP="007E5EA6">
            <w:pPr>
              <w:numPr>
                <w:ilvl w:val="0"/>
                <w:numId w:val="8"/>
              </w:numPr>
              <w:rPr>
                <w:rFonts w:ascii="Times New Roman" w:hAnsi="Times New Roman"/>
                <w:lang w:val="en-GB"/>
              </w:rPr>
            </w:pPr>
            <w:r w:rsidRPr="00317F13">
              <w:rPr>
                <w:rFonts w:ascii="Times New Roman" w:hAnsi="Times New Roman"/>
                <w:lang w:val="en-GB"/>
              </w:rPr>
              <w:t>Drawing of</w:t>
            </w:r>
            <w:r w:rsidR="007E5EA6" w:rsidRPr="00317F13">
              <w:rPr>
                <w:rFonts w:ascii="Times New Roman" w:hAnsi="Times New Roman"/>
                <w:lang w:val="en-GB"/>
              </w:rPr>
              <w:t xml:space="preserve"> a plan for the inte</w:t>
            </w:r>
            <w:r w:rsidRPr="00317F13">
              <w:rPr>
                <w:rFonts w:ascii="Times New Roman" w:hAnsi="Times New Roman"/>
                <w:lang w:val="en-GB"/>
              </w:rPr>
              <w:t xml:space="preserve">rnal power supply installations, the grounding installation and </w:t>
            </w:r>
            <w:r w:rsidR="007E5EA6" w:rsidRPr="00317F13">
              <w:rPr>
                <w:rFonts w:ascii="Times New Roman" w:hAnsi="Times New Roman"/>
                <w:lang w:val="en-GB"/>
              </w:rPr>
              <w:t>the lightning protection installation</w:t>
            </w:r>
            <w:r w:rsidRPr="00317F13">
              <w:rPr>
                <w:rFonts w:ascii="Times New Roman" w:hAnsi="Times New Roman"/>
                <w:lang w:val="en-GB"/>
              </w:rPr>
              <w:t xml:space="preserve"> is required</w:t>
            </w:r>
            <w:r w:rsidR="007E5EA6" w:rsidRPr="00317F13">
              <w:rPr>
                <w:rFonts w:ascii="Times New Roman" w:hAnsi="Times New Roman"/>
                <w:lang w:val="en-GB"/>
              </w:rPr>
              <w:t>.</w:t>
            </w:r>
          </w:p>
        </w:tc>
        <w:tc>
          <w:tcPr>
            <w:tcW w:w="4253" w:type="dxa"/>
            <w:vAlign w:val="center"/>
          </w:tcPr>
          <w:p w:rsidR="007E5EA6" w:rsidRPr="00EF33C2" w:rsidRDefault="007E5EA6" w:rsidP="00F44FF0">
            <w:pPr>
              <w:contextualSpacing/>
              <w:rPr>
                <w:rFonts w:ascii="Times New Roman" w:hAnsi="Times New Roman"/>
                <w:sz w:val="22"/>
                <w:lang w:val="en-GB"/>
              </w:rPr>
            </w:pPr>
          </w:p>
        </w:tc>
        <w:tc>
          <w:tcPr>
            <w:tcW w:w="2835" w:type="dxa"/>
          </w:tcPr>
          <w:p w:rsidR="007E5EA6" w:rsidRPr="002B0798" w:rsidRDefault="007E5EA6" w:rsidP="00301346">
            <w:pPr>
              <w:rPr>
                <w:rFonts w:ascii="Times New Roman" w:hAnsi="Times New Roman"/>
                <w:b/>
                <w:lang w:val="en-GB"/>
              </w:rPr>
            </w:pPr>
          </w:p>
        </w:tc>
        <w:tc>
          <w:tcPr>
            <w:tcW w:w="1984" w:type="dxa"/>
          </w:tcPr>
          <w:p w:rsidR="007E5EA6" w:rsidRPr="002B0798" w:rsidRDefault="007E5EA6" w:rsidP="00301346">
            <w:pPr>
              <w:rPr>
                <w:rFonts w:ascii="Times New Roman" w:hAnsi="Times New Roman"/>
                <w:b/>
                <w:lang w:val="en-GB"/>
              </w:rPr>
            </w:pPr>
          </w:p>
        </w:tc>
      </w:tr>
      <w:tr w:rsidR="007E5EA6" w:rsidRPr="000726B9" w:rsidTr="00152D21">
        <w:trPr>
          <w:cantSplit/>
        </w:trPr>
        <w:tc>
          <w:tcPr>
            <w:tcW w:w="1134" w:type="dxa"/>
          </w:tcPr>
          <w:p w:rsidR="007E5EA6" w:rsidRPr="00F46DEC" w:rsidRDefault="007E5EA6" w:rsidP="00301346">
            <w:pPr>
              <w:rPr>
                <w:rFonts w:ascii="Times New Roman" w:hAnsi="Times New Roman"/>
                <w:b/>
                <w:lang w:val="en-GB"/>
              </w:rPr>
            </w:pPr>
          </w:p>
        </w:tc>
        <w:tc>
          <w:tcPr>
            <w:tcW w:w="4678" w:type="dxa"/>
            <w:vAlign w:val="center"/>
          </w:tcPr>
          <w:p w:rsidR="007E5EA6" w:rsidRPr="00317F13" w:rsidRDefault="00F57484" w:rsidP="00F57484">
            <w:pPr>
              <w:rPr>
                <w:rFonts w:ascii="Times New Roman" w:hAnsi="Times New Roman"/>
                <w:lang w:val="en-GB"/>
              </w:rPr>
            </w:pPr>
            <w:r w:rsidRPr="00317F13">
              <w:rPr>
                <w:rFonts w:ascii="Times New Roman" w:hAnsi="Times New Roman"/>
                <w:lang w:val="en-GB"/>
              </w:rPr>
              <w:t>D. Part “FS” (Fire Safety) is t</w:t>
            </w:r>
            <w:r w:rsidR="007E5EA6" w:rsidRPr="00317F13">
              <w:rPr>
                <w:rFonts w:ascii="Times New Roman" w:hAnsi="Times New Roman"/>
                <w:lang w:val="en-GB"/>
              </w:rPr>
              <w:t>o be developed in accordance with the current regulatory framework, to the extent specified in Bulgarian government regulation № Iз-1971 (2009) from 29.10.2009 for building and technical rules and standards for assuring fire safety.</w:t>
            </w:r>
          </w:p>
          <w:p w:rsidR="007E5EA6" w:rsidRPr="00317F13" w:rsidRDefault="00F57484" w:rsidP="007E5EA6">
            <w:pPr>
              <w:rPr>
                <w:rFonts w:ascii="Times New Roman" w:hAnsi="Times New Roman"/>
                <w:lang w:val="en-GB"/>
              </w:rPr>
            </w:pPr>
            <w:r w:rsidRPr="00317F13">
              <w:rPr>
                <w:rFonts w:ascii="Times New Roman" w:hAnsi="Times New Roman"/>
                <w:lang w:val="en-GB"/>
              </w:rPr>
              <w:t>E. Part “Safety and Health Plan”:</w:t>
            </w:r>
          </w:p>
          <w:p w:rsidR="007E5EA6" w:rsidRPr="00317F13" w:rsidRDefault="00F57484" w:rsidP="00E02C76">
            <w:pPr>
              <w:numPr>
                <w:ilvl w:val="0"/>
                <w:numId w:val="9"/>
              </w:numPr>
              <w:rPr>
                <w:rFonts w:ascii="Times New Roman" w:hAnsi="Times New Roman"/>
                <w:lang w:val="en-GB"/>
              </w:rPr>
            </w:pPr>
            <w:r w:rsidRPr="00317F13">
              <w:rPr>
                <w:rFonts w:ascii="Times New Roman" w:hAnsi="Times New Roman"/>
                <w:lang w:val="en-GB"/>
              </w:rPr>
              <w:t>To be p</w:t>
            </w:r>
            <w:r w:rsidR="007E5EA6" w:rsidRPr="00317F13">
              <w:rPr>
                <w:rFonts w:ascii="Times New Roman" w:hAnsi="Times New Roman"/>
                <w:lang w:val="en-GB"/>
              </w:rPr>
              <w:t xml:space="preserve">repared in accordance with Bulgarian government regulation Ordinance No 2 dated 22.03.2004 on the minimum requirements to healthy and safe </w:t>
            </w:r>
            <w:proofErr w:type="spellStart"/>
            <w:r w:rsidR="007E5EA6" w:rsidRPr="00317F13">
              <w:rPr>
                <w:rFonts w:ascii="Times New Roman" w:hAnsi="Times New Roman"/>
                <w:lang w:val="en-GB"/>
              </w:rPr>
              <w:t>labor</w:t>
            </w:r>
            <w:proofErr w:type="spellEnd"/>
            <w:r w:rsidR="007E5EA6" w:rsidRPr="00317F13">
              <w:rPr>
                <w:rFonts w:ascii="Times New Roman" w:hAnsi="Times New Roman"/>
                <w:lang w:val="en-GB"/>
              </w:rPr>
              <w:t xml:space="preserve"> conditions in the course of construction and installation works.</w:t>
            </w:r>
          </w:p>
          <w:p w:rsidR="007E5EA6" w:rsidRPr="00317F13" w:rsidRDefault="007E5EA6" w:rsidP="00E02C76">
            <w:pPr>
              <w:numPr>
                <w:ilvl w:val="0"/>
                <w:numId w:val="9"/>
              </w:numPr>
              <w:rPr>
                <w:rFonts w:ascii="Times New Roman" w:hAnsi="Times New Roman"/>
                <w:lang w:val="en-GB"/>
              </w:rPr>
            </w:pPr>
            <w:r w:rsidRPr="00317F13">
              <w:rPr>
                <w:rFonts w:ascii="Times New Roman" w:hAnsi="Times New Roman"/>
                <w:lang w:val="en-GB"/>
              </w:rPr>
              <w:t xml:space="preserve">The levels of electromagnetic fields around the sites must meet the requirements of Bulgarian government regulation Ordinance No 9 of 1991 on Maximum Admissible Levels of Electromagnetic Fields in Populated Territories and Determination of Hygiene Protective Zones around an emitted object </w:t>
            </w:r>
          </w:p>
          <w:p w:rsidR="007E5EA6" w:rsidRPr="00317F13" w:rsidRDefault="007E5EA6" w:rsidP="00E02C76">
            <w:pPr>
              <w:numPr>
                <w:ilvl w:val="0"/>
                <w:numId w:val="9"/>
              </w:numPr>
              <w:rPr>
                <w:rFonts w:ascii="Times New Roman" w:hAnsi="Times New Roman"/>
                <w:lang w:val="en-GB"/>
              </w:rPr>
            </w:pPr>
            <w:r w:rsidRPr="00317F13">
              <w:rPr>
                <w:rFonts w:ascii="Times New Roman" w:hAnsi="Times New Roman"/>
                <w:lang w:val="en-GB"/>
              </w:rPr>
              <w:t>The boundaries of the hygiene protection zones are calculated at the design stage. The values of the electromagnetic field are measured for compliance with the limit levels when entering the facility into operation.</w:t>
            </w:r>
          </w:p>
        </w:tc>
        <w:tc>
          <w:tcPr>
            <w:tcW w:w="4253" w:type="dxa"/>
            <w:vAlign w:val="center"/>
          </w:tcPr>
          <w:p w:rsidR="007E5EA6" w:rsidRPr="00EF33C2" w:rsidRDefault="007E5EA6" w:rsidP="00F44FF0">
            <w:pPr>
              <w:contextualSpacing/>
              <w:rPr>
                <w:rFonts w:ascii="Times New Roman" w:hAnsi="Times New Roman"/>
                <w:sz w:val="22"/>
                <w:lang w:val="en-GB"/>
              </w:rPr>
            </w:pPr>
          </w:p>
        </w:tc>
        <w:tc>
          <w:tcPr>
            <w:tcW w:w="2835" w:type="dxa"/>
          </w:tcPr>
          <w:p w:rsidR="007E5EA6" w:rsidRPr="002B0798" w:rsidRDefault="007E5EA6" w:rsidP="00301346">
            <w:pPr>
              <w:rPr>
                <w:rFonts w:ascii="Times New Roman" w:hAnsi="Times New Roman"/>
                <w:b/>
                <w:lang w:val="en-GB"/>
              </w:rPr>
            </w:pPr>
          </w:p>
        </w:tc>
        <w:tc>
          <w:tcPr>
            <w:tcW w:w="1984" w:type="dxa"/>
          </w:tcPr>
          <w:p w:rsidR="007E5EA6" w:rsidRPr="002B0798" w:rsidRDefault="007E5EA6" w:rsidP="00301346">
            <w:pPr>
              <w:rPr>
                <w:rFonts w:ascii="Times New Roman" w:hAnsi="Times New Roman"/>
                <w:b/>
                <w:lang w:val="en-GB"/>
              </w:rPr>
            </w:pPr>
          </w:p>
        </w:tc>
      </w:tr>
      <w:tr w:rsidR="00F57484" w:rsidRPr="000726B9" w:rsidTr="00152D21">
        <w:trPr>
          <w:cantSplit/>
        </w:trPr>
        <w:tc>
          <w:tcPr>
            <w:tcW w:w="1134" w:type="dxa"/>
          </w:tcPr>
          <w:p w:rsidR="00F57484" w:rsidRPr="00F46DEC" w:rsidRDefault="00F57484" w:rsidP="00301346">
            <w:pPr>
              <w:rPr>
                <w:rFonts w:ascii="Times New Roman" w:hAnsi="Times New Roman"/>
                <w:b/>
                <w:lang w:val="en-GB"/>
              </w:rPr>
            </w:pPr>
          </w:p>
        </w:tc>
        <w:tc>
          <w:tcPr>
            <w:tcW w:w="4678" w:type="dxa"/>
            <w:vAlign w:val="center"/>
          </w:tcPr>
          <w:p w:rsidR="00F57484" w:rsidRPr="00317F13" w:rsidRDefault="00F57484" w:rsidP="00F57484">
            <w:pPr>
              <w:ind w:left="456" w:hanging="456"/>
              <w:rPr>
                <w:rFonts w:ascii="Times New Roman" w:hAnsi="Times New Roman"/>
                <w:lang w:val="en-GB"/>
              </w:rPr>
            </w:pPr>
            <w:r w:rsidRPr="00317F13">
              <w:rPr>
                <w:rFonts w:ascii="Times New Roman" w:hAnsi="Times New Roman"/>
                <w:lang w:val="en-GB"/>
              </w:rPr>
              <w:t>F. Part "Impact on the Environment":</w:t>
            </w:r>
          </w:p>
          <w:p w:rsidR="00F57484" w:rsidRPr="00317F13" w:rsidRDefault="00235571" w:rsidP="00E02C76">
            <w:pPr>
              <w:numPr>
                <w:ilvl w:val="0"/>
                <w:numId w:val="10"/>
              </w:numPr>
              <w:rPr>
                <w:rFonts w:ascii="Times New Roman" w:hAnsi="Times New Roman"/>
                <w:lang w:val="en-GB"/>
              </w:rPr>
            </w:pPr>
            <w:r w:rsidRPr="00317F13">
              <w:rPr>
                <w:rFonts w:ascii="Times New Roman" w:hAnsi="Times New Roman"/>
                <w:lang w:val="en-GB"/>
              </w:rPr>
              <w:t>T</w:t>
            </w:r>
            <w:r w:rsidR="00F57484" w:rsidRPr="00317F13">
              <w:rPr>
                <w:rFonts w:ascii="Times New Roman" w:hAnsi="Times New Roman"/>
                <w:lang w:val="en-GB"/>
              </w:rPr>
              <w:t xml:space="preserve">he technical parameters of the system components do not require their treatment in the legal field of Article 81, Paragraphs 1 and 2 of the Environmental protection law and should not be subject to environmental assessment. </w:t>
            </w:r>
          </w:p>
          <w:p w:rsidR="00235571" w:rsidRPr="00317F13" w:rsidRDefault="00F57484" w:rsidP="00235571">
            <w:pPr>
              <w:numPr>
                <w:ilvl w:val="0"/>
                <w:numId w:val="10"/>
              </w:numPr>
              <w:rPr>
                <w:rFonts w:ascii="Times New Roman" w:hAnsi="Times New Roman"/>
                <w:b/>
                <w:i/>
                <w:lang w:val="en-GB"/>
              </w:rPr>
            </w:pPr>
            <w:r w:rsidRPr="00317F13">
              <w:rPr>
                <w:rFonts w:ascii="Times New Roman" w:hAnsi="Times New Roman"/>
                <w:lang w:val="en-GB"/>
              </w:rPr>
              <w:t>The measures for environmental protection during the implementation of the project are described in accordance with the Bulgarian and European legislation.</w:t>
            </w:r>
          </w:p>
          <w:p w:rsidR="00DA32A2" w:rsidRPr="00317F13" w:rsidRDefault="00DA32A2" w:rsidP="00DA32A2">
            <w:pPr>
              <w:ind w:left="456" w:hanging="456"/>
              <w:rPr>
                <w:rFonts w:ascii="Times New Roman" w:hAnsi="Times New Roman"/>
                <w:b/>
                <w:i/>
                <w:lang w:val="en-GB"/>
              </w:rPr>
            </w:pPr>
            <w:r w:rsidRPr="00317F13">
              <w:rPr>
                <w:rFonts w:ascii="Times New Roman" w:hAnsi="Times New Roman"/>
                <w:b/>
                <w:i/>
                <w:lang w:val="en-GB"/>
              </w:rPr>
              <w:t>Additional requirements:</w:t>
            </w:r>
          </w:p>
          <w:p w:rsidR="00DA32A2" w:rsidRPr="00317F13" w:rsidRDefault="00DA32A2" w:rsidP="00DA32A2">
            <w:pPr>
              <w:rPr>
                <w:rFonts w:ascii="Times New Roman" w:hAnsi="Times New Roman"/>
                <w:lang w:val="en-GB"/>
              </w:rPr>
            </w:pPr>
            <w:r w:rsidRPr="00317F13">
              <w:rPr>
                <w:rFonts w:ascii="Times New Roman" w:hAnsi="Times New Roman"/>
                <w:lang w:val="en-GB"/>
              </w:rPr>
              <w:t>For each part of the project, the Contractor has to submit Explanatory note (Description of the design decision):</w:t>
            </w:r>
          </w:p>
          <w:p w:rsidR="00DA32A2" w:rsidRPr="00317F13" w:rsidRDefault="00DA32A2" w:rsidP="00DA32A2">
            <w:pPr>
              <w:numPr>
                <w:ilvl w:val="0"/>
                <w:numId w:val="3"/>
              </w:numPr>
              <w:rPr>
                <w:rFonts w:ascii="Times New Roman" w:hAnsi="Times New Roman"/>
                <w:b/>
                <w:lang w:val="en-GB"/>
              </w:rPr>
            </w:pPr>
            <w:r w:rsidRPr="00317F13">
              <w:rPr>
                <w:rFonts w:ascii="Times New Roman" w:hAnsi="Times New Roman"/>
                <w:lang w:val="en-GB"/>
              </w:rPr>
              <w:t>Describes the adopted design decisions and the functions of the individual parts of the project, with the accepted operating modes, layout solutions and selected technological equipment;</w:t>
            </w:r>
          </w:p>
          <w:p w:rsidR="00DA32A2" w:rsidRPr="00317F13" w:rsidRDefault="00DA32A2" w:rsidP="00DA32A2">
            <w:pPr>
              <w:numPr>
                <w:ilvl w:val="0"/>
                <w:numId w:val="3"/>
              </w:numPr>
              <w:rPr>
                <w:rFonts w:ascii="Times New Roman" w:hAnsi="Times New Roman"/>
                <w:b/>
                <w:lang w:val="en-GB"/>
              </w:rPr>
            </w:pPr>
            <w:r w:rsidRPr="00317F13">
              <w:rPr>
                <w:rFonts w:ascii="Times New Roman" w:hAnsi="Times New Roman"/>
                <w:lang w:val="en-GB"/>
              </w:rPr>
              <w:t>Is prepared in a volume not less than those specified in Chapters 8 to 17 of Bulgarian Government Regulation No. 4 of May 21 2001 on the scope and content of investment projects.</w:t>
            </w:r>
          </w:p>
        </w:tc>
        <w:tc>
          <w:tcPr>
            <w:tcW w:w="4253" w:type="dxa"/>
            <w:vAlign w:val="center"/>
          </w:tcPr>
          <w:p w:rsidR="00F57484" w:rsidRPr="00EF33C2" w:rsidRDefault="00F57484" w:rsidP="00F44FF0">
            <w:pPr>
              <w:contextualSpacing/>
              <w:rPr>
                <w:rFonts w:ascii="Times New Roman" w:hAnsi="Times New Roman"/>
                <w:sz w:val="22"/>
                <w:lang w:val="en-GB"/>
              </w:rPr>
            </w:pPr>
          </w:p>
        </w:tc>
        <w:tc>
          <w:tcPr>
            <w:tcW w:w="2835" w:type="dxa"/>
          </w:tcPr>
          <w:p w:rsidR="00F57484" w:rsidRPr="002B0798" w:rsidRDefault="00F57484" w:rsidP="00301346">
            <w:pPr>
              <w:rPr>
                <w:rFonts w:ascii="Times New Roman" w:hAnsi="Times New Roman"/>
                <w:b/>
                <w:lang w:val="en-GB"/>
              </w:rPr>
            </w:pPr>
          </w:p>
        </w:tc>
        <w:tc>
          <w:tcPr>
            <w:tcW w:w="1984" w:type="dxa"/>
          </w:tcPr>
          <w:p w:rsidR="00F57484" w:rsidRPr="002B0798" w:rsidRDefault="00F57484" w:rsidP="00301346">
            <w:pPr>
              <w:rPr>
                <w:rFonts w:ascii="Times New Roman" w:hAnsi="Times New Roman"/>
                <w:b/>
                <w:lang w:val="en-GB"/>
              </w:rPr>
            </w:pPr>
          </w:p>
        </w:tc>
      </w:tr>
      <w:tr w:rsidR="00060A68" w:rsidRPr="000726B9" w:rsidTr="00152D21">
        <w:trPr>
          <w:cantSplit/>
        </w:trPr>
        <w:tc>
          <w:tcPr>
            <w:tcW w:w="1134" w:type="dxa"/>
          </w:tcPr>
          <w:p w:rsidR="00060A68" w:rsidRPr="00F46DEC" w:rsidRDefault="00060A68" w:rsidP="00301346">
            <w:pPr>
              <w:rPr>
                <w:rFonts w:ascii="Times New Roman" w:hAnsi="Times New Roman"/>
                <w:b/>
                <w:lang w:val="en-GB"/>
              </w:rPr>
            </w:pPr>
          </w:p>
        </w:tc>
        <w:tc>
          <w:tcPr>
            <w:tcW w:w="4678" w:type="dxa"/>
            <w:vAlign w:val="center"/>
          </w:tcPr>
          <w:p w:rsidR="00152D21" w:rsidRPr="00317F13" w:rsidRDefault="00152D21" w:rsidP="00E02C76">
            <w:pPr>
              <w:numPr>
                <w:ilvl w:val="0"/>
                <w:numId w:val="3"/>
              </w:numPr>
              <w:rPr>
                <w:rFonts w:ascii="Times New Roman" w:hAnsi="Times New Roman"/>
                <w:b/>
                <w:lang w:val="en-GB"/>
              </w:rPr>
            </w:pPr>
            <w:r w:rsidRPr="00317F13">
              <w:rPr>
                <w:rFonts w:ascii="Times New Roman" w:hAnsi="Times New Roman"/>
                <w:lang w:val="en-GB"/>
              </w:rPr>
              <w:t>Presents the scope of design - the interconnections with other equipment and systems available, including the power supply of the new system, must be defined and described</w:t>
            </w:r>
            <w:r w:rsidRPr="00317F13">
              <w:rPr>
                <w:rFonts w:ascii="Times New Roman" w:hAnsi="Times New Roman"/>
                <w:b/>
                <w:lang w:val="en-GB"/>
              </w:rPr>
              <w:t>.</w:t>
            </w:r>
          </w:p>
          <w:p w:rsidR="00152D21" w:rsidRPr="00317F13" w:rsidRDefault="00152D21" w:rsidP="00E02C76">
            <w:pPr>
              <w:numPr>
                <w:ilvl w:val="0"/>
                <w:numId w:val="3"/>
              </w:numPr>
              <w:rPr>
                <w:rFonts w:ascii="Times New Roman" w:hAnsi="Times New Roman"/>
                <w:lang w:val="en-GB"/>
              </w:rPr>
            </w:pPr>
            <w:r w:rsidRPr="00317F13">
              <w:rPr>
                <w:rFonts w:ascii="Times New Roman" w:hAnsi="Times New Roman"/>
                <w:lang w:val="en-GB"/>
              </w:rPr>
              <w:t>Describes specifically any additional requirements for interconnections with the existing project.</w:t>
            </w:r>
          </w:p>
          <w:p w:rsidR="00152D21" w:rsidRPr="00317F13" w:rsidRDefault="00152D21" w:rsidP="00E02C76">
            <w:pPr>
              <w:numPr>
                <w:ilvl w:val="0"/>
                <w:numId w:val="3"/>
              </w:numPr>
              <w:rPr>
                <w:rFonts w:ascii="Times New Roman" w:hAnsi="Times New Roman"/>
                <w:lang w:val="en-GB"/>
              </w:rPr>
            </w:pPr>
            <w:r w:rsidRPr="00317F13">
              <w:rPr>
                <w:rFonts w:ascii="Times New Roman" w:hAnsi="Times New Roman"/>
                <w:lang w:val="en-GB"/>
              </w:rPr>
              <w:t xml:space="preserve">Calculations, confirmed experimentally by measuring, justifying the project in terms of coverage and readiness for operation in backup power mode. </w:t>
            </w:r>
          </w:p>
        </w:tc>
        <w:tc>
          <w:tcPr>
            <w:tcW w:w="4253" w:type="dxa"/>
            <w:vAlign w:val="center"/>
          </w:tcPr>
          <w:p w:rsidR="00060A68" w:rsidRPr="00060A68" w:rsidRDefault="00060A68" w:rsidP="00F44FF0">
            <w:pPr>
              <w:rPr>
                <w:rFonts w:ascii="Times New Roman" w:hAnsi="Times New Roman"/>
                <w:lang w:val="en-GB"/>
              </w:rPr>
            </w:pPr>
          </w:p>
        </w:tc>
        <w:tc>
          <w:tcPr>
            <w:tcW w:w="2835" w:type="dxa"/>
          </w:tcPr>
          <w:p w:rsidR="00060A68" w:rsidRPr="002B0798" w:rsidRDefault="00060A68" w:rsidP="00301346">
            <w:pPr>
              <w:rPr>
                <w:rFonts w:ascii="Times New Roman" w:hAnsi="Times New Roman"/>
                <w:b/>
                <w:lang w:val="en-GB"/>
              </w:rPr>
            </w:pPr>
          </w:p>
        </w:tc>
        <w:tc>
          <w:tcPr>
            <w:tcW w:w="1984" w:type="dxa"/>
          </w:tcPr>
          <w:p w:rsidR="00060A68" w:rsidRPr="002B0798" w:rsidRDefault="00060A68" w:rsidP="00301346">
            <w:pPr>
              <w:rPr>
                <w:rFonts w:ascii="Times New Roman" w:hAnsi="Times New Roman"/>
                <w:b/>
                <w:lang w:val="en-GB"/>
              </w:rPr>
            </w:pPr>
          </w:p>
        </w:tc>
      </w:tr>
      <w:tr w:rsidR="00301346" w:rsidRPr="000726B9" w:rsidTr="00152D21">
        <w:trPr>
          <w:cantSplit/>
        </w:trPr>
        <w:tc>
          <w:tcPr>
            <w:tcW w:w="1134" w:type="dxa"/>
          </w:tcPr>
          <w:p w:rsidR="00301346" w:rsidRPr="00034B1D" w:rsidRDefault="00D11516" w:rsidP="00301346">
            <w:pPr>
              <w:rPr>
                <w:rFonts w:ascii="Times New Roman" w:hAnsi="Times New Roman"/>
                <w:b/>
                <w:highlight w:val="green"/>
                <w:lang w:val="en-GB"/>
              </w:rPr>
            </w:pPr>
            <w:r w:rsidRPr="00F46DEC">
              <w:rPr>
                <w:rFonts w:ascii="Times New Roman" w:hAnsi="Times New Roman"/>
                <w:b/>
                <w:lang w:val="en-GB"/>
              </w:rPr>
              <w:lastRenderedPageBreak/>
              <w:t>2</w:t>
            </w:r>
          </w:p>
        </w:tc>
        <w:tc>
          <w:tcPr>
            <w:tcW w:w="4678" w:type="dxa"/>
            <w:vAlign w:val="center"/>
          </w:tcPr>
          <w:p w:rsidR="00301346" w:rsidRPr="00317F13" w:rsidRDefault="00487EC7" w:rsidP="00301346">
            <w:pPr>
              <w:rPr>
                <w:rFonts w:ascii="Times New Roman" w:hAnsi="Times New Roman"/>
                <w:b/>
                <w:lang w:val="en-GB"/>
              </w:rPr>
            </w:pPr>
            <w:r w:rsidRPr="00317F13">
              <w:rPr>
                <w:rFonts w:ascii="Times New Roman" w:hAnsi="Times New Roman"/>
                <w:b/>
                <w:lang w:val="en-GB"/>
              </w:rPr>
              <w:t xml:space="preserve">Stage 2 - </w:t>
            </w:r>
            <w:r w:rsidR="00DA32A2" w:rsidRPr="00317F13">
              <w:rPr>
                <w:rFonts w:ascii="Times New Roman" w:hAnsi="Times New Roman"/>
                <w:b/>
                <w:lang w:val="en-GB"/>
              </w:rPr>
              <w:t>Supply</w:t>
            </w:r>
            <w:r w:rsidR="00D11516" w:rsidRPr="00317F13">
              <w:rPr>
                <w:rFonts w:ascii="Times New Roman" w:hAnsi="Times New Roman"/>
                <w:b/>
                <w:lang w:val="en-GB"/>
              </w:rPr>
              <w:t>, delivery,</w:t>
            </w:r>
            <w:r w:rsidR="00DA32A2" w:rsidRPr="00317F13">
              <w:rPr>
                <w:rFonts w:ascii="Times New Roman" w:hAnsi="Times New Roman"/>
                <w:b/>
                <w:lang w:val="en-GB"/>
              </w:rPr>
              <w:t xml:space="preserve"> installation and commissioning</w:t>
            </w:r>
            <w:r w:rsidR="00D11516" w:rsidRPr="00317F13">
              <w:rPr>
                <w:rFonts w:ascii="Times New Roman" w:hAnsi="Times New Roman"/>
                <w:b/>
                <w:lang w:val="en-GB"/>
              </w:rPr>
              <w:t xml:space="preserve"> of SEWA:</w:t>
            </w:r>
          </w:p>
          <w:p w:rsidR="003178F4" w:rsidRPr="00317F13" w:rsidRDefault="003178F4" w:rsidP="00301346">
            <w:pPr>
              <w:rPr>
                <w:rFonts w:ascii="Times New Roman" w:hAnsi="Times New Roman"/>
                <w:b/>
                <w:i/>
                <w:lang w:val="en-GB"/>
              </w:rPr>
            </w:pPr>
            <w:r w:rsidRPr="00317F13">
              <w:rPr>
                <w:rFonts w:ascii="Times New Roman" w:hAnsi="Times New Roman"/>
                <w:b/>
                <w:i/>
                <w:lang w:val="en-GB"/>
              </w:rPr>
              <w:t>To include the following activities:</w:t>
            </w:r>
          </w:p>
          <w:p w:rsidR="00D11516" w:rsidRPr="00317F13" w:rsidRDefault="003178F4" w:rsidP="00D11516">
            <w:pPr>
              <w:rPr>
                <w:rFonts w:ascii="Times New Roman" w:hAnsi="Times New Roman"/>
                <w:lang w:val="en-GB"/>
              </w:rPr>
            </w:pPr>
            <w:r w:rsidRPr="00317F13">
              <w:rPr>
                <w:rFonts w:ascii="Times New Roman" w:hAnsi="Times New Roman"/>
                <w:lang w:val="en-GB"/>
              </w:rPr>
              <w:t xml:space="preserve">2.1 </w:t>
            </w:r>
            <w:r w:rsidR="00D11516" w:rsidRPr="00317F13">
              <w:rPr>
                <w:rFonts w:ascii="Times New Roman" w:hAnsi="Times New Roman"/>
                <w:lang w:val="en-GB"/>
              </w:rPr>
              <w:t>Delivery of equipment according to the technical specification and licenses for connection between the components of the systems;</w:t>
            </w:r>
          </w:p>
          <w:p w:rsidR="00D11516" w:rsidRPr="00317F13" w:rsidRDefault="003178F4" w:rsidP="00D11516">
            <w:pPr>
              <w:rPr>
                <w:rFonts w:ascii="Times New Roman" w:hAnsi="Times New Roman"/>
                <w:lang w:val="en-GB"/>
              </w:rPr>
            </w:pPr>
            <w:r w:rsidRPr="00317F13">
              <w:rPr>
                <w:rFonts w:ascii="Times New Roman" w:hAnsi="Times New Roman"/>
                <w:lang w:val="en-GB"/>
              </w:rPr>
              <w:t xml:space="preserve">2.2 </w:t>
            </w:r>
            <w:r w:rsidR="00D11516" w:rsidRPr="00317F13">
              <w:rPr>
                <w:rFonts w:ascii="Times New Roman" w:hAnsi="Times New Roman"/>
                <w:lang w:val="en-GB"/>
              </w:rPr>
              <w:t xml:space="preserve">Installation and testing of the equipment according to the technical requirements and work projects; </w:t>
            </w:r>
          </w:p>
          <w:p w:rsidR="00D11516" w:rsidRPr="00317F13" w:rsidRDefault="003178F4" w:rsidP="00D11516">
            <w:pPr>
              <w:rPr>
                <w:rFonts w:ascii="Times New Roman" w:hAnsi="Times New Roman"/>
                <w:lang w:val="en-GB"/>
              </w:rPr>
            </w:pPr>
            <w:r w:rsidRPr="00317F13">
              <w:rPr>
                <w:rFonts w:ascii="Times New Roman" w:hAnsi="Times New Roman"/>
                <w:lang w:val="en-GB"/>
              </w:rPr>
              <w:t xml:space="preserve">2.3 </w:t>
            </w:r>
            <w:r w:rsidR="00D11516" w:rsidRPr="00317F13">
              <w:rPr>
                <w:rFonts w:ascii="Times New Roman" w:hAnsi="Times New Roman"/>
                <w:lang w:val="en-GB"/>
              </w:rPr>
              <w:t xml:space="preserve">Integration of the newly built SEWA to NSEWA in compliance with the proposed technical solution (including update and configuration of NSEWA components); </w:t>
            </w:r>
          </w:p>
          <w:p w:rsidR="00D11516" w:rsidRPr="00317F13" w:rsidRDefault="003178F4" w:rsidP="00D11516">
            <w:pPr>
              <w:rPr>
                <w:rFonts w:ascii="Times New Roman" w:hAnsi="Times New Roman"/>
                <w:lang w:val="en-GB"/>
              </w:rPr>
            </w:pPr>
            <w:r w:rsidRPr="00317F13">
              <w:rPr>
                <w:rFonts w:ascii="Times New Roman" w:hAnsi="Times New Roman"/>
                <w:lang w:val="en-GB"/>
              </w:rPr>
              <w:t xml:space="preserve">2.4 </w:t>
            </w:r>
            <w:r w:rsidR="00D11516" w:rsidRPr="00317F13">
              <w:rPr>
                <w:rFonts w:ascii="Times New Roman" w:hAnsi="Times New Roman"/>
                <w:lang w:val="en-GB"/>
              </w:rPr>
              <w:t>Conducting functional tests for integration following specific methodology and submitting protocols;</w:t>
            </w:r>
          </w:p>
          <w:p w:rsidR="00D11516" w:rsidRPr="00317F13" w:rsidRDefault="003178F4" w:rsidP="00D11516">
            <w:pPr>
              <w:rPr>
                <w:rFonts w:ascii="Times New Roman" w:hAnsi="Times New Roman"/>
                <w:lang w:val="en-GB"/>
              </w:rPr>
            </w:pPr>
            <w:r w:rsidRPr="00317F13">
              <w:rPr>
                <w:rFonts w:ascii="Times New Roman" w:hAnsi="Times New Roman"/>
                <w:lang w:val="en-GB"/>
              </w:rPr>
              <w:t xml:space="preserve">2.5 </w:t>
            </w:r>
            <w:r w:rsidR="00D11516" w:rsidRPr="00317F13">
              <w:rPr>
                <w:rFonts w:ascii="Times New Roman" w:hAnsi="Times New Roman"/>
                <w:lang w:val="en-GB"/>
              </w:rPr>
              <w:t xml:space="preserve">Submitting of executive drawings describing the SEWA implementation in </w:t>
            </w:r>
            <w:proofErr w:type="spellStart"/>
            <w:r w:rsidR="00D11516" w:rsidRPr="00317F13">
              <w:rPr>
                <w:rFonts w:ascii="Times New Roman" w:hAnsi="Times New Roman"/>
                <w:lang w:val="en-GB"/>
              </w:rPr>
              <w:t>Tsarevo</w:t>
            </w:r>
            <w:proofErr w:type="spellEnd"/>
            <w:r w:rsidR="00D11516" w:rsidRPr="00317F13">
              <w:rPr>
                <w:rFonts w:ascii="Times New Roman" w:hAnsi="Times New Roman"/>
                <w:lang w:val="en-GB"/>
              </w:rPr>
              <w:t xml:space="preserve"> town, </w:t>
            </w:r>
            <w:proofErr w:type="spellStart"/>
            <w:r w:rsidR="00D11516" w:rsidRPr="00317F13">
              <w:rPr>
                <w:rFonts w:ascii="Times New Roman" w:hAnsi="Times New Roman"/>
                <w:lang w:val="en-GB"/>
              </w:rPr>
              <w:t>Ahtopol</w:t>
            </w:r>
            <w:proofErr w:type="spellEnd"/>
            <w:r w:rsidR="00D11516" w:rsidRPr="00317F13">
              <w:rPr>
                <w:rFonts w:ascii="Times New Roman" w:hAnsi="Times New Roman"/>
                <w:lang w:val="en-GB"/>
              </w:rPr>
              <w:t xml:space="preserve"> town and </w:t>
            </w:r>
            <w:proofErr w:type="spellStart"/>
            <w:r w:rsidR="00D11516" w:rsidRPr="00317F13">
              <w:rPr>
                <w:rFonts w:ascii="Times New Roman" w:hAnsi="Times New Roman"/>
                <w:lang w:val="en-GB"/>
              </w:rPr>
              <w:t>Lozenets</w:t>
            </w:r>
            <w:proofErr w:type="spellEnd"/>
            <w:r w:rsidR="00D11516" w:rsidRPr="00317F13">
              <w:rPr>
                <w:rFonts w:ascii="Times New Roman" w:hAnsi="Times New Roman"/>
                <w:lang w:val="en-GB"/>
              </w:rPr>
              <w:t xml:space="preserve"> village;</w:t>
            </w:r>
          </w:p>
          <w:p w:rsidR="003178F4" w:rsidRPr="00317F13" w:rsidRDefault="003178F4" w:rsidP="00D11516">
            <w:pPr>
              <w:rPr>
                <w:rFonts w:ascii="Times New Roman" w:hAnsi="Times New Roman"/>
                <w:b/>
                <w:lang w:val="en-GB"/>
              </w:rPr>
            </w:pPr>
            <w:r w:rsidRPr="00317F13">
              <w:rPr>
                <w:rFonts w:ascii="Times New Roman" w:hAnsi="Times New Roman"/>
                <w:b/>
                <w:lang w:val="en-GB"/>
              </w:rPr>
              <w:t>Main requirements for the provided equipment</w:t>
            </w:r>
            <w:r w:rsidR="00DA32A2" w:rsidRPr="00317F13">
              <w:rPr>
                <w:rFonts w:ascii="Times New Roman" w:hAnsi="Times New Roman"/>
                <w:b/>
                <w:lang w:val="en-GB"/>
              </w:rPr>
              <w:t xml:space="preserve"> (</w:t>
            </w:r>
            <w:r w:rsidR="00F53ACD" w:rsidRPr="00317F13">
              <w:rPr>
                <w:rFonts w:ascii="Times New Roman" w:hAnsi="Times New Roman"/>
                <w:b/>
                <w:lang w:val="en-GB"/>
              </w:rPr>
              <w:t>the provided equipment should be the same or equivalent)</w:t>
            </w:r>
            <w:r w:rsidRPr="00317F13">
              <w:rPr>
                <w:rFonts w:ascii="Times New Roman" w:hAnsi="Times New Roman"/>
                <w:b/>
                <w:lang w:val="en-GB"/>
              </w:rPr>
              <w:t>:</w:t>
            </w:r>
          </w:p>
          <w:p w:rsidR="003178F4" w:rsidRPr="00317F13" w:rsidRDefault="0076041F" w:rsidP="0076041F">
            <w:pPr>
              <w:rPr>
                <w:rFonts w:ascii="Times New Roman" w:hAnsi="Times New Roman"/>
                <w:lang w:val="en-GB"/>
              </w:rPr>
            </w:pPr>
            <w:r w:rsidRPr="00317F13">
              <w:rPr>
                <w:rFonts w:ascii="Times New Roman" w:hAnsi="Times New Roman"/>
                <w:lang w:val="en-GB"/>
              </w:rPr>
              <w:t>A. Acoustic device (siren) according to the acoustic planning</w:t>
            </w:r>
          </w:p>
          <w:p w:rsidR="0076041F" w:rsidRPr="00317F13" w:rsidRDefault="0076041F" w:rsidP="0076041F">
            <w:pPr>
              <w:ind w:left="720"/>
              <w:rPr>
                <w:rFonts w:ascii="Times New Roman" w:hAnsi="Times New Roman"/>
                <w:lang w:val="en-GB"/>
              </w:rPr>
            </w:pPr>
          </w:p>
        </w:tc>
        <w:tc>
          <w:tcPr>
            <w:tcW w:w="4253" w:type="dxa"/>
            <w:vAlign w:val="center"/>
          </w:tcPr>
          <w:p w:rsidR="00060A68" w:rsidRPr="00060A68" w:rsidRDefault="00060A68" w:rsidP="00060A68">
            <w:pPr>
              <w:rPr>
                <w:rFonts w:ascii="Times New Roman" w:hAnsi="Times New Roman"/>
                <w:lang w:val="en-GB"/>
              </w:rPr>
            </w:pPr>
          </w:p>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76041F" w:rsidRPr="000726B9" w:rsidTr="00152D21">
        <w:trPr>
          <w:cantSplit/>
        </w:trPr>
        <w:tc>
          <w:tcPr>
            <w:tcW w:w="1134" w:type="dxa"/>
          </w:tcPr>
          <w:p w:rsidR="0076041F" w:rsidRPr="00235571" w:rsidRDefault="0076041F" w:rsidP="00301346">
            <w:pPr>
              <w:rPr>
                <w:rFonts w:ascii="Times New Roman" w:hAnsi="Times New Roman"/>
                <w:b/>
                <w:lang w:val="en-GB"/>
              </w:rPr>
            </w:pPr>
          </w:p>
        </w:tc>
        <w:tc>
          <w:tcPr>
            <w:tcW w:w="4678" w:type="dxa"/>
            <w:vAlign w:val="center"/>
          </w:tcPr>
          <w:p w:rsidR="0076041F" w:rsidRPr="00317F13" w:rsidRDefault="0076041F" w:rsidP="00AE037B">
            <w:pPr>
              <w:rPr>
                <w:rFonts w:ascii="Times New Roman" w:hAnsi="Times New Roman"/>
                <w:lang w:val="en-GB"/>
              </w:rPr>
            </w:pPr>
            <w:r w:rsidRPr="00317F13">
              <w:rPr>
                <w:rFonts w:ascii="Times New Roman" w:hAnsi="Times New Roman"/>
                <w:lang w:val="en-GB"/>
              </w:rPr>
              <w:t>To be provided at the following locations:</w:t>
            </w:r>
          </w:p>
          <w:p w:rsidR="0076041F" w:rsidRPr="00317F13" w:rsidRDefault="0076041F" w:rsidP="0076041F">
            <w:pPr>
              <w:numPr>
                <w:ilvl w:val="0"/>
                <w:numId w:val="10"/>
              </w:numPr>
              <w:rPr>
                <w:rFonts w:ascii="Times New Roman" w:hAnsi="Times New Roman"/>
                <w:lang w:val="en-GB"/>
              </w:rPr>
            </w:pPr>
            <w:proofErr w:type="spellStart"/>
            <w:r w:rsidRPr="00317F13">
              <w:rPr>
                <w:rFonts w:ascii="Times New Roman" w:hAnsi="Times New Roman"/>
                <w:lang w:val="en-GB"/>
              </w:rPr>
              <w:t>Tsarevo</w:t>
            </w:r>
            <w:proofErr w:type="spellEnd"/>
            <w:r w:rsidRPr="00317F13">
              <w:rPr>
                <w:rFonts w:ascii="Times New Roman" w:hAnsi="Times New Roman"/>
                <w:lang w:val="en-GB"/>
              </w:rPr>
              <w:t xml:space="preserve"> – 5 units</w:t>
            </w:r>
          </w:p>
          <w:p w:rsidR="0076041F" w:rsidRPr="00317F13" w:rsidRDefault="0076041F" w:rsidP="0076041F">
            <w:pPr>
              <w:numPr>
                <w:ilvl w:val="0"/>
                <w:numId w:val="10"/>
              </w:numPr>
              <w:rPr>
                <w:rFonts w:ascii="Times New Roman" w:hAnsi="Times New Roman"/>
                <w:lang w:val="en-GB"/>
              </w:rPr>
            </w:pPr>
            <w:proofErr w:type="spellStart"/>
            <w:r w:rsidRPr="00317F13">
              <w:rPr>
                <w:rFonts w:ascii="Times New Roman" w:hAnsi="Times New Roman"/>
                <w:lang w:val="en-GB"/>
              </w:rPr>
              <w:t>Ahtopol</w:t>
            </w:r>
            <w:proofErr w:type="spellEnd"/>
            <w:r w:rsidRPr="00317F13">
              <w:rPr>
                <w:rFonts w:ascii="Times New Roman" w:hAnsi="Times New Roman"/>
                <w:lang w:val="en-GB"/>
              </w:rPr>
              <w:t xml:space="preserve"> – 1 unit</w:t>
            </w:r>
          </w:p>
          <w:p w:rsidR="0076041F" w:rsidRPr="00317F13" w:rsidRDefault="0076041F" w:rsidP="0076041F">
            <w:pPr>
              <w:numPr>
                <w:ilvl w:val="0"/>
                <w:numId w:val="10"/>
              </w:numPr>
              <w:rPr>
                <w:rFonts w:ascii="Times New Roman" w:hAnsi="Times New Roman"/>
                <w:lang w:val="en-GB"/>
              </w:rPr>
            </w:pPr>
            <w:proofErr w:type="spellStart"/>
            <w:r w:rsidRPr="00317F13">
              <w:rPr>
                <w:rFonts w:ascii="Times New Roman" w:hAnsi="Times New Roman"/>
                <w:lang w:val="en-GB"/>
              </w:rPr>
              <w:t>Lozenets</w:t>
            </w:r>
            <w:proofErr w:type="spellEnd"/>
            <w:r w:rsidRPr="00317F13">
              <w:rPr>
                <w:rFonts w:ascii="Times New Roman" w:hAnsi="Times New Roman"/>
                <w:lang w:val="en-GB"/>
              </w:rPr>
              <w:t xml:space="preserve"> – 1 unit</w:t>
            </w:r>
          </w:p>
          <w:p w:rsidR="00AE037B" w:rsidRPr="00317F13" w:rsidRDefault="0076041F" w:rsidP="00AE037B">
            <w:pPr>
              <w:rPr>
                <w:rFonts w:ascii="Times New Roman" w:hAnsi="Times New Roman"/>
                <w:lang w:val="en-GB"/>
              </w:rPr>
            </w:pPr>
            <w:r w:rsidRPr="00317F13">
              <w:rPr>
                <w:rFonts w:ascii="Times New Roman" w:hAnsi="Times New Roman"/>
                <w:lang w:val="en-GB"/>
              </w:rPr>
              <w:t>To meet the following minimum technical requirements:</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Frequency: 415/425 Hz;</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Number of signals: According to Ordinance, adopted by Council of Ministers Decree No. 48 from March 1, 2012.</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Humidity: 0 – 100 %;</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AC power: 230 V ± 10 %;</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 xml:space="preserve">Batteries: </w:t>
            </w:r>
            <w:r w:rsidR="006C1875" w:rsidRPr="00317F13">
              <w:rPr>
                <w:rFonts w:ascii="Times New Roman" w:hAnsi="Times New Roman"/>
                <w:lang w:val="en-GB"/>
              </w:rPr>
              <w:t>2 x 12</w:t>
            </w:r>
            <w:r w:rsidR="0076041F" w:rsidRPr="00317F13">
              <w:rPr>
                <w:rFonts w:ascii="Times New Roman" w:hAnsi="Times New Roman"/>
                <w:lang w:val="en-GB"/>
              </w:rPr>
              <w:t xml:space="preserve"> VDC;</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Time in standby mode in case of power supply failure: min. 15 days;</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Number of alarms that can be activated within 48 hours without AC: minimum 15;</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 xml:space="preserve">Ambient temperature range for cabinet: </w:t>
            </w:r>
            <w:proofErr w:type="spellStart"/>
            <w:r w:rsidR="0076041F" w:rsidRPr="00317F13">
              <w:rPr>
                <w:rFonts w:ascii="Times New Roman" w:hAnsi="Times New Roman"/>
                <w:lang w:val="en-GB"/>
              </w:rPr>
              <w:t>от</w:t>
            </w:r>
            <w:proofErr w:type="spellEnd"/>
            <w:r w:rsidR="0076041F" w:rsidRPr="00317F13">
              <w:rPr>
                <w:rFonts w:ascii="Times New Roman" w:hAnsi="Times New Roman"/>
                <w:lang w:val="en-GB"/>
              </w:rPr>
              <w:t xml:space="preserve"> - 25 °C </w:t>
            </w:r>
            <w:proofErr w:type="spellStart"/>
            <w:r w:rsidR="0076041F" w:rsidRPr="00317F13">
              <w:rPr>
                <w:rFonts w:ascii="Times New Roman" w:hAnsi="Times New Roman"/>
                <w:lang w:val="en-GB"/>
              </w:rPr>
              <w:t>до</w:t>
            </w:r>
            <w:proofErr w:type="spellEnd"/>
            <w:r w:rsidR="0076041F" w:rsidRPr="00317F13">
              <w:rPr>
                <w:rFonts w:ascii="Times New Roman" w:hAnsi="Times New Roman"/>
                <w:lang w:val="en-GB"/>
              </w:rPr>
              <w:t xml:space="preserve"> + 65 °C;</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The cabinet must have at least IP65 rating;</w:t>
            </w:r>
          </w:p>
        </w:tc>
        <w:tc>
          <w:tcPr>
            <w:tcW w:w="4253" w:type="dxa"/>
          </w:tcPr>
          <w:p w:rsidR="0076041F" w:rsidRPr="002B0798" w:rsidRDefault="0076041F" w:rsidP="00F44FF0">
            <w:pPr>
              <w:rPr>
                <w:rFonts w:ascii="Times New Roman" w:hAnsi="Times New Roman"/>
                <w:lang w:val="en-GB"/>
              </w:rPr>
            </w:pPr>
          </w:p>
        </w:tc>
        <w:tc>
          <w:tcPr>
            <w:tcW w:w="2835" w:type="dxa"/>
          </w:tcPr>
          <w:p w:rsidR="0076041F" w:rsidRPr="002B0798" w:rsidRDefault="0076041F" w:rsidP="00301346">
            <w:pPr>
              <w:rPr>
                <w:rFonts w:ascii="Times New Roman" w:hAnsi="Times New Roman"/>
                <w:b/>
                <w:lang w:val="en-GB"/>
              </w:rPr>
            </w:pPr>
          </w:p>
        </w:tc>
        <w:tc>
          <w:tcPr>
            <w:tcW w:w="1984" w:type="dxa"/>
          </w:tcPr>
          <w:p w:rsidR="0076041F" w:rsidRPr="002B0798" w:rsidRDefault="0076041F" w:rsidP="00301346">
            <w:pPr>
              <w:rPr>
                <w:rFonts w:ascii="Times New Roman" w:hAnsi="Times New Roman"/>
                <w:b/>
                <w:lang w:val="en-GB"/>
              </w:rPr>
            </w:pPr>
          </w:p>
        </w:tc>
      </w:tr>
      <w:tr w:rsidR="0076041F" w:rsidRPr="000726B9" w:rsidTr="00152D21">
        <w:trPr>
          <w:cantSplit/>
        </w:trPr>
        <w:tc>
          <w:tcPr>
            <w:tcW w:w="1134" w:type="dxa"/>
          </w:tcPr>
          <w:p w:rsidR="0076041F" w:rsidRPr="00235571" w:rsidRDefault="0076041F" w:rsidP="00301346">
            <w:pPr>
              <w:rPr>
                <w:rFonts w:ascii="Times New Roman" w:hAnsi="Times New Roman"/>
                <w:b/>
                <w:lang w:val="en-GB"/>
              </w:rPr>
            </w:pPr>
          </w:p>
        </w:tc>
        <w:tc>
          <w:tcPr>
            <w:tcW w:w="4678" w:type="dxa"/>
            <w:vAlign w:val="center"/>
          </w:tcPr>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Modular construction of siren head;</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proofErr w:type="spellStart"/>
            <w:r w:rsidR="0076041F" w:rsidRPr="00317F13">
              <w:rPr>
                <w:rFonts w:ascii="Times New Roman" w:hAnsi="Times New Roman"/>
                <w:lang w:val="en-GB"/>
              </w:rPr>
              <w:t>Aluminums</w:t>
            </w:r>
            <w:proofErr w:type="spellEnd"/>
            <w:r w:rsidR="0076041F" w:rsidRPr="00317F13">
              <w:rPr>
                <w:rFonts w:ascii="Times New Roman" w:hAnsi="Times New Roman"/>
                <w:lang w:val="en-GB"/>
              </w:rPr>
              <w:t xml:space="preserve"> horns;</w:t>
            </w:r>
          </w:p>
          <w:p w:rsidR="00AE037B"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The siren must allow update of the software, pre-recorder messages and alarm signals via SD card.</w:t>
            </w:r>
          </w:p>
          <w:p w:rsidR="0076041F" w:rsidRPr="00317F13" w:rsidRDefault="00AE037B" w:rsidP="00AE037B">
            <w:pPr>
              <w:rPr>
                <w:rFonts w:ascii="Times New Roman" w:hAnsi="Times New Roman"/>
                <w:lang w:val="bg-BG"/>
              </w:rPr>
            </w:pPr>
            <w:r w:rsidRPr="00317F13">
              <w:rPr>
                <w:rFonts w:ascii="Times New Roman" w:hAnsi="Times New Roman"/>
                <w:lang w:val="en-GB"/>
              </w:rPr>
              <w:t xml:space="preserve">- </w:t>
            </w:r>
            <w:r w:rsidR="0076041F" w:rsidRPr="00317F13">
              <w:rPr>
                <w:rFonts w:ascii="Times New Roman" w:hAnsi="Times New Roman"/>
                <w:lang w:val="en-GB"/>
              </w:rPr>
              <w:t>The sirens’ acoustic output power shall be from 109 dB (А) to 123 dB (А) in 30 m</w:t>
            </w:r>
          </w:p>
          <w:p w:rsidR="0084219D" w:rsidRPr="00317F13" w:rsidRDefault="0084219D" w:rsidP="0084219D">
            <w:pPr>
              <w:rPr>
                <w:rFonts w:ascii="Times New Roman" w:hAnsi="Times New Roman"/>
                <w:lang w:val="bg-BG"/>
              </w:rPr>
            </w:pPr>
            <w:r w:rsidRPr="00317F13">
              <w:rPr>
                <w:rFonts w:ascii="Times New Roman" w:hAnsi="Times New Roman"/>
                <w:lang w:val="bg-BG"/>
              </w:rPr>
              <w:t>Hardware of the siren</w:t>
            </w:r>
          </w:p>
          <w:p w:rsidR="00090F87" w:rsidRPr="00317F13" w:rsidRDefault="0084219D" w:rsidP="0084219D">
            <w:pPr>
              <w:rPr>
                <w:rFonts w:ascii="Times New Roman" w:hAnsi="Times New Roman"/>
                <w:lang w:val="bg-BG"/>
              </w:rPr>
            </w:pPr>
            <w:r w:rsidRPr="00317F13">
              <w:rPr>
                <w:rFonts w:ascii="Times New Roman" w:hAnsi="Times New Roman"/>
                <w:lang w:val="bg-BG"/>
              </w:rPr>
              <w:t>Each electronic siren shall include all necessary functional units such as:</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Charger and power supply unit;</w:t>
            </w:r>
          </w:p>
          <w:p w:rsidR="0076041F" w:rsidRPr="00317F13" w:rsidRDefault="00AE037B" w:rsidP="00AE037B">
            <w:pPr>
              <w:rPr>
                <w:rFonts w:ascii="Times New Roman" w:hAnsi="Times New Roman"/>
                <w:lang w:val="en-GB"/>
              </w:rPr>
            </w:pPr>
            <w:r w:rsidRPr="00317F13">
              <w:rPr>
                <w:rFonts w:ascii="Times New Roman" w:hAnsi="Times New Roman"/>
                <w:lang w:val="en-GB"/>
              </w:rPr>
              <w:t xml:space="preserve">- </w:t>
            </w:r>
            <w:r w:rsidR="0076041F" w:rsidRPr="00317F13">
              <w:rPr>
                <w:rFonts w:ascii="Times New Roman" w:hAnsi="Times New Roman"/>
                <w:lang w:val="en-GB"/>
              </w:rPr>
              <w:t>Communication / control unit;</w:t>
            </w:r>
          </w:p>
          <w:p w:rsidR="0076041F" w:rsidRPr="00317F13" w:rsidRDefault="0076041F" w:rsidP="0076041F">
            <w:pPr>
              <w:widowControl w:val="0"/>
              <w:tabs>
                <w:tab w:val="left" w:pos="709"/>
              </w:tabs>
              <w:autoSpaceDE w:val="0"/>
              <w:autoSpaceDN w:val="0"/>
              <w:adjustRightInd w:val="0"/>
              <w:spacing w:after="0" w:line="320" w:lineRule="exact"/>
              <w:ind w:right="283"/>
              <w:jc w:val="both"/>
              <w:rPr>
                <w:rFonts w:ascii="Times New Roman" w:hAnsi="Times New Roman"/>
                <w:lang w:val="en-US"/>
              </w:rPr>
            </w:pPr>
            <w:r w:rsidRPr="00317F13">
              <w:rPr>
                <w:rFonts w:ascii="Times New Roman" w:hAnsi="Times New Roman"/>
                <w:lang w:val="en-US"/>
              </w:rPr>
              <w:t>- Voice and acoustic messages module with SD card;</w:t>
            </w:r>
          </w:p>
          <w:p w:rsidR="00A573EF" w:rsidRPr="00317F13" w:rsidRDefault="00A573EF" w:rsidP="0076041F">
            <w:pPr>
              <w:widowControl w:val="0"/>
              <w:tabs>
                <w:tab w:val="left" w:pos="709"/>
              </w:tabs>
              <w:autoSpaceDE w:val="0"/>
              <w:autoSpaceDN w:val="0"/>
              <w:adjustRightInd w:val="0"/>
              <w:spacing w:after="0" w:line="320" w:lineRule="exact"/>
              <w:ind w:right="283"/>
              <w:jc w:val="both"/>
              <w:rPr>
                <w:rFonts w:ascii="Times New Roman" w:hAnsi="Times New Roman"/>
                <w:lang w:val="en-US"/>
              </w:rPr>
            </w:pPr>
            <w:r w:rsidRPr="00317F13">
              <w:rPr>
                <w:rFonts w:ascii="Times New Roman" w:hAnsi="Times New Roman"/>
                <w:lang w:val="en-US"/>
              </w:rPr>
              <w:t xml:space="preserve">- Following the requirements of Ordinance, adopted by Council of Ministers Decree No. 48 from March 1, 2012.it must be possible to trigger a pre-recorded </w:t>
            </w:r>
            <w:proofErr w:type="gramStart"/>
            <w:r w:rsidRPr="00317F13">
              <w:rPr>
                <w:rFonts w:ascii="Times New Roman" w:hAnsi="Times New Roman"/>
                <w:lang w:val="en-US"/>
              </w:rPr>
              <w:t>messages</w:t>
            </w:r>
            <w:proofErr w:type="gramEnd"/>
            <w:r w:rsidRPr="00317F13">
              <w:rPr>
                <w:rFonts w:ascii="Times New Roman" w:hAnsi="Times New Roman"/>
                <w:lang w:val="en-US"/>
              </w:rPr>
              <w:t xml:space="preserve"> in </w:t>
            </w:r>
            <w:proofErr w:type="spellStart"/>
            <w:r w:rsidRPr="00317F13">
              <w:rPr>
                <w:rFonts w:ascii="Times New Roman" w:hAnsi="Times New Roman"/>
                <w:lang w:val="en-US"/>
              </w:rPr>
              <w:t>memmory</w:t>
            </w:r>
            <w:proofErr w:type="spellEnd"/>
            <w:r w:rsidRPr="00317F13">
              <w:rPr>
                <w:rFonts w:ascii="Times New Roman" w:hAnsi="Times New Roman"/>
                <w:lang w:val="en-US"/>
              </w:rPr>
              <w:t xml:space="preserve"> on the sirens and live PA messages;</w:t>
            </w:r>
          </w:p>
          <w:p w:rsidR="0076041F" w:rsidRPr="00317F13" w:rsidRDefault="0076041F" w:rsidP="0076041F">
            <w:pPr>
              <w:widowControl w:val="0"/>
              <w:tabs>
                <w:tab w:val="left" w:pos="709"/>
              </w:tabs>
              <w:autoSpaceDE w:val="0"/>
              <w:autoSpaceDN w:val="0"/>
              <w:adjustRightInd w:val="0"/>
              <w:spacing w:after="0" w:line="320" w:lineRule="exact"/>
              <w:ind w:right="283"/>
              <w:jc w:val="both"/>
              <w:rPr>
                <w:rFonts w:ascii="Times New Roman" w:hAnsi="Times New Roman"/>
                <w:lang w:val="en-US"/>
              </w:rPr>
            </w:pPr>
            <w:r w:rsidRPr="00317F13">
              <w:rPr>
                <w:rFonts w:ascii="Times New Roman" w:hAnsi="Times New Roman"/>
                <w:lang w:val="en-US"/>
              </w:rPr>
              <w:t>- Microphone / torch for broadcasting live PA messages</w:t>
            </w:r>
          </w:p>
          <w:p w:rsidR="0076041F" w:rsidRPr="00317F13" w:rsidRDefault="0076041F" w:rsidP="0076041F">
            <w:pPr>
              <w:widowControl w:val="0"/>
              <w:tabs>
                <w:tab w:val="left" w:pos="709"/>
              </w:tabs>
              <w:autoSpaceDE w:val="0"/>
              <w:autoSpaceDN w:val="0"/>
              <w:adjustRightInd w:val="0"/>
              <w:spacing w:after="0" w:line="320" w:lineRule="exact"/>
              <w:ind w:right="283"/>
              <w:jc w:val="both"/>
              <w:rPr>
                <w:rFonts w:ascii="Times New Roman" w:hAnsi="Times New Roman"/>
                <w:lang w:val="en-US"/>
              </w:rPr>
            </w:pPr>
            <w:r w:rsidRPr="00317F13">
              <w:rPr>
                <w:rFonts w:ascii="Times New Roman" w:hAnsi="Times New Roman"/>
                <w:lang w:val="en-US"/>
              </w:rPr>
              <w:t>- TETRA modem compatible with the digital radio network of the Ministry of the Interior according to TETRA standard;</w:t>
            </w:r>
          </w:p>
          <w:p w:rsidR="0076041F" w:rsidRPr="00317F13" w:rsidRDefault="0076041F" w:rsidP="0076041F">
            <w:pPr>
              <w:rPr>
                <w:rFonts w:ascii="Times New Roman" w:hAnsi="Times New Roman"/>
                <w:b/>
                <w:lang w:val="en-GB"/>
              </w:rPr>
            </w:pPr>
          </w:p>
        </w:tc>
        <w:tc>
          <w:tcPr>
            <w:tcW w:w="4253" w:type="dxa"/>
          </w:tcPr>
          <w:p w:rsidR="0076041F" w:rsidRPr="002B0798" w:rsidRDefault="0076041F" w:rsidP="00F44FF0">
            <w:pPr>
              <w:rPr>
                <w:rFonts w:ascii="Times New Roman" w:hAnsi="Times New Roman"/>
                <w:lang w:val="en-GB"/>
              </w:rPr>
            </w:pPr>
          </w:p>
        </w:tc>
        <w:tc>
          <w:tcPr>
            <w:tcW w:w="2835" w:type="dxa"/>
          </w:tcPr>
          <w:p w:rsidR="0076041F" w:rsidRPr="002B0798" w:rsidRDefault="0076041F" w:rsidP="00301346">
            <w:pPr>
              <w:rPr>
                <w:rFonts w:ascii="Times New Roman" w:hAnsi="Times New Roman"/>
                <w:b/>
                <w:lang w:val="en-GB"/>
              </w:rPr>
            </w:pPr>
          </w:p>
        </w:tc>
        <w:tc>
          <w:tcPr>
            <w:tcW w:w="1984" w:type="dxa"/>
          </w:tcPr>
          <w:p w:rsidR="0076041F" w:rsidRPr="002B0798" w:rsidRDefault="0076041F" w:rsidP="00301346">
            <w:pPr>
              <w:rPr>
                <w:rFonts w:ascii="Times New Roman" w:hAnsi="Times New Roman"/>
                <w:b/>
                <w:lang w:val="en-GB"/>
              </w:rPr>
            </w:pPr>
          </w:p>
        </w:tc>
      </w:tr>
      <w:tr w:rsidR="0076041F" w:rsidRPr="000726B9" w:rsidTr="00152D21">
        <w:trPr>
          <w:cantSplit/>
        </w:trPr>
        <w:tc>
          <w:tcPr>
            <w:tcW w:w="1134" w:type="dxa"/>
          </w:tcPr>
          <w:p w:rsidR="0076041F" w:rsidRPr="00235571" w:rsidRDefault="0076041F" w:rsidP="00301346">
            <w:pPr>
              <w:rPr>
                <w:rFonts w:ascii="Times New Roman" w:hAnsi="Times New Roman"/>
                <w:b/>
                <w:lang w:val="en-GB"/>
              </w:rPr>
            </w:pPr>
          </w:p>
        </w:tc>
        <w:tc>
          <w:tcPr>
            <w:tcW w:w="4678" w:type="dxa"/>
            <w:vAlign w:val="center"/>
          </w:tcPr>
          <w:p w:rsidR="00AE037B" w:rsidRPr="00317F13" w:rsidRDefault="00AE037B" w:rsidP="00AE037B">
            <w:pPr>
              <w:widowControl w:val="0"/>
              <w:tabs>
                <w:tab w:val="left" w:pos="709"/>
              </w:tabs>
              <w:autoSpaceDE w:val="0"/>
              <w:autoSpaceDN w:val="0"/>
              <w:adjustRightInd w:val="0"/>
              <w:spacing w:after="0" w:line="320" w:lineRule="exact"/>
              <w:ind w:right="283"/>
              <w:jc w:val="both"/>
              <w:rPr>
                <w:rFonts w:ascii="Times New Roman" w:hAnsi="Times New Roman"/>
                <w:lang w:val="en-US"/>
              </w:rPr>
            </w:pPr>
            <w:r w:rsidRPr="00317F13">
              <w:rPr>
                <w:rFonts w:ascii="Times New Roman" w:hAnsi="Times New Roman"/>
                <w:lang w:val="en-US"/>
              </w:rPr>
              <w:t>Class-D / PA-D8 digital amplifier with minimum technical parameters:</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300W at 5-7 Q</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Frequency band 100 Hz - 20 kHz</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Distortion of less than 4%</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Built-in overload protection</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Built-in short-circuit protection</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Built-in LED status indicators</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Management and control module (s);</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Control panel with local trigger display</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Rechargeable batteries;</w:t>
            </w:r>
          </w:p>
          <w:p w:rsidR="00AE037B" w:rsidRPr="00317F13" w:rsidRDefault="00AE037B" w:rsidP="00AE037B">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Horns with speakers;</w:t>
            </w:r>
          </w:p>
          <w:p w:rsidR="0076041F" w:rsidRPr="00317F13" w:rsidRDefault="00AE037B" w:rsidP="00301346">
            <w:pPr>
              <w:widowControl w:val="0"/>
              <w:numPr>
                <w:ilvl w:val="0"/>
                <w:numId w:val="15"/>
              </w:numPr>
              <w:tabs>
                <w:tab w:val="left" w:pos="494"/>
              </w:tabs>
              <w:autoSpaceDE w:val="0"/>
              <w:autoSpaceDN w:val="0"/>
              <w:adjustRightInd w:val="0"/>
              <w:spacing w:before="0" w:after="0" w:line="320" w:lineRule="exact"/>
              <w:ind w:left="6762" w:right="283" w:hanging="6762"/>
              <w:jc w:val="both"/>
              <w:rPr>
                <w:rFonts w:ascii="Times New Roman" w:hAnsi="Times New Roman"/>
                <w:lang w:val="en-US"/>
              </w:rPr>
            </w:pPr>
            <w:r w:rsidRPr="00317F13">
              <w:rPr>
                <w:rFonts w:ascii="Times New Roman" w:hAnsi="Times New Roman"/>
                <w:lang w:val="en-US"/>
              </w:rPr>
              <w:t>Power and communication cables;</w:t>
            </w:r>
          </w:p>
          <w:p w:rsidR="0084219D" w:rsidRPr="00317F13" w:rsidRDefault="0084219D" w:rsidP="0084219D">
            <w:pPr>
              <w:widowControl w:val="0"/>
              <w:numPr>
                <w:ilvl w:val="0"/>
                <w:numId w:val="15"/>
              </w:numPr>
              <w:tabs>
                <w:tab w:val="left" w:pos="494"/>
              </w:tabs>
              <w:autoSpaceDE w:val="0"/>
              <w:autoSpaceDN w:val="0"/>
              <w:adjustRightInd w:val="0"/>
              <w:spacing w:before="0" w:after="0" w:line="320" w:lineRule="exact"/>
              <w:ind w:left="459" w:right="283" w:hanging="459"/>
              <w:jc w:val="both"/>
              <w:rPr>
                <w:rFonts w:ascii="Times New Roman" w:hAnsi="Times New Roman"/>
                <w:lang w:val="en-US"/>
              </w:rPr>
            </w:pPr>
            <w:r w:rsidRPr="00317F13">
              <w:rPr>
                <w:rFonts w:ascii="Times New Roman" w:hAnsi="Times New Roman"/>
                <w:lang w:val="en-US"/>
              </w:rPr>
              <w:t>The main modules</w:t>
            </w:r>
            <w:r w:rsidR="002B3C6F">
              <w:rPr>
                <w:rFonts w:ascii="Times New Roman" w:hAnsi="Times New Roman"/>
                <w:lang w:val="en-US"/>
              </w:rPr>
              <w:t xml:space="preserve"> have</w:t>
            </w:r>
            <w:r w:rsidRPr="00317F13">
              <w:rPr>
                <w:rFonts w:ascii="Times New Roman" w:hAnsi="Times New Roman"/>
                <w:lang w:val="en-US"/>
              </w:rPr>
              <w:t xml:space="preserve"> been designed to be replaceable</w:t>
            </w:r>
          </w:p>
          <w:p w:rsidR="00AE037B" w:rsidRPr="00317F13" w:rsidRDefault="00AE037B" w:rsidP="00AE037B">
            <w:pPr>
              <w:rPr>
                <w:rFonts w:ascii="Times New Roman" w:hAnsi="Times New Roman"/>
                <w:lang w:val="en-GB"/>
              </w:rPr>
            </w:pPr>
            <w:r w:rsidRPr="00317F13">
              <w:rPr>
                <w:rFonts w:ascii="Times New Roman" w:hAnsi="Times New Roman"/>
                <w:lang w:val="en-GB"/>
              </w:rPr>
              <w:t>Each electronic siren shall be equipped with local control panel with the following functions:</w:t>
            </w:r>
          </w:p>
          <w:p w:rsidR="00AE037B" w:rsidRPr="00317F13" w:rsidRDefault="00AE037B" w:rsidP="00AE037B">
            <w:pPr>
              <w:rPr>
                <w:rFonts w:ascii="Times New Roman" w:hAnsi="Times New Roman"/>
                <w:lang w:val="en-GB"/>
              </w:rPr>
            </w:pPr>
            <w:r w:rsidRPr="00317F13">
              <w:rPr>
                <w:rFonts w:ascii="Times New Roman" w:hAnsi="Times New Roman"/>
                <w:lang w:val="en-GB"/>
              </w:rPr>
              <w:t>-activation a signal from a siren;</w:t>
            </w:r>
          </w:p>
          <w:p w:rsidR="00AE037B" w:rsidRPr="00317F13" w:rsidRDefault="00AE037B" w:rsidP="00AE037B">
            <w:pPr>
              <w:rPr>
                <w:rFonts w:ascii="Times New Roman" w:hAnsi="Times New Roman"/>
                <w:lang w:val="en-GB"/>
              </w:rPr>
            </w:pPr>
            <w:r w:rsidRPr="00317F13">
              <w:rPr>
                <w:rFonts w:ascii="Times New Roman" w:hAnsi="Times New Roman"/>
                <w:lang w:val="en-GB"/>
              </w:rPr>
              <w:t>-activation of pre-recorded messages;</w:t>
            </w:r>
          </w:p>
          <w:p w:rsidR="00AE037B" w:rsidRPr="00317F13" w:rsidRDefault="00AE037B" w:rsidP="00301346">
            <w:pPr>
              <w:rPr>
                <w:rFonts w:ascii="Times New Roman" w:hAnsi="Times New Roman"/>
                <w:lang w:val="en-GB"/>
              </w:rPr>
            </w:pPr>
            <w:r w:rsidRPr="00317F13">
              <w:rPr>
                <w:rFonts w:ascii="Times New Roman" w:hAnsi="Times New Roman"/>
                <w:lang w:val="en-GB"/>
              </w:rPr>
              <w:t>-broadcasting live PA messages;</w:t>
            </w:r>
          </w:p>
        </w:tc>
        <w:tc>
          <w:tcPr>
            <w:tcW w:w="4253" w:type="dxa"/>
          </w:tcPr>
          <w:p w:rsidR="0076041F" w:rsidRPr="002B0798" w:rsidRDefault="0076041F" w:rsidP="00F44FF0">
            <w:pPr>
              <w:rPr>
                <w:rFonts w:ascii="Times New Roman" w:hAnsi="Times New Roman"/>
                <w:lang w:val="en-GB"/>
              </w:rPr>
            </w:pPr>
          </w:p>
        </w:tc>
        <w:tc>
          <w:tcPr>
            <w:tcW w:w="2835" w:type="dxa"/>
          </w:tcPr>
          <w:p w:rsidR="0076041F" w:rsidRPr="002B0798" w:rsidRDefault="0076041F" w:rsidP="00301346">
            <w:pPr>
              <w:rPr>
                <w:rFonts w:ascii="Times New Roman" w:hAnsi="Times New Roman"/>
                <w:b/>
                <w:lang w:val="en-GB"/>
              </w:rPr>
            </w:pPr>
          </w:p>
        </w:tc>
        <w:tc>
          <w:tcPr>
            <w:tcW w:w="1984" w:type="dxa"/>
          </w:tcPr>
          <w:p w:rsidR="0076041F" w:rsidRPr="002B0798" w:rsidRDefault="0076041F" w:rsidP="00301346">
            <w:pPr>
              <w:rPr>
                <w:rFonts w:ascii="Times New Roman" w:hAnsi="Times New Roman"/>
                <w:b/>
                <w:lang w:val="en-GB"/>
              </w:rPr>
            </w:pPr>
          </w:p>
        </w:tc>
      </w:tr>
      <w:tr w:rsidR="00AE037B" w:rsidRPr="000726B9" w:rsidTr="00152D21">
        <w:trPr>
          <w:cantSplit/>
        </w:trPr>
        <w:tc>
          <w:tcPr>
            <w:tcW w:w="1134" w:type="dxa"/>
          </w:tcPr>
          <w:p w:rsidR="00AE037B" w:rsidRPr="00235571" w:rsidRDefault="00AE037B" w:rsidP="00301346">
            <w:pPr>
              <w:rPr>
                <w:rFonts w:ascii="Times New Roman" w:hAnsi="Times New Roman"/>
                <w:b/>
                <w:lang w:val="en-GB"/>
              </w:rPr>
            </w:pPr>
          </w:p>
        </w:tc>
        <w:tc>
          <w:tcPr>
            <w:tcW w:w="4678" w:type="dxa"/>
            <w:vAlign w:val="center"/>
          </w:tcPr>
          <w:p w:rsidR="00AE037B" w:rsidRPr="00317F13" w:rsidRDefault="00AE037B" w:rsidP="00AE037B">
            <w:pPr>
              <w:rPr>
                <w:rFonts w:ascii="Times New Roman" w:hAnsi="Times New Roman"/>
                <w:lang w:val="en-GB"/>
              </w:rPr>
            </w:pPr>
            <w:r w:rsidRPr="00317F13">
              <w:rPr>
                <w:rFonts w:ascii="Times New Roman" w:hAnsi="Times New Roman"/>
                <w:lang w:val="en-GB"/>
              </w:rPr>
              <w:t>-deactivation of alarm;</w:t>
            </w:r>
          </w:p>
          <w:p w:rsidR="00AE037B" w:rsidRPr="00317F13" w:rsidRDefault="00AE037B" w:rsidP="00AE037B">
            <w:pPr>
              <w:rPr>
                <w:rFonts w:ascii="Times New Roman" w:hAnsi="Times New Roman"/>
                <w:lang w:val="en-GB"/>
              </w:rPr>
            </w:pPr>
            <w:r w:rsidRPr="00317F13">
              <w:rPr>
                <w:rFonts w:ascii="Times New Roman" w:hAnsi="Times New Roman"/>
                <w:lang w:val="en-GB"/>
              </w:rPr>
              <w:t>-change the siren parameters;</w:t>
            </w:r>
          </w:p>
          <w:p w:rsidR="00AE037B" w:rsidRPr="00317F13" w:rsidRDefault="00AE037B" w:rsidP="00AE037B">
            <w:pPr>
              <w:rPr>
                <w:rFonts w:ascii="Times New Roman" w:hAnsi="Times New Roman"/>
                <w:lang w:val="en-GB"/>
              </w:rPr>
            </w:pPr>
            <w:r w:rsidRPr="00317F13">
              <w:rPr>
                <w:rFonts w:ascii="Times New Roman" w:hAnsi="Times New Roman"/>
                <w:lang w:val="en-GB"/>
              </w:rPr>
              <w:t>-initiating self-test standard programs;</w:t>
            </w:r>
          </w:p>
          <w:p w:rsidR="00AE037B" w:rsidRPr="00317F13" w:rsidRDefault="00AE037B" w:rsidP="00AE037B">
            <w:pPr>
              <w:rPr>
                <w:rFonts w:ascii="Times New Roman" w:hAnsi="Times New Roman"/>
                <w:lang w:val="en-GB"/>
              </w:rPr>
            </w:pPr>
            <w:r w:rsidRPr="00317F13">
              <w:rPr>
                <w:rFonts w:ascii="Times New Roman" w:hAnsi="Times New Roman"/>
                <w:lang w:val="en-GB"/>
              </w:rPr>
              <w:t>-generating messages from electronic siren on a display;</w:t>
            </w:r>
          </w:p>
          <w:p w:rsidR="00AE037B" w:rsidRPr="00317F13" w:rsidRDefault="00AE037B" w:rsidP="00AE037B">
            <w:pPr>
              <w:rPr>
                <w:rFonts w:ascii="Times New Roman" w:hAnsi="Times New Roman"/>
                <w:lang w:val="en-GB"/>
              </w:rPr>
            </w:pPr>
            <w:r w:rsidRPr="00317F13">
              <w:rPr>
                <w:rFonts w:ascii="Times New Roman" w:hAnsi="Times New Roman"/>
                <w:lang w:val="en-GB"/>
              </w:rPr>
              <w:t>-the CP must be equipped with a protected built-in keyboard;</w:t>
            </w:r>
          </w:p>
          <w:p w:rsidR="00AE037B" w:rsidRPr="00317F13" w:rsidRDefault="00AE037B" w:rsidP="00AE037B">
            <w:pPr>
              <w:rPr>
                <w:rFonts w:ascii="Times New Roman" w:hAnsi="Times New Roman"/>
                <w:lang w:val="en-GB"/>
              </w:rPr>
            </w:pPr>
            <w:r w:rsidRPr="00317F13">
              <w:rPr>
                <w:rFonts w:ascii="Times New Roman" w:hAnsi="Times New Roman"/>
                <w:lang w:val="en-GB"/>
              </w:rPr>
              <w:t>-activation from unauthorized access and activation must be provided.</w:t>
            </w:r>
          </w:p>
          <w:p w:rsidR="00AE037B" w:rsidRPr="00317F13" w:rsidRDefault="00AE037B" w:rsidP="00AE037B">
            <w:pPr>
              <w:rPr>
                <w:rFonts w:ascii="Times New Roman" w:hAnsi="Times New Roman"/>
                <w:lang w:val="en-GB"/>
              </w:rPr>
            </w:pPr>
            <w:r w:rsidRPr="00317F13">
              <w:rPr>
                <w:rFonts w:ascii="Times New Roman" w:hAnsi="Times New Roman"/>
                <w:lang w:val="en-GB"/>
              </w:rPr>
              <w:t>Electronic sirens should be powered by</w:t>
            </w:r>
            <w:r w:rsidR="001E2931" w:rsidRPr="00317F13">
              <w:rPr>
                <w:rFonts w:ascii="Times New Roman" w:hAnsi="Times New Roman"/>
                <w:lang w:val="en-GB"/>
              </w:rPr>
              <w:t xml:space="preserve"> </w:t>
            </w:r>
            <w:r w:rsidRPr="00317F13">
              <w:rPr>
                <w:rFonts w:ascii="Times New Roman" w:hAnsi="Times New Roman"/>
                <w:lang w:val="en-GB"/>
              </w:rPr>
              <w:t xml:space="preserve">rechargeable batteries </w:t>
            </w:r>
          </w:p>
          <w:p w:rsidR="00AE037B" w:rsidRPr="00317F13" w:rsidRDefault="00AE037B" w:rsidP="00AE037B">
            <w:pPr>
              <w:rPr>
                <w:rFonts w:ascii="Times New Roman" w:hAnsi="Times New Roman"/>
                <w:lang w:val="en-GB"/>
              </w:rPr>
            </w:pPr>
            <w:r w:rsidRPr="00317F13">
              <w:rPr>
                <w:rFonts w:ascii="Times New Roman" w:hAnsi="Times New Roman"/>
                <w:lang w:val="en-GB"/>
              </w:rPr>
              <w:t>- Batteries: 2</w:t>
            </w:r>
            <w:r w:rsidR="005D62BF" w:rsidRPr="00317F13">
              <w:rPr>
                <w:rFonts w:ascii="Times New Roman" w:hAnsi="Times New Roman"/>
                <w:lang w:val="en-GB"/>
              </w:rPr>
              <w:t>x12</w:t>
            </w:r>
            <w:r w:rsidRPr="00317F13">
              <w:rPr>
                <w:rFonts w:ascii="Times New Roman" w:hAnsi="Times New Roman"/>
                <w:lang w:val="en-GB"/>
              </w:rPr>
              <w:t xml:space="preserve"> VDC;</w:t>
            </w:r>
          </w:p>
          <w:p w:rsidR="00AE037B" w:rsidRPr="00317F13" w:rsidRDefault="00AE037B" w:rsidP="00AE037B">
            <w:pPr>
              <w:rPr>
                <w:rFonts w:ascii="Times New Roman" w:hAnsi="Times New Roman"/>
                <w:lang w:val="en-GB"/>
              </w:rPr>
            </w:pPr>
            <w:r w:rsidRPr="00317F13">
              <w:rPr>
                <w:rFonts w:ascii="Times New Roman" w:hAnsi="Times New Roman"/>
                <w:lang w:val="en-GB"/>
              </w:rPr>
              <w:t>- Capacity ≥ 75 Ah;</w:t>
            </w:r>
          </w:p>
          <w:p w:rsidR="00AE037B" w:rsidRPr="00317F13" w:rsidRDefault="00AE037B" w:rsidP="00AE037B">
            <w:pPr>
              <w:rPr>
                <w:rFonts w:ascii="Times New Roman" w:hAnsi="Times New Roman"/>
                <w:lang w:val="en-GB"/>
              </w:rPr>
            </w:pPr>
            <w:r w:rsidRPr="00317F13">
              <w:rPr>
                <w:rFonts w:ascii="Times New Roman" w:hAnsi="Times New Roman"/>
                <w:lang w:val="en-GB"/>
              </w:rPr>
              <w:t xml:space="preserve">- Weight ≤30 </w:t>
            </w:r>
            <w:proofErr w:type="spellStart"/>
            <w:r w:rsidRPr="00317F13">
              <w:rPr>
                <w:rFonts w:ascii="Times New Roman" w:hAnsi="Times New Roman"/>
                <w:lang w:val="en-GB"/>
              </w:rPr>
              <w:t>кг</w:t>
            </w:r>
            <w:proofErr w:type="spellEnd"/>
            <w:r w:rsidRPr="00317F13">
              <w:rPr>
                <w:rFonts w:ascii="Times New Roman" w:hAnsi="Times New Roman"/>
                <w:lang w:val="en-GB"/>
              </w:rPr>
              <w:t>.;</w:t>
            </w:r>
          </w:p>
          <w:p w:rsidR="00AE037B" w:rsidRPr="00317F13" w:rsidRDefault="00AE037B" w:rsidP="00AE037B">
            <w:pPr>
              <w:rPr>
                <w:rFonts w:ascii="Times New Roman" w:hAnsi="Times New Roman"/>
                <w:lang w:val="en-GB"/>
              </w:rPr>
            </w:pPr>
            <w:r w:rsidRPr="00317F13">
              <w:rPr>
                <w:rFonts w:ascii="Times New Roman" w:hAnsi="Times New Roman"/>
                <w:lang w:val="en-GB"/>
              </w:rPr>
              <w:t xml:space="preserve">- Dimensions: Length ≤275 </w:t>
            </w:r>
            <w:proofErr w:type="gramStart"/>
            <w:r w:rsidRPr="00317F13">
              <w:rPr>
                <w:rFonts w:ascii="Times New Roman" w:hAnsi="Times New Roman"/>
                <w:lang w:val="en-GB"/>
              </w:rPr>
              <w:t>mm,  Width</w:t>
            </w:r>
            <w:proofErr w:type="gramEnd"/>
            <w:r w:rsidRPr="00317F13">
              <w:rPr>
                <w:rFonts w:ascii="Times New Roman" w:hAnsi="Times New Roman"/>
                <w:lang w:val="en-GB"/>
              </w:rPr>
              <w:t xml:space="preserve"> ≤171 mm.,  Height ≤ 250 mm.</w:t>
            </w:r>
          </w:p>
          <w:p w:rsidR="00AE037B" w:rsidRPr="00317F13" w:rsidRDefault="00AE037B" w:rsidP="00AE037B">
            <w:pPr>
              <w:rPr>
                <w:rFonts w:ascii="Times New Roman" w:hAnsi="Times New Roman"/>
                <w:lang w:val="en-GB"/>
              </w:rPr>
            </w:pPr>
            <w:r w:rsidRPr="00317F13">
              <w:rPr>
                <w:rFonts w:ascii="Times New Roman" w:hAnsi="Times New Roman"/>
                <w:lang w:val="en-GB"/>
              </w:rPr>
              <w:t>- Minimum operating temperature range from -15° С to +40° С;</w:t>
            </w:r>
          </w:p>
          <w:p w:rsidR="00AE037B" w:rsidRPr="00317F13" w:rsidRDefault="00AE037B" w:rsidP="00AE037B">
            <w:pPr>
              <w:rPr>
                <w:rFonts w:ascii="Times New Roman" w:hAnsi="Times New Roman"/>
                <w:b/>
                <w:lang w:val="en-GB"/>
              </w:rPr>
            </w:pPr>
            <w:r w:rsidRPr="00317F13">
              <w:rPr>
                <w:rFonts w:ascii="Times New Roman" w:hAnsi="Times New Roman"/>
                <w:lang w:val="en-GB"/>
              </w:rPr>
              <w:t>- Internal resistance ≤ 7 mΩ;</w:t>
            </w:r>
          </w:p>
        </w:tc>
        <w:tc>
          <w:tcPr>
            <w:tcW w:w="4253" w:type="dxa"/>
          </w:tcPr>
          <w:p w:rsidR="00AE037B" w:rsidRPr="002B0798" w:rsidRDefault="00AE037B" w:rsidP="00F44FF0">
            <w:pPr>
              <w:rPr>
                <w:rFonts w:ascii="Times New Roman" w:hAnsi="Times New Roman"/>
                <w:lang w:val="en-GB"/>
              </w:rPr>
            </w:pPr>
          </w:p>
        </w:tc>
        <w:tc>
          <w:tcPr>
            <w:tcW w:w="2835" w:type="dxa"/>
          </w:tcPr>
          <w:p w:rsidR="00AE037B" w:rsidRPr="002B0798" w:rsidRDefault="00AE037B" w:rsidP="00301346">
            <w:pPr>
              <w:rPr>
                <w:rFonts w:ascii="Times New Roman" w:hAnsi="Times New Roman"/>
                <w:b/>
                <w:lang w:val="en-GB"/>
              </w:rPr>
            </w:pPr>
          </w:p>
        </w:tc>
        <w:tc>
          <w:tcPr>
            <w:tcW w:w="1984" w:type="dxa"/>
          </w:tcPr>
          <w:p w:rsidR="00AE037B" w:rsidRPr="002B0798" w:rsidRDefault="00AE037B" w:rsidP="00301346">
            <w:pPr>
              <w:rPr>
                <w:rFonts w:ascii="Times New Roman" w:hAnsi="Times New Roman"/>
                <w:b/>
                <w:lang w:val="en-GB"/>
              </w:rPr>
            </w:pPr>
          </w:p>
        </w:tc>
      </w:tr>
      <w:tr w:rsidR="00AE037B" w:rsidRPr="000726B9" w:rsidTr="00152D21">
        <w:trPr>
          <w:cantSplit/>
        </w:trPr>
        <w:tc>
          <w:tcPr>
            <w:tcW w:w="1134" w:type="dxa"/>
          </w:tcPr>
          <w:p w:rsidR="00AE037B" w:rsidRPr="00235571" w:rsidRDefault="00AE037B" w:rsidP="00301346">
            <w:pPr>
              <w:rPr>
                <w:rFonts w:ascii="Times New Roman" w:hAnsi="Times New Roman"/>
                <w:b/>
                <w:lang w:val="en-GB"/>
              </w:rPr>
            </w:pPr>
          </w:p>
        </w:tc>
        <w:tc>
          <w:tcPr>
            <w:tcW w:w="4678" w:type="dxa"/>
            <w:vAlign w:val="center"/>
          </w:tcPr>
          <w:p w:rsidR="00AE037B" w:rsidRPr="00317F13" w:rsidRDefault="00AE037B" w:rsidP="00AE037B">
            <w:pPr>
              <w:rPr>
                <w:rFonts w:ascii="Times New Roman" w:hAnsi="Times New Roman"/>
                <w:lang w:val="en-GB"/>
              </w:rPr>
            </w:pPr>
            <w:r w:rsidRPr="00317F13">
              <w:rPr>
                <w:rFonts w:ascii="Times New Roman" w:hAnsi="Times New Roman"/>
                <w:lang w:val="en-GB"/>
              </w:rPr>
              <w:t>- Voltage cyclic use from 14.4 to 15 VDC</w:t>
            </w:r>
          </w:p>
          <w:p w:rsidR="00AE037B" w:rsidRPr="00317F13" w:rsidRDefault="00AE037B" w:rsidP="00AE037B">
            <w:pPr>
              <w:rPr>
                <w:rFonts w:ascii="Times New Roman" w:hAnsi="Times New Roman"/>
                <w:lang w:val="en-GB"/>
              </w:rPr>
            </w:pPr>
            <w:r w:rsidRPr="00317F13">
              <w:rPr>
                <w:rFonts w:ascii="Times New Roman" w:hAnsi="Times New Roman"/>
                <w:lang w:val="en-GB"/>
              </w:rPr>
              <w:t>- Max. discharge current &gt; 750 А</w:t>
            </w:r>
          </w:p>
          <w:p w:rsidR="00AE037B" w:rsidRPr="00317F13" w:rsidRDefault="00AE037B" w:rsidP="00AE037B">
            <w:pPr>
              <w:rPr>
                <w:rFonts w:ascii="Times New Roman" w:hAnsi="Times New Roman"/>
                <w:lang w:val="en-GB"/>
              </w:rPr>
            </w:pPr>
            <w:r w:rsidRPr="00317F13">
              <w:rPr>
                <w:rFonts w:ascii="Times New Roman" w:hAnsi="Times New Roman"/>
                <w:lang w:val="en-GB"/>
              </w:rPr>
              <w:t>- AB to be of non-flammable material</w:t>
            </w:r>
          </w:p>
          <w:p w:rsidR="00AE037B" w:rsidRPr="00317F13" w:rsidRDefault="00AE037B" w:rsidP="00AE037B">
            <w:pPr>
              <w:rPr>
                <w:rFonts w:ascii="Times New Roman" w:hAnsi="Times New Roman"/>
                <w:lang w:val="en-GB"/>
              </w:rPr>
            </w:pPr>
            <w:r w:rsidRPr="00317F13">
              <w:rPr>
                <w:rFonts w:ascii="Times New Roman" w:hAnsi="Times New Roman"/>
                <w:lang w:val="en-GB"/>
              </w:rPr>
              <w:t>- AB to be rechargeable</w:t>
            </w:r>
          </w:p>
          <w:p w:rsidR="00AE037B" w:rsidRPr="00317F13" w:rsidRDefault="00AE037B" w:rsidP="00AE037B">
            <w:pPr>
              <w:rPr>
                <w:rFonts w:ascii="Times New Roman" w:hAnsi="Times New Roman"/>
                <w:lang w:val="en-GB"/>
              </w:rPr>
            </w:pPr>
            <w:r w:rsidRPr="00317F13">
              <w:rPr>
                <w:rFonts w:ascii="Times New Roman" w:hAnsi="Times New Roman"/>
                <w:lang w:val="en-GB"/>
              </w:rPr>
              <w:t>- The batteries should be lead, unattended</w:t>
            </w:r>
          </w:p>
          <w:p w:rsidR="00AE037B" w:rsidRPr="00317F13" w:rsidRDefault="00AE037B" w:rsidP="00AE037B">
            <w:pPr>
              <w:rPr>
                <w:rFonts w:ascii="Times New Roman" w:hAnsi="Times New Roman"/>
                <w:lang w:val="en-GB"/>
              </w:rPr>
            </w:pPr>
            <w:r w:rsidRPr="00317F13">
              <w:rPr>
                <w:rFonts w:ascii="Times New Roman" w:hAnsi="Times New Roman"/>
                <w:lang w:val="en-GB"/>
              </w:rPr>
              <w:t>- The batteries should be specially designed for deep discharge cycles</w:t>
            </w:r>
          </w:p>
          <w:p w:rsidR="00AE037B" w:rsidRPr="00317F13" w:rsidRDefault="00AE037B" w:rsidP="00AE037B">
            <w:pPr>
              <w:rPr>
                <w:rFonts w:ascii="Times New Roman" w:hAnsi="Times New Roman"/>
                <w:lang w:val="en-GB"/>
              </w:rPr>
            </w:pPr>
            <w:r w:rsidRPr="00317F13">
              <w:rPr>
                <w:rFonts w:ascii="Times New Roman" w:hAnsi="Times New Roman"/>
                <w:lang w:val="en-GB"/>
              </w:rPr>
              <w:t>- It should be possible to install two batteries in one siren cabinet.</w:t>
            </w:r>
          </w:p>
          <w:p w:rsidR="00AE037B" w:rsidRPr="00317F13" w:rsidRDefault="00AE037B" w:rsidP="00AE037B">
            <w:pPr>
              <w:rPr>
                <w:rFonts w:ascii="Times New Roman" w:hAnsi="Times New Roman"/>
                <w:lang w:val="en-GB"/>
              </w:rPr>
            </w:pPr>
            <w:r w:rsidRPr="00317F13">
              <w:rPr>
                <w:rFonts w:ascii="Times New Roman" w:hAnsi="Times New Roman"/>
                <w:lang w:val="en-GB"/>
              </w:rPr>
              <w:t>- The place for the batteries has the following dimensions: Length: 345 mm; Width: 280 mm; Height: 230 mm</w:t>
            </w:r>
          </w:p>
          <w:p w:rsidR="00AE037B" w:rsidRPr="00317F13" w:rsidRDefault="00AE037B" w:rsidP="00AE037B">
            <w:pPr>
              <w:rPr>
                <w:rFonts w:ascii="Times New Roman" w:hAnsi="Times New Roman"/>
                <w:lang w:val="en-GB"/>
              </w:rPr>
            </w:pPr>
            <w:r w:rsidRPr="00317F13">
              <w:rPr>
                <w:rFonts w:ascii="Times New Roman" w:hAnsi="Times New Roman"/>
                <w:lang w:val="en-GB"/>
              </w:rPr>
              <w:t>- Stand-by time period in case of lack of power: min. 15 days;</w:t>
            </w:r>
          </w:p>
          <w:p w:rsidR="00AE037B" w:rsidRPr="00317F13" w:rsidRDefault="00AE037B" w:rsidP="00AE037B">
            <w:pPr>
              <w:rPr>
                <w:rFonts w:ascii="Times New Roman" w:hAnsi="Times New Roman"/>
                <w:b/>
                <w:lang w:val="en-GB"/>
              </w:rPr>
            </w:pPr>
            <w:r w:rsidRPr="00317F13">
              <w:rPr>
                <w:rFonts w:ascii="Times New Roman" w:hAnsi="Times New Roman"/>
                <w:lang w:val="en-GB"/>
              </w:rPr>
              <w:t>The minimum design life of the batteries must not less than 8 years. The poles must be permanently marked. "CE" mark should be affixed to the batteries.</w:t>
            </w:r>
          </w:p>
        </w:tc>
        <w:tc>
          <w:tcPr>
            <w:tcW w:w="4253" w:type="dxa"/>
          </w:tcPr>
          <w:p w:rsidR="00AE037B" w:rsidRPr="002B0798" w:rsidRDefault="00AE037B" w:rsidP="00F44FF0">
            <w:pPr>
              <w:rPr>
                <w:rFonts w:ascii="Times New Roman" w:hAnsi="Times New Roman"/>
                <w:lang w:val="en-GB"/>
              </w:rPr>
            </w:pPr>
          </w:p>
        </w:tc>
        <w:tc>
          <w:tcPr>
            <w:tcW w:w="2835" w:type="dxa"/>
          </w:tcPr>
          <w:p w:rsidR="00AE037B" w:rsidRPr="002B0798" w:rsidRDefault="00AE037B" w:rsidP="00301346">
            <w:pPr>
              <w:rPr>
                <w:rFonts w:ascii="Times New Roman" w:hAnsi="Times New Roman"/>
                <w:b/>
                <w:lang w:val="en-GB"/>
              </w:rPr>
            </w:pPr>
          </w:p>
        </w:tc>
        <w:tc>
          <w:tcPr>
            <w:tcW w:w="1984" w:type="dxa"/>
          </w:tcPr>
          <w:p w:rsidR="00AE037B" w:rsidRPr="002B0798" w:rsidRDefault="00AE037B"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5B38E5" w:rsidRPr="00317F13" w:rsidRDefault="0010641D" w:rsidP="00EE7466">
            <w:pPr>
              <w:spacing w:before="0" w:after="60"/>
              <w:rPr>
                <w:rFonts w:ascii="Times New Roman" w:hAnsi="Times New Roman"/>
                <w:lang w:val="en-GB"/>
              </w:rPr>
            </w:pPr>
            <w:r w:rsidRPr="00317F13">
              <w:rPr>
                <w:rFonts w:ascii="Times New Roman" w:hAnsi="Times New Roman"/>
                <w:lang w:val="en-GB"/>
              </w:rPr>
              <w:t>B.</w:t>
            </w:r>
            <w:r w:rsidR="005B38E5" w:rsidRPr="00317F13">
              <w:t xml:space="preserve"> </w:t>
            </w:r>
            <w:r w:rsidR="005B38E5" w:rsidRPr="00317F13">
              <w:rPr>
                <w:rFonts w:ascii="Times New Roman" w:hAnsi="Times New Roman"/>
                <w:lang w:val="en-GB"/>
              </w:rPr>
              <w:t>Equipment for RCC</w:t>
            </w:r>
          </w:p>
          <w:p w:rsidR="00DC0657" w:rsidRPr="00317F13" w:rsidRDefault="0010641D" w:rsidP="00EE7466">
            <w:pPr>
              <w:spacing w:before="0" w:after="60"/>
              <w:rPr>
                <w:rFonts w:ascii="Times New Roman" w:hAnsi="Times New Roman"/>
                <w:i/>
                <w:u w:val="single"/>
                <w:lang w:val="en-GB"/>
              </w:rPr>
            </w:pPr>
            <w:r w:rsidRPr="00317F13">
              <w:rPr>
                <w:rFonts w:ascii="Times New Roman" w:hAnsi="Times New Roman"/>
                <w:lang w:val="en-GB"/>
              </w:rPr>
              <w:t xml:space="preserve"> </w:t>
            </w:r>
            <w:r w:rsidR="00DC0657" w:rsidRPr="00317F13">
              <w:rPr>
                <w:rFonts w:ascii="Times New Roman" w:hAnsi="Times New Roman"/>
                <w:i/>
                <w:u w:val="single"/>
                <w:lang w:val="en-GB"/>
              </w:rPr>
              <w:t>Main control equipment (</w:t>
            </w:r>
            <w:r w:rsidR="00DC0657" w:rsidRPr="00317F13">
              <w:rPr>
                <w:rFonts w:ascii="Times New Roman" w:hAnsi="Times New Roman"/>
                <w:i/>
                <w:szCs w:val="24"/>
                <w:u w:val="single"/>
                <w:lang w:val="bg-BG"/>
              </w:rPr>
              <w:t>MCE</w:t>
            </w:r>
            <w:r w:rsidR="00DC0657" w:rsidRPr="00317F13">
              <w:rPr>
                <w:rFonts w:ascii="Times New Roman" w:hAnsi="Times New Roman"/>
                <w:i/>
                <w:u w:val="single"/>
                <w:lang w:val="en-GB"/>
              </w:rPr>
              <w:t>)</w:t>
            </w:r>
          </w:p>
          <w:p w:rsidR="00DC0657" w:rsidRPr="00317F13" w:rsidRDefault="00DC0657" w:rsidP="00EE7466">
            <w:pPr>
              <w:spacing w:before="0" w:after="60"/>
              <w:rPr>
                <w:rFonts w:ascii="Times New Roman" w:hAnsi="Times New Roman"/>
                <w:lang w:val="en-GB"/>
              </w:rPr>
            </w:pPr>
            <w:r w:rsidRPr="00317F13">
              <w:rPr>
                <w:rFonts w:ascii="Times New Roman" w:hAnsi="Times New Roman"/>
                <w:lang w:val="en-GB"/>
              </w:rPr>
              <w:t>MCE shall provide:</w:t>
            </w:r>
          </w:p>
          <w:p w:rsidR="00DC0657" w:rsidRPr="00317F13" w:rsidRDefault="00DC0657" w:rsidP="00EE7466">
            <w:pPr>
              <w:spacing w:before="0" w:after="60"/>
              <w:rPr>
                <w:rFonts w:ascii="Times New Roman" w:hAnsi="Times New Roman"/>
                <w:lang w:val="en-GB"/>
              </w:rPr>
            </w:pPr>
            <w:r w:rsidRPr="00317F13">
              <w:rPr>
                <w:rFonts w:ascii="Times New Roman" w:hAnsi="Times New Roman"/>
                <w:lang w:val="en-GB"/>
              </w:rPr>
              <w:t xml:space="preserve">- </w:t>
            </w:r>
            <w:r w:rsidR="00E53A6B" w:rsidRPr="00317F13">
              <w:rPr>
                <w:rFonts w:ascii="Times New Roman" w:hAnsi="Times New Roman"/>
                <w:lang w:val="en-GB"/>
              </w:rPr>
              <w:t>communication and provide information from sirens;</w:t>
            </w:r>
          </w:p>
          <w:p w:rsidR="00DC0657" w:rsidRPr="00317F13" w:rsidRDefault="00DC0657" w:rsidP="00EE7466">
            <w:pPr>
              <w:spacing w:before="0" w:after="60"/>
              <w:rPr>
                <w:rFonts w:ascii="Times New Roman" w:hAnsi="Times New Roman"/>
                <w:lang w:val="en-GB"/>
              </w:rPr>
            </w:pPr>
            <w:r w:rsidRPr="00317F13">
              <w:rPr>
                <w:rFonts w:ascii="Times New Roman" w:hAnsi="Times New Roman"/>
                <w:lang w:val="en-GB"/>
              </w:rPr>
              <w:t>-</w:t>
            </w:r>
            <w:r w:rsidR="00EE7466" w:rsidRPr="00317F13">
              <w:rPr>
                <w:rFonts w:ascii="Times New Roman" w:hAnsi="Times New Roman"/>
                <w:lang w:val="en-GB"/>
              </w:rPr>
              <w:t xml:space="preserve"> </w:t>
            </w:r>
            <w:r w:rsidRPr="00317F13">
              <w:rPr>
                <w:rFonts w:ascii="Times New Roman" w:hAnsi="Times New Roman"/>
                <w:lang w:val="en-GB"/>
              </w:rPr>
              <w:t>monitoring of the functions of the main control equipment;</w:t>
            </w:r>
          </w:p>
          <w:p w:rsidR="00DC0657" w:rsidRPr="00317F13" w:rsidRDefault="00DC0657" w:rsidP="00EE7466">
            <w:pPr>
              <w:spacing w:before="0" w:after="60"/>
              <w:rPr>
                <w:rFonts w:ascii="Times New Roman" w:hAnsi="Times New Roman"/>
                <w:lang w:val="en-GB"/>
              </w:rPr>
            </w:pPr>
            <w:r w:rsidRPr="00317F13">
              <w:rPr>
                <w:rFonts w:ascii="Times New Roman" w:hAnsi="Times New Roman"/>
                <w:lang w:val="en-GB"/>
              </w:rPr>
              <w:t>-</w:t>
            </w:r>
            <w:r w:rsidR="00EE7466" w:rsidRPr="00317F13">
              <w:rPr>
                <w:rFonts w:ascii="Times New Roman" w:hAnsi="Times New Roman"/>
                <w:lang w:val="en-GB"/>
              </w:rPr>
              <w:t xml:space="preserve"> </w:t>
            </w:r>
            <w:r w:rsidRPr="00317F13">
              <w:rPr>
                <w:rFonts w:ascii="Times New Roman" w:hAnsi="Times New Roman"/>
                <w:lang w:val="en-GB"/>
              </w:rPr>
              <w:t>monitoring of the status of all modules of the main control equipment (MCE);</w:t>
            </w:r>
          </w:p>
          <w:p w:rsidR="00DC0657" w:rsidRPr="00317F13" w:rsidRDefault="00DC0657" w:rsidP="00EE7466">
            <w:pPr>
              <w:spacing w:before="0" w:after="60"/>
              <w:rPr>
                <w:rFonts w:ascii="Times New Roman" w:hAnsi="Times New Roman"/>
                <w:lang w:val="en-GB"/>
              </w:rPr>
            </w:pPr>
            <w:r w:rsidRPr="00317F13">
              <w:rPr>
                <w:rFonts w:ascii="Times New Roman" w:hAnsi="Times New Roman"/>
                <w:lang w:val="en-GB"/>
              </w:rPr>
              <w:t>-</w:t>
            </w:r>
            <w:r w:rsidR="00EE7466" w:rsidRPr="00317F13">
              <w:rPr>
                <w:rFonts w:ascii="Times New Roman" w:hAnsi="Times New Roman"/>
                <w:lang w:val="en-GB"/>
              </w:rPr>
              <w:t xml:space="preserve"> </w:t>
            </w:r>
            <w:r w:rsidRPr="00317F13">
              <w:rPr>
                <w:rFonts w:ascii="Times New Roman" w:hAnsi="Times New Roman"/>
                <w:lang w:val="en-GB"/>
              </w:rPr>
              <w:t>monitoring of modem/external connections;</w:t>
            </w:r>
          </w:p>
          <w:p w:rsidR="00DC0657" w:rsidRPr="00317F13" w:rsidRDefault="00DC0657" w:rsidP="00EE7466">
            <w:pPr>
              <w:spacing w:before="0" w:after="60"/>
              <w:rPr>
                <w:rFonts w:ascii="Times New Roman" w:hAnsi="Times New Roman"/>
                <w:lang w:val="en-GB"/>
              </w:rPr>
            </w:pPr>
            <w:r w:rsidRPr="00317F13">
              <w:rPr>
                <w:rFonts w:ascii="Times New Roman" w:hAnsi="Times New Roman"/>
                <w:lang w:val="en-GB"/>
              </w:rPr>
              <w:t>-</w:t>
            </w:r>
            <w:r w:rsidR="00EE7466" w:rsidRPr="00317F13">
              <w:rPr>
                <w:rFonts w:ascii="Times New Roman" w:hAnsi="Times New Roman"/>
                <w:lang w:val="en-GB"/>
              </w:rPr>
              <w:t xml:space="preserve"> </w:t>
            </w:r>
            <w:r w:rsidRPr="00317F13">
              <w:rPr>
                <w:rFonts w:ascii="Times New Roman" w:hAnsi="Times New Roman"/>
                <w:lang w:val="en-GB"/>
              </w:rPr>
              <w:t xml:space="preserve">in case of error, it should be </w:t>
            </w:r>
            <w:r w:rsidR="002B3C6F" w:rsidRPr="00317F13">
              <w:rPr>
                <w:rFonts w:ascii="Times New Roman" w:hAnsi="Times New Roman"/>
                <w:lang w:val="en-GB"/>
              </w:rPr>
              <w:t>indicated.</w:t>
            </w:r>
          </w:p>
          <w:p w:rsidR="00DC0657" w:rsidRPr="00317F13" w:rsidRDefault="00DC0657" w:rsidP="00EE7466">
            <w:pPr>
              <w:spacing w:before="0" w:after="60"/>
              <w:rPr>
                <w:rFonts w:ascii="Times New Roman" w:hAnsi="Times New Roman"/>
                <w:i/>
                <w:u w:val="single"/>
                <w:lang w:val="en-GB"/>
              </w:rPr>
            </w:pPr>
            <w:r w:rsidRPr="00317F13">
              <w:rPr>
                <w:rFonts w:ascii="Times New Roman" w:hAnsi="Times New Roman"/>
                <w:i/>
                <w:u w:val="single"/>
                <w:lang w:val="en-GB"/>
              </w:rPr>
              <w:t>Touchscreen control</w:t>
            </w:r>
            <w:r w:rsidR="00EE7466" w:rsidRPr="00317F13">
              <w:rPr>
                <w:rFonts w:ascii="Times New Roman" w:hAnsi="Times New Roman"/>
                <w:i/>
                <w:u w:val="single"/>
                <w:lang w:val="en-GB"/>
              </w:rPr>
              <w:t xml:space="preserve"> panel</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To meet the following minimum technical requirements:</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Opportunity to easily display icons for at least 30 sirens;</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The control panel shall be connected to the main control equipment via the RS 232 / Ethernet interface;</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The CP shall allow the activation of individual sirens as well as siren groups;</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Desk mount option;</w:t>
            </w:r>
          </w:p>
          <w:p w:rsidR="00E82A57" w:rsidRPr="00317F13" w:rsidRDefault="0010641D" w:rsidP="00EE7466">
            <w:pPr>
              <w:spacing w:before="0" w:after="60"/>
              <w:rPr>
                <w:rFonts w:ascii="Times New Roman" w:hAnsi="Times New Roman"/>
                <w:lang w:val="en-GB"/>
              </w:rPr>
            </w:pPr>
            <w:r w:rsidRPr="00317F13">
              <w:rPr>
                <w:rFonts w:ascii="Times New Roman" w:hAnsi="Times New Roman"/>
                <w:lang w:val="en-GB"/>
              </w:rPr>
              <w:t>- The CP should be equipped with a 7 "colour touchscreen display with a resolution of 800 x 480 pixels;</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Equipped with a microphone;</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Equipped with a button for live PA messages;</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Equipped with a trigger switch;</w:t>
            </w:r>
          </w:p>
          <w:p w:rsidR="0010641D" w:rsidRPr="00317F13" w:rsidRDefault="0010641D" w:rsidP="00EE7466">
            <w:pPr>
              <w:spacing w:before="0" w:after="60"/>
              <w:rPr>
                <w:rFonts w:ascii="Times New Roman" w:hAnsi="Times New Roman"/>
                <w:lang w:val="en-GB"/>
              </w:rPr>
            </w:pPr>
            <w:r w:rsidRPr="00317F13">
              <w:rPr>
                <w:rFonts w:ascii="Times New Roman" w:hAnsi="Times New Roman"/>
                <w:lang w:val="en-GB"/>
              </w:rPr>
              <w:t xml:space="preserve">- Have the following interfaces: </w:t>
            </w:r>
          </w:p>
          <w:p w:rsidR="0010641D" w:rsidRPr="00317F13" w:rsidRDefault="0010641D" w:rsidP="00700E3D">
            <w:pPr>
              <w:numPr>
                <w:ilvl w:val="0"/>
                <w:numId w:val="16"/>
              </w:numPr>
              <w:spacing w:before="0" w:after="0"/>
              <w:ind w:left="714" w:hanging="357"/>
              <w:rPr>
                <w:rFonts w:ascii="Times New Roman" w:hAnsi="Times New Roman"/>
                <w:lang w:val="en-GB"/>
              </w:rPr>
            </w:pPr>
            <w:r w:rsidRPr="00317F13">
              <w:rPr>
                <w:rFonts w:ascii="Times New Roman" w:hAnsi="Times New Roman"/>
                <w:lang w:val="en-GB"/>
              </w:rPr>
              <w:t>RS 232 – 1 pcs.;</w:t>
            </w:r>
          </w:p>
          <w:p w:rsidR="0010641D" w:rsidRPr="00317F13" w:rsidRDefault="0010641D" w:rsidP="00700E3D">
            <w:pPr>
              <w:numPr>
                <w:ilvl w:val="0"/>
                <w:numId w:val="16"/>
              </w:numPr>
              <w:spacing w:before="0" w:after="0"/>
              <w:ind w:left="714" w:hanging="357"/>
              <w:rPr>
                <w:rFonts w:ascii="Times New Roman" w:hAnsi="Times New Roman"/>
                <w:b/>
                <w:lang w:val="en-GB"/>
              </w:rPr>
            </w:pPr>
            <w:r w:rsidRPr="00317F13">
              <w:rPr>
                <w:rFonts w:ascii="Times New Roman" w:hAnsi="Times New Roman"/>
                <w:lang w:val="en-GB"/>
              </w:rPr>
              <w:t>RS 485 – 1 pcs.;</w:t>
            </w:r>
          </w:p>
          <w:p w:rsidR="00E82A57" w:rsidRPr="00317F13" w:rsidRDefault="00E82A57" w:rsidP="00700E3D">
            <w:pPr>
              <w:pStyle w:val="ListParagraph"/>
              <w:numPr>
                <w:ilvl w:val="0"/>
                <w:numId w:val="16"/>
              </w:numPr>
              <w:spacing w:before="0" w:after="0"/>
              <w:ind w:left="714" w:hanging="357"/>
              <w:rPr>
                <w:rFonts w:ascii="Times New Roman" w:hAnsi="Times New Roman"/>
                <w:b/>
                <w:lang w:val="en-GB"/>
              </w:rPr>
            </w:pPr>
            <w:r w:rsidRPr="00317F13">
              <w:rPr>
                <w:rFonts w:ascii="Times New Roman" w:hAnsi="Times New Roman"/>
                <w:b/>
                <w:lang w:val="en-GB"/>
              </w:rPr>
              <w:t>USB – 1 pcs.;</w:t>
            </w:r>
          </w:p>
        </w:tc>
        <w:tc>
          <w:tcPr>
            <w:tcW w:w="4253" w:type="dxa"/>
          </w:tcPr>
          <w:p w:rsidR="0010641D" w:rsidRPr="002B0798" w:rsidRDefault="0010641D" w:rsidP="001E2931">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E611BF">
        <w:trPr>
          <w:cantSplit/>
        </w:trPr>
        <w:tc>
          <w:tcPr>
            <w:tcW w:w="1134" w:type="dxa"/>
          </w:tcPr>
          <w:p w:rsidR="0010641D" w:rsidRPr="00235571" w:rsidRDefault="0010641D" w:rsidP="00301346">
            <w:pPr>
              <w:rPr>
                <w:rFonts w:ascii="Times New Roman" w:hAnsi="Times New Roman"/>
                <w:b/>
                <w:lang w:val="en-GB"/>
              </w:rPr>
            </w:pPr>
          </w:p>
        </w:tc>
        <w:tc>
          <w:tcPr>
            <w:tcW w:w="4678" w:type="dxa"/>
          </w:tcPr>
          <w:p w:rsidR="0010641D" w:rsidRPr="00317F13" w:rsidRDefault="0010641D" w:rsidP="00700E3D">
            <w:pPr>
              <w:numPr>
                <w:ilvl w:val="0"/>
                <w:numId w:val="17"/>
              </w:numPr>
              <w:spacing w:before="0" w:after="0"/>
              <w:ind w:left="714" w:hanging="357"/>
              <w:rPr>
                <w:rFonts w:ascii="Times New Roman" w:hAnsi="Times New Roman"/>
                <w:lang w:val="en-GB"/>
              </w:rPr>
            </w:pPr>
            <w:r w:rsidRPr="00317F13">
              <w:rPr>
                <w:rFonts w:ascii="Times New Roman" w:hAnsi="Times New Roman"/>
                <w:lang w:val="en-GB"/>
              </w:rPr>
              <w:t>Ethernet - 1 pcs.;</w:t>
            </w:r>
          </w:p>
          <w:p w:rsidR="0010641D" w:rsidRPr="00317F13" w:rsidRDefault="0010641D" w:rsidP="00700E3D">
            <w:pPr>
              <w:numPr>
                <w:ilvl w:val="0"/>
                <w:numId w:val="17"/>
              </w:numPr>
              <w:spacing w:before="0" w:after="0"/>
              <w:ind w:left="714" w:hanging="357"/>
              <w:rPr>
                <w:rFonts w:ascii="Times New Roman" w:hAnsi="Times New Roman"/>
                <w:lang w:val="en-GB"/>
              </w:rPr>
            </w:pPr>
            <w:r w:rsidRPr="00317F13">
              <w:rPr>
                <w:rFonts w:ascii="Times New Roman" w:hAnsi="Times New Roman"/>
                <w:lang w:val="en-GB"/>
              </w:rPr>
              <w:t>SD card slot - 1 pcs.;</w:t>
            </w:r>
          </w:p>
          <w:p w:rsidR="0010641D" w:rsidRPr="00317F13" w:rsidRDefault="0010641D" w:rsidP="00700E3D">
            <w:pPr>
              <w:numPr>
                <w:ilvl w:val="0"/>
                <w:numId w:val="17"/>
              </w:numPr>
              <w:spacing w:before="0" w:after="0"/>
              <w:ind w:left="714" w:hanging="357"/>
              <w:rPr>
                <w:rFonts w:ascii="Times New Roman" w:hAnsi="Times New Roman"/>
                <w:lang w:val="en-GB"/>
              </w:rPr>
            </w:pPr>
            <w:r w:rsidRPr="00317F13">
              <w:rPr>
                <w:rFonts w:ascii="Times New Roman" w:hAnsi="Times New Roman"/>
                <w:lang w:val="en-GB"/>
              </w:rPr>
              <w:t>Audio output - 1 pcs.;</w:t>
            </w:r>
          </w:p>
          <w:p w:rsidR="0010641D" w:rsidRPr="00317F13" w:rsidRDefault="0010641D" w:rsidP="00700E3D">
            <w:pPr>
              <w:numPr>
                <w:ilvl w:val="0"/>
                <w:numId w:val="17"/>
              </w:numPr>
              <w:spacing w:before="0" w:after="0"/>
              <w:ind w:left="714" w:hanging="357"/>
              <w:rPr>
                <w:rFonts w:ascii="Times New Roman" w:hAnsi="Times New Roman"/>
                <w:lang w:val="en-GB"/>
              </w:rPr>
            </w:pPr>
            <w:r w:rsidRPr="00317F13">
              <w:rPr>
                <w:rFonts w:ascii="Times New Roman" w:hAnsi="Times New Roman"/>
                <w:lang w:val="en-GB"/>
              </w:rPr>
              <w:t>Built-in ARM 11 – PC;</w:t>
            </w:r>
          </w:p>
          <w:p w:rsidR="0010641D" w:rsidRPr="00317F13" w:rsidRDefault="0010641D" w:rsidP="00E611BF">
            <w:pPr>
              <w:numPr>
                <w:ilvl w:val="0"/>
                <w:numId w:val="15"/>
              </w:numPr>
              <w:spacing w:before="0"/>
              <w:ind w:left="315"/>
              <w:rPr>
                <w:rFonts w:ascii="Times New Roman" w:hAnsi="Times New Roman"/>
                <w:lang w:val="en-GB"/>
              </w:rPr>
            </w:pPr>
            <w:r w:rsidRPr="00317F13">
              <w:rPr>
                <w:rFonts w:ascii="Times New Roman" w:hAnsi="Times New Roman"/>
                <w:lang w:val="en-GB"/>
              </w:rPr>
              <w:t>The CP must be in Bulgarian language.</w:t>
            </w:r>
          </w:p>
          <w:p w:rsidR="00A66BDE" w:rsidRPr="00317F13" w:rsidRDefault="00A66BDE" w:rsidP="00E611BF">
            <w:pPr>
              <w:numPr>
                <w:ilvl w:val="0"/>
                <w:numId w:val="15"/>
              </w:numPr>
              <w:spacing w:before="0"/>
              <w:ind w:left="34" w:firstLine="0"/>
              <w:rPr>
                <w:rFonts w:ascii="Times New Roman" w:hAnsi="Times New Roman"/>
                <w:lang w:val="en-GB"/>
              </w:rPr>
            </w:pPr>
            <w:r w:rsidRPr="00317F13">
              <w:rPr>
                <w:rFonts w:ascii="Times New Roman" w:hAnsi="Times New Roman"/>
                <w:lang w:val="en-GB"/>
              </w:rPr>
              <w:t>The CP must work with the operating system</w:t>
            </w:r>
          </w:p>
          <w:p w:rsidR="00E611BF" w:rsidRPr="00317F13" w:rsidRDefault="00E611BF" w:rsidP="00E611BF">
            <w:pPr>
              <w:rPr>
                <w:rFonts w:ascii="Times New Roman" w:hAnsi="Times New Roman"/>
                <w:lang w:val="en-GB"/>
              </w:rPr>
            </w:pPr>
            <w:r w:rsidRPr="00317F13">
              <w:rPr>
                <w:rFonts w:ascii="Times New Roman" w:hAnsi="Times New Roman"/>
                <w:lang w:val="en-GB"/>
              </w:rPr>
              <w:t>Software for monitoring and control and Personal Computer (PC)</w:t>
            </w:r>
          </w:p>
          <w:p w:rsidR="00E611BF" w:rsidRPr="00317F13" w:rsidRDefault="00700E3D" w:rsidP="00700E3D">
            <w:pPr>
              <w:numPr>
                <w:ilvl w:val="0"/>
                <w:numId w:val="15"/>
              </w:numPr>
              <w:spacing w:before="0"/>
              <w:ind w:left="316" w:hanging="142"/>
              <w:rPr>
                <w:rFonts w:ascii="Times New Roman" w:hAnsi="Times New Roman"/>
                <w:lang w:val="en-GB"/>
              </w:rPr>
            </w:pPr>
            <w:r w:rsidRPr="00317F13">
              <w:rPr>
                <w:rFonts w:ascii="Times New Roman" w:hAnsi="Times New Roman"/>
                <w:lang w:val="en-GB"/>
              </w:rPr>
              <w:t xml:space="preserve"> To be compatible </w:t>
            </w:r>
            <w:proofErr w:type="spellStart"/>
            <w:r w:rsidRPr="00317F13">
              <w:rPr>
                <w:rFonts w:ascii="Times New Roman" w:hAnsi="Times New Roman"/>
                <w:lang w:val="en-GB"/>
              </w:rPr>
              <w:t>with</w:t>
            </w:r>
            <w:r w:rsidR="00E611BF" w:rsidRPr="00317F13">
              <w:rPr>
                <w:rFonts w:ascii="Times New Roman" w:hAnsi="Times New Roman"/>
                <w:lang w:val="en-GB"/>
              </w:rPr>
              <w:t>Operating</w:t>
            </w:r>
            <w:proofErr w:type="spellEnd"/>
            <w:r w:rsidR="00E611BF" w:rsidRPr="00317F13">
              <w:rPr>
                <w:rFonts w:ascii="Times New Roman" w:hAnsi="Times New Roman"/>
                <w:lang w:val="en-GB"/>
              </w:rPr>
              <w:t xml:space="preserve"> System Microsoft Windows 10</w:t>
            </w:r>
          </w:p>
          <w:p w:rsidR="00E611BF" w:rsidRPr="00317F13" w:rsidRDefault="00E611BF" w:rsidP="00700E3D">
            <w:pPr>
              <w:numPr>
                <w:ilvl w:val="0"/>
                <w:numId w:val="15"/>
              </w:numPr>
              <w:spacing w:before="0"/>
              <w:ind w:left="316" w:hanging="142"/>
              <w:rPr>
                <w:rFonts w:ascii="Times New Roman" w:hAnsi="Times New Roman"/>
                <w:lang w:val="en-GB"/>
              </w:rPr>
            </w:pPr>
            <w:r w:rsidRPr="00317F13">
              <w:rPr>
                <w:rFonts w:ascii="Times New Roman" w:hAnsi="Times New Roman"/>
                <w:lang w:val="en-GB"/>
              </w:rPr>
              <w:t xml:space="preserve">Fast accessible </w:t>
            </w:r>
            <w:r w:rsidR="002B3C6F" w:rsidRPr="00317F13">
              <w:rPr>
                <w:rFonts w:ascii="Times New Roman" w:hAnsi="Times New Roman"/>
                <w:lang w:val="en-GB"/>
              </w:rPr>
              <w:t>maps (</w:t>
            </w:r>
            <w:proofErr w:type="spellStart"/>
            <w:r w:rsidRPr="00317F13">
              <w:rPr>
                <w:rFonts w:ascii="Times New Roman" w:hAnsi="Times New Roman"/>
                <w:lang w:val="en-GB"/>
              </w:rPr>
              <w:t>zoomfunction</w:t>
            </w:r>
            <w:proofErr w:type="spellEnd"/>
            <w:r w:rsidRPr="00317F13">
              <w:rPr>
                <w:rFonts w:ascii="Times New Roman" w:hAnsi="Times New Roman"/>
                <w:lang w:val="en-GB"/>
              </w:rPr>
              <w:t xml:space="preserve"> &lt; 2 </w:t>
            </w:r>
            <w:proofErr w:type="gramStart"/>
            <w:r w:rsidRPr="00317F13">
              <w:rPr>
                <w:rFonts w:ascii="Times New Roman" w:hAnsi="Times New Roman"/>
                <w:lang w:val="en-GB"/>
              </w:rPr>
              <w:t>s )</w:t>
            </w:r>
            <w:proofErr w:type="gramEnd"/>
          </w:p>
          <w:p w:rsidR="00E611BF" w:rsidRPr="00317F13" w:rsidRDefault="00E611BF" w:rsidP="00700E3D">
            <w:pPr>
              <w:numPr>
                <w:ilvl w:val="0"/>
                <w:numId w:val="15"/>
              </w:numPr>
              <w:spacing w:before="0"/>
              <w:ind w:left="316" w:hanging="142"/>
              <w:rPr>
                <w:rFonts w:ascii="Times New Roman" w:hAnsi="Times New Roman"/>
                <w:lang w:val="en-GB"/>
              </w:rPr>
            </w:pPr>
            <w:r w:rsidRPr="00317F13">
              <w:rPr>
                <w:rFonts w:ascii="Times New Roman" w:hAnsi="Times New Roman"/>
                <w:lang w:val="en-GB"/>
              </w:rPr>
              <w:t>Zoom and panning functions</w:t>
            </w:r>
          </w:p>
          <w:p w:rsidR="00E611BF" w:rsidRPr="00317F13" w:rsidRDefault="00E611BF" w:rsidP="00700E3D">
            <w:pPr>
              <w:numPr>
                <w:ilvl w:val="0"/>
                <w:numId w:val="15"/>
              </w:numPr>
              <w:spacing w:before="0"/>
              <w:ind w:left="316" w:hanging="142"/>
              <w:rPr>
                <w:rFonts w:ascii="Times New Roman" w:hAnsi="Times New Roman"/>
                <w:lang w:val="en-GB"/>
              </w:rPr>
            </w:pPr>
            <w:r w:rsidRPr="00317F13">
              <w:rPr>
                <w:rFonts w:ascii="Times New Roman" w:hAnsi="Times New Roman"/>
                <w:lang w:val="en-GB"/>
              </w:rPr>
              <w:t>Coloured overlaid symbols for status information</w:t>
            </w:r>
          </w:p>
          <w:p w:rsidR="00E611BF" w:rsidRPr="00317F13" w:rsidRDefault="00E611BF" w:rsidP="00700E3D">
            <w:pPr>
              <w:numPr>
                <w:ilvl w:val="0"/>
                <w:numId w:val="15"/>
              </w:numPr>
              <w:spacing w:before="0"/>
              <w:ind w:left="316" w:hanging="142"/>
              <w:rPr>
                <w:rFonts w:ascii="Times New Roman" w:hAnsi="Times New Roman"/>
                <w:lang w:val="en-GB"/>
              </w:rPr>
            </w:pPr>
            <w:r w:rsidRPr="00317F13">
              <w:rPr>
                <w:rFonts w:ascii="Times New Roman" w:hAnsi="Times New Roman"/>
                <w:lang w:val="en-GB"/>
              </w:rPr>
              <w:t>Graphical user interface (GUI)</w:t>
            </w:r>
          </w:p>
          <w:p w:rsidR="005B38E5" w:rsidRPr="00317F13" w:rsidRDefault="00E611BF" w:rsidP="00700E3D">
            <w:pPr>
              <w:numPr>
                <w:ilvl w:val="0"/>
                <w:numId w:val="15"/>
              </w:numPr>
              <w:spacing w:before="0"/>
              <w:ind w:left="316" w:hanging="142"/>
              <w:rPr>
                <w:rFonts w:ascii="Times New Roman" w:hAnsi="Times New Roman"/>
                <w:lang w:val="en-GB"/>
              </w:rPr>
            </w:pPr>
            <w:r w:rsidRPr="00317F13">
              <w:rPr>
                <w:rFonts w:ascii="Times New Roman" w:hAnsi="Times New Roman"/>
                <w:lang w:val="en-GB"/>
              </w:rPr>
              <w:t>Vector graphics for maps</w:t>
            </w:r>
          </w:p>
          <w:p w:rsidR="00700E3D" w:rsidRPr="00317F13" w:rsidRDefault="00700E3D" w:rsidP="00700E3D">
            <w:pPr>
              <w:spacing w:before="0"/>
              <w:rPr>
                <w:rFonts w:ascii="Times New Roman" w:hAnsi="Times New Roman"/>
                <w:lang w:val="en-GB"/>
              </w:rPr>
            </w:pPr>
            <w:r w:rsidRPr="00317F13">
              <w:rPr>
                <w:rFonts w:ascii="Times New Roman" w:hAnsi="Times New Roman"/>
                <w:lang w:val="en-GB"/>
              </w:rPr>
              <w:t>Workstation will be a standard product:</w:t>
            </w:r>
          </w:p>
          <w:p w:rsidR="00700E3D" w:rsidRPr="00317F13" w:rsidRDefault="00700E3D" w:rsidP="00700E3D">
            <w:pPr>
              <w:spacing w:before="0"/>
              <w:rPr>
                <w:rFonts w:ascii="Times New Roman" w:hAnsi="Times New Roman"/>
                <w:lang w:val="en-GB"/>
              </w:rPr>
            </w:pPr>
            <w:r w:rsidRPr="00317F13">
              <w:rPr>
                <w:rFonts w:ascii="Times New Roman" w:hAnsi="Times New Roman"/>
                <w:lang w:val="en-GB"/>
              </w:rPr>
              <w:t>Intel Pentium G2120 3.1GHz socket 1155 processor</w:t>
            </w:r>
          </w:p>
          <w:p w:rsidR="00700E3D" w:rsidRPr="00317F13" w:rsidRDefault="00700E3D" w:rsidP="00700E3D">
            <w:pPr>
              <w:spacing w:before="0" w:after="0"/>
              <w:rPr>
                <w:rFonts w:ascii="Times New Roman" w:hAnsi="Times New Roman"/>
                <w:lang w:val="en-GB"/>
              </w:rPr>
            </w:pPr>
            <w:r w:rsidRPr="00317F13">
              <w:rPr>
                <w:rFonts w:ascii="Times New Roman" w:hAnsi="Times New Roman"/>
                <w:lang w:val="en-GB"/>
              </w:rPr>
              <w:t>- RAM Memory 2GB RAM DDR 3</w:t>
            </w:r>
          </w:p>
          <w:p w:rsidR="00700E3D" w:rsidRPr="00317F13" w:rsidRDefault="00700E3D" w:rsidP="00700E3D">
            <w:pPr>
              <w:spacing w:before="0" w:after="0"/>
              <w:rPr>
                <w:rFonts w:ascii="Times New Roman" w:hAnsi="Times New Roman"/>
                <w:lang w:val="en-GB"/>
              </w:rPr>
            </w:pPr>
            <w:r w:rsidRPr="00317F13">
              <w:rPr>
                <w:rFonts w:ascii="Times New Roman" w:hAnsi="Times New Roman"/>
                <w:lang w:val="en-GB"/>
              </w:rPr>
              <w:t>- Optical drive DVD drive</w:t>
            </w:r>
          </w:p>
          <w:p w:rsidR="00700E3D" w:rsidRPr="00317F13" w:rsidRDefault="00700E3D" w:rsidP="00700E3D">
            <w:pPr>
              <w:spacing w:before="0" w:after="0"/>
              <w:rPr>
                <w:rFonts w:ascii="Times New Roman" w:hAnsi="Times New Roman"/>
                <w:lang w:val="en-GB"/>
              </w:rPr>
            </w:pPr>
            <w:r w:rsidRPr="00317F13">
              <w:rPr>
                <w:rFonts w:ascii="Times New Roman" w:hAnsi="Times New Roman"/>
                <w:lang w:val="en-GB"/>
              </w:rPr>
              <w:t>- Hard Disk 500GB SATA HDD (24/7 such as Western Digital RE4)</w:t>
            </w:r>
          </w:p>
          <w:p w:rsidR="00700E3D" w:rsidRPr="00317F13" w:rsidRDefault="00700E3D" w:rsidP="00700E3D">
            <w:pPr>
              <w:spacing w:before="0" w:after="0"/>
              <w:rPr>
                <w:rFonts w:ascii="Times New Roman" w:hAnsi="Times New Roman"/>
                <w:lang w:val="en-GB"/>
              </w:rPr>
            </w:pPr>
            <w:r w:rsidRPr="00317F13">
              <w:rPr>
                <w:rFonts w:ascii="Times New Roman" w:hAnsi="Times New Roman"/>
                <w:lang w:val="en-GB"/>
              </w:rPr>
              <w:t>- RS232 port</w:t>
            </w:r>
          </w:p>
          <w:p w:rsidR="00700E3D" w:rsidRPr="00317F13" w:rsidRDefault="00700E3D" w:rsidP="00700E3D">
            <w:pPr>
              <w:spacing w:before="0" w:after="0"/>
              <w:rPr>
                <w:rFonts w:ascii="Times New Roman" w:hAnsi="Times New Roman"/>
                <w:lang w:val="en-GB"/>
              </w:rPr>
            </w:pPr>
            <w:r w:rsidRPr="00317F13">
              <w:rPr>
                <w:rFonts w:ascii="Times New Roman" w:hAnsi="Times New Roman"/>
                <w:lang w:val="en-GB"/>
              </w:rPr>
              <w:t>-</w:t>
            </w:r>
            <w:r w:rsidRPr="00317F13">
              <w:t xml:space="preserve"> </w:t>
            </w:r>
            <w:r w:rsidRPr="00317F13">
              <w:rPr>
                <w:rFonts w:ascii="Times New Roman" w:hAnsi="Times New Roman"/>
                <w:lang w:val="en-GB"/>
              </w:rPr>
              <w:t xml:space="preserve">LCD monitor, </w:t>
            </w:r>
            <w:proofErr w:type="spellStart"/>
            <w:r w:rsidRPr="00317F13">
              <w:rPr>
                <w:rFonts w:ascii="Times New Roman" w:hAnsi="Times New Roman"/>
                <w:lang w:val="en-GB"/>
              </w:rPr>
              <w:t>keybord</w:t>
            </w:r>
            <w:proofErr w:type="spellEnd"/>
            <w:r w:rsidRPr="00317F13">
              <w:rPr>
                <w:rFonts w:ascii="Times New Roman" w:hAnsi="Times New Roman"/>
                <w:lang w:val="en-GB"/>
              </w:rPr>
              <w:t xml:space="preserve"> and mouse</w:t>
            </w:r>
          </w:p>
          <w:p w:rsidR="0010641D" w:rsidRPr="00317F13" w:rsidRDefault="0010641D" w:rsidP="00E611BF">
            <w:pPr>
              <w:spacing w:before="0"/>
              <w:rPr>
                <w:rFonts w:ascii="Times New Roman" w:hAnsi="Times New Roman"/>
                <w:lang w:val="en-GB"/>
              </w:rPr>
            </w:pPr>
            <w:r w:rsidRPr="00317F13">
              <w:rPr>
                <w:rFonts w:ascii="Times New Roman" w:hAnsi="Times New Roman"/>
                <w:lang w:val="en-GB"/>
              </w:rPr>
              <w:t>C. Antenna Feeder System</w:t>
            </w:r>
          </w:p>
          <w:p w:rsidR="0010641D" w:rsidRPr="00317F13" w:rsidRDefault="0010641D" w:rsidP="00E611BF">
            <w:pPr>
              <w:spacing w:before="0"/>
              <w:rPr>
                <w:rFonts w:ascii="Times New Roman" w:hAnsi="Times New Roman"/>
                <w:lang w:val="en-GB"/>
              </w:rPr>
            </w:pPr>
            <w:r w:rsidRPr="00317F13">
              <w:rPr>
                <w:rFonts w:ascii="Times New Roman" w:hAnsi="Times New Roman"/>
                <w:lang w:val="en-GB"/>
              </w:rPr>
              <w:t>- All fasteners for antennas and feeders for the radio modules should be provided.</w:t>
            </w:r>
          </w:p>
          <w:p w:rsidR="0010641D" w:rsidRPr="00317F13" w:rsidRDefault="0010641D" w:rsidP="00E611BF">
            <w:pPr>
              <w:spacing w:before="0"/>
              <w:rPr>
                <w:rFonts w:ascii="Times New Roman" w:hAnsi="Times New Roman"/>
                <w:lang w:val="en-GB"/>
              </w:rPr>
            </w:pPr>
            <w:r w:rsidRPr="00317F13">
              <w:rPr>
                <w:rFonts w:ascii="Times New Roman" w:hAnsi="Times New Roman"/>
                <w:lang w:val="en-GB"/>
              </w:rPr>
              <w:t xml:space="preserve">- Suitable outdoor antennas and feeders for radio modules of the electronic sirens and control </w:t>
            </w:r>
            <w:proofErr w:type="spellStart"/>
            <w:r w:rsidRPr="00317F13">
              <w:rPr>
                <w:rFonts w:ascii="Times New Roman" w:hAnsi="Times New Roman"/>
                <w:lang w:val="en-GB"/>
              </w:rPr>
              <w:t>centers</w:t>
            </w:r>
            <w:proofErr w:type="spellEnd"/>
            <w:r w:rsidRPr="00317F13">
              <w:rPr>
                <w:rFonts w:ascii="Times New Roman" w:hAnsi="Times New Roman"/>
                <w:lang w:val="en-GB"/>
              </w:rPr>
              <w:t xml:space="preserve"> should be delivered and installed.</w:t>
            </w:r>
          </w:p>
        </w:tc>
        <w:tc>
          <w:tcPr>
            <w:tcW w:w="4253" w:type="dxa"/>
          </w:tcPr>
          <w:p w:rsidR="0010641D" w:rsidRPr="002B0798" w:rsidRDefault="0010641D" w:rsidP="001E2931">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10641D" w:rsidRPr="00317F13" w:rsidRDefault="0010641D" w:rsidP="00301346">
            <w:pPr>
              <w:rPr>
                <w:rFonts w:ascii="Times New Roman" w:hAnsi="Times New Roman"/>
                <w:lang w:val="en-GB"/>
              </w:rPr>
            </w:pPr>
            <w:r w:rsidRPr="00317F13">
              <w:rPr>
                <w:rFonts w:ascii="Times New Roman" w:hAnsi="Times New Roman"/>
                <w:lang w:val="en-GB"/>
              </w:rPr>
              <w:t>D. Network equipment and integration to NSEWA</w:t>
            </w:r>
          </w:p>
          <w:p w:rsidR="0010641D" w:rsidRPr="00317F13" w:rsidRDefault="0010641D" w:rsidP="00301346">
            <w:pPr>
              <w:rPr>
                <w:rFonts w:ascii="Times New Roman" w:hAnsi="Times New Roman"/>
                <w:lang w:val="en-GB"/>
              </w:rPr>
            </w:pPr>
            <w:r w:rsidRPr="00317F13">
              <w:rPr>
                <w:rFonts w:ascii="Times New Roman" w:hAnsi="Times New Roman"/>
                <w:lang w:val="en-GB"/>
              </w:rPr>
              <w:t>Minimal technical requirements:</w:t>
            </w:r>
          </w:p>
          <w:p w:rsidR="00F9493B" w:rsidRPr="00317F13" w:rsidRDefault="00F9493B" w:rsidP="00BD0084">
            <w:pPr>
              <w:pStyle w:val="ListParagraph"/>
              <w:numPr>
                <w:ilvl w:val="0"/>
                <w:numId w:val="15"/>
              </w:numPr>
              <w:ind w:left="456"/>
              <w:jc w:val="both"/>
              <w:rPr>
                <w:rFonts w:ascii="Times New Roman" w:hAnsi="Times New Roman"/>
                <w:lang w:val="en-GB"/>
              </w:rPr>
            </w:pPr>
            <w:r w:rsidRPr="00317F13">
              <w:rPr>
                <w:rFonts w:ascii="Times New Roman" w:hAnsi="Times New Roman"/>
                <w:lang w:val="en-GB"/>
              </w:rPr>
              <w:t xml:space="preserve">The existing equipment in </w:t>
            </w:r>
            <w:r w:rsidR="00BD0084" w:rsidRPr="00317F13">
              <w:rPr>
                <w:rFonts w:ascii="Times New Roman" w:hAnsi="Times New Roman"/>
                <w:lang w:val="en-GB"/>
              </w:rPr>
              <w:t>NSEWA</w:t>
            </w:r>
            <w:r w:rsidR="00A160DF" w:rsidRPr="00317F13">
              <w:rPr>
                <w:rFonts w:ascii="Times New Roman" w:hAnsi="Times New Roman"/>
                <w:lang w:val="en-GB"/>
              </w:rPr>
              <w:t xml:space="preserve"> </w:t>
            </w:r>
            <w:r w:rsidRPr="00317F13">
              <w:rPr>
                <w:rFonts w:ascii="Times New Roman" w:hAnsi="Times New Roman"/>
                <w:lang w:val="en-GB"/>
              </w:rPr>
              <w:t xml:space="preserve">uses </w:t>
            </w:r>
            <w:proofErr w:type="spellStart"/>
            <w:r w:rsidRPr="00317F13">
              <w:rPr>
                <w:rFonts w:ascii="Times New Roman" w:hAnsi="Times New Roman"/>
                <w:lang w:val="en-GB"/>
              </w:rPr>
              <w:t>Hörmann</w:t>
            </w:r>
            <w:proofErr w:type="spellEnd"/>
            <w:r w:rsidRPr="00317F13">
              <w:rPr>
                <w:rFonts w:ascii="Times New Roman" w:hAnsi="Times New Roman"/>
                <w:lang w:val="en-GB"/>
              </w:rPr>
              <w:t xml:space="preserve"> communication protocols and CCCS Control Software</w:t>
            </w:r>
            <w:r w:rsidR="00BD0084" w:rsidRPr="00317F13">
              <w:rPr>
                <w:rFonts w:ascii="Times New Roman" w:hAnsi="Times New Roman"/>
                <w:lang w:val="en-GB"/>
              </w:rPr>
              <w:t>;</w:t>
            </w:r>
          </w:p>
          <w:p w:rsidR="0010641D" w:rsidRPr="00317F13" w:rsidRDefault="0010641D" w:rsidP="00BD0084">
            <w:pPr>
              <w:numPr>
                <w:ilvl w:val="0"/>
                <w:numId w:val="15"/>
              </w:numPr>
              <w:ind w:left="456"/>
              <w:jc w:val="both"/>
              <w:rPr>
                <w:rFonts w:ascii="Times New Roman" w:hAnsi="Times New Roman"/>
                <w:lang w:val="en-GB"/>
              </w:rPr>
            </w:pPr>
            <w:r w:rsidRPr="00317F13">
              <w:rPr>
                <w:rFonts w:ascii="Times New Roman" w:hAnsi="Times New Roman"/>
                <w:lang w:val="en-GB"/>
              </w:rPr>
              <w:t xml:space="preserve">The software of NCC/ACC/LCP should be upgraded to the last version </w:t>
            </w:r>
            <w:bookmarkStart w:id="1" w:name="_GoBack"/>
            <w:bookmarkEnd w:id="1"/>
            <w:r w:rsidR="002B3C6F" w:rsidRPr="00317F13">
              <w:rPr>
                <w:rFonts w:ascii="Times New Roman" w:hAnsi="Times New Roman"/>
                <w:lang w:val="en-GB"/>
              </w:rPr>
              <w:t>or CCCS</w:t>
            </w:r>
            <w:r w:rsidRPr="00317F13">
              <w:rPr>
                <w:rFonts w:ascii="Times New Roman" w:hAnsi="Times New Roman"/>
                <w:lang w:val="en-GB"/>
              </w:rPr>
              <w:t xml:space="preserve"> Software version BUL 18</w:t>
            </w:r>
            <w:r w:rsidR="00BD0084" w:rsidRPr="00317F13">
              <w:rPr>
                <w:rFonts w:ascii="Times New Roman" w:hAnsi="Times New Roman"/>
                <w:lang w:val="en-GB"/>
              </w:rPr>
              <w:t>;</w:t>
            </w:r>
          </w:p>
          <w:p w:rsidR="0010641D" w:rsidRPr="00317F13" w:rsidRDefault="0010641D" w:rsidP="00BD0084">
            <w:pPr>
              <w:numPr>
                <w:ilvl w:val="0"/>
                <w:numId w:val="15"/>
              </w:numPr>
              <w:ind w:left="456"/>
              <w:jc w:val="both"/>
              <w:rPr>
                <w:rFonts w:ascii="Times New Roman" w:hAnsi="Times New Roman"/>
                <w:lang w:val="en-GB"/>
              </w:rPr>
            </w:pPr>
            <w:r w:rsidRPr="00317F13">
              <w:rPr>
                <w:rFonts w:ascii="Times New Roman" w:hAnsi="Times New Roman"/>
                <w:lang w:val="en-GB"/>
              </w:rPr>
              <w:t xml:space="preserve">The system should be integrated to NSEWA via RCC </w:t>
            </w:r>
            <w:proofErr w:type="spellStart"/>
            <w:r w:rsidRPr="00317F13">
              <w:rPr>
                <w:rFonts w:ascii="Times New Roman" w:hAnsi="Times New Roman"/>
                <w:lang w:val="en-GB"/>
              </w:rPr>
              <w:t>Burgas</w:t>
            </w:r>
            <w:proofErr w:type="spellEnd"/>
            <w:r w:rsidRPr="00317F13">
              <w:rPr>
                <w:rFonts w:ascii="Times New Roman" w:hAnsi="Times New Roman"/>
                <w:lang w:val="en-GB"/>
              </w:rPr>
              <w:t xml:space="preserve"> by private VLAN, built in Internet environment with min capacity of 2Mbit</w:t>
            </w:r>
            <w:r w:rsidR="00BD0084" w:rsidRPr="00317F13">
              <w:rPr>
                <w:rFonts w:ascii="Times New Roman" w:hAnsi="Times New Roman"/>
                <w:lang w:val="en-GB"/>
              </w:rPr>
              <w:t>;</w:t>
            </w:r>
            <w:r w:rsidRPr="00317F13">
              <w:rPr>
                <w:rFonts w:ascii="Times New Roman" w:hAnsi="Times New Roman"/>
                <w:lang w:val="en-GB"/>
              </w:rPr>
              <w:t xml:space="preserve"> </w:t>
            </w:r>
          </w:p>
          <w:p w:rsidR="0010641D" w:rsidRPr="00317F13" w:rsidRDefault="0010641D" w:rsidP="00BD0084">
            <w:pPr>
              <w:numPr>
                <w:ilvl w:val="0"/>
                <w:numId w:val="15"/>
              </w:numPr>
              <w:ind w:left="456"/>
              <w:jc w:val="both"/>
              <w:rPr>
                <w:rFonts w:ascii="Times New Roman" w:hAnsi="Times New Roman"/>
                <w:lang w:val="en-GB"/>
              </w:rPr>
            </w:pPr>
            <w:r w:rsidRPr="00317F13">
              <w:rPr>
                <w:rFonts w:ascii="Times New Roman" w:hAnsi="Times New Roman"/>
                <w:lang w:val="en-GB"/>
              </w:rPr>
              <w:t xml:space="preserve">The integration of RCC </w:t>
            </w:r>
            <w:proofErr w:type="spellStart"/>
            <w:r w:rsidRPr="00317F13">
              <w:rPr>
                <w:rFonts w:ascii="Times New Roman" w:hAnsi="Times New Roman"/>
                <w:lang w:val="en-GB"/>
              </w:rPr>
              <w:t>Tsarevo</w:t>
            </w:r>
            <w:proofErr w:type="spellEnd"/>
            <w:r w:rsidRPr="00317F13">
              <w:rPr>
                <w:rFonts w:ascii="Times New Roman" w:hAnsi="Times New Roman"/>
                <w:lang w:val="en-GB"/>
              </w:rPr>
              <w:t xml:space="preserve"> to NSEWA can be verified by successfully conducted tests as follows:</w:t>
            </w:r>
          </w:p>
          <w:p w:rsidR="0010641D" w:rsidRPr="00317F13" w:rsidRDefault="0010641D" w:rsidP="00BD0084">
            <w:pPr>
              <w:numPr>
                <w:ilvl w:val="0"/>
                <w:numId w:val="18"/>
              </w:numPr>
              <w:jc w:val="both"/>
              <w:rPr>
                <w:rFonts w:ascii="Times New Roman" w:hAnsi="Times New Roman"/>
                <w:lang w:val="en-GB"/>
              </w:rPr>
            </w:pPr>
            <w:r w:rsidRPr="00317F13">
              <w:rPr>
                <w:rFonts w:ascii="Times New Roman" w:hAnsi="Times New Roman"/>
                <w:lang w:val="en-GB"/>
              </w:rPr>
              <w:t>Conducting a work capacity check, functionality check and possibilities for control and monitoring of the newly built SEWA from NCC and ACC;</w:t>
            </w:r>
          </w:p>
          <w:p w:rsidR="0010641D" w:rsidRPr="00317F13" w:rsidRDefault="0010641D" w:rsidP="00BD0084">
            <w:pPr>
              <w:numPr>
                <w:ilvl w:val="0"/>
                <w:numId w:val="18"/>
              </w:numPr>
              <w:jc w:val="both"/>
              <w:rPr>
                <w:rFonts w:ascii="Times New Roman" w:hAnsi="Times New Roman"/>
                <w:lang w:val="en-GB"/>
              </w:rPr>
            </w:pPr>
            <w:r w:rsidRPr="00317F13">
              <w:rPr>
                <w:rFonts w:ascii="Times New Roman" w:hAnsi="Times New Roman"/>
                <w:lang w:val="en-GB"/>
              </w:rPr>
              <w:t xml:space="preserve">Activation of all sirens, part of SEWA </w:t>
            </w:r>
            <w:proofErr w:type="spellStart"/>
            <w:r w:rsidRPr="00317F13">
              <w:rPr>
                <w:rFonts w:ascii="Times New Roman" w:hAnsi="Times New Roman"/>
                <w:lang w:val="en-GB"/>
              </w:rPr>
              <w:t>Tsarevo</w:t>
            </w:r>
            <w:proofErr w:type="spellEnd"/>
            <w:r w:rsidRPr="00317F13">
              <w:rPr>
                <w:rFonts w:ascii="Times New Roman" w:hAnsi="Times New Roman"/>
                <w:lang w:val="en-GB"/>
              </w:rPr>
              <w:t>, from NCC with a signal and/or pre-recorded voice message;</w:t>
            </w:r>
          </w:p>
          <w:p w:rsidR="0010641D" w:rsidRPr="00317F13" w:rsidRDefault="0010641D" w:rsidP="00BD0084">
            <w:pPr>
              <w:numPr>
                <w:ilvl w:val="0"/>
                <w:numId w:val="18"/>
              </w:numPr>
              <w:jc w:val="both"/>
              <w:rPr>
                <w:rFonts w:ascii="Times New Roman" w:hAnsi="Times New Roman"/>
                <w:lang w:val="en-GB"/>
              </w:rPr>
            </w:pPr>
            <w:r w:rsidRPr="00317F13">
              <w:rPr>
                <w:rFonts w:ascii="Times New Roman" w:hAnsi="Times New Roman"/>
                <w:lang w:val="en-GB"/>
              </w:rPr>
              <w:t xml:space="preserve">Activation of a siren from RCC </w:t>
            </w:r>
            <w:proofErr w:type="spellStart"/>
            <w:r w:rsidRPr="00317F13">
              <w:rPr>
                <w:rFonts w:ascii="Times New Roman" w:hAnsi="Times New Roman"/>
                <w:lang w:val="en-GB"/>
              </w:rPr>
              <w:t>Burgas</w:t>
            </w:r>
            <w:proofErr w:type="spellEnd"/>
            <w:r w:rsidRPr="00317F13">
              <w:rPr>
                <w:rFonts w:ascii="Times New Roman" w:hAnsi="Times New Roman"/>
                <w:lang w:val="en-GB"/>
              </w:rPr>
              <w:t xml:space="preserve"> with a sound signal and pre-recorded voice message. Performing an information check regarding the time of activation, the signal, the duration as well as the technical parameters of the siren;</w:t>
            </w:r>
          </w:p>
        </w:tc>
        <w:tc>
          <w:tcPr>
            <w:tcW w:w="4253" w:type="dxa"/>
          </w:tcPr>
          <w:p w:rsidR="0010641D" w:rsidRPr="002B0798" w:rsidRDefault="0010641D" w:rsidP="001E2931">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10641D" w:rsidRPr="00317F13" w:rsidRDefault="0010641D" w:rsidP="0063009D">
            <w:pPr>
              <w:numPr>
                <w:ilvl w:val="0"/>
                <w:numId w:val="20"/>
              </w:numPr>
              <w:rPr>
                <w:rFonts w:ascii="Times New Roman" w:hAnsi="Times New Roman"/>
                <w:lang w:val="en-GB"/>
              </w:rPr>
            </w:pPr>
            <w:r w:rsidRPr="00317F13">
              <w:rPr>
                <w:rFonts w:ascii="Times New Roman" w:hAnsi="Times New Roman"/>
                <w:lang w:val="en-GB"/>
              </w:rPr>
              <w:t xml:space="preserve">Activation of a siren from RCC </w:t>
            </w:r>
            <w:proofErr w:type="spellStart"/>
            <w:r w:rsidRPr="00317F13">
              <w:rPr>
                <w:rFonts w:ascii="Times New Roman" w:hAnsi="Times New Roman"/>
                <w:lang w:val="en-GB"/>
              </w:rPr>
              <w:t>Tsarevo</w:t>
            </w:r>
            <w:proofErr w:type="spellEnd"/>
            <w:r w:rsidRPr="00317F13">
              <w:rPr>
                <w:rFonts w:ascii="Times New Roman" w:hAnsi="Times New Roman"/>
                <w:lang w:val="en-GB"/>
              </w:rPr>
              <w:t xml:space="preserve"> with a signal and/or pre-recorded voice message - this particular action should be indicated in NCC/ACC of NSEWA. Performing an information check regarding the time of activation, the signal, the duration as well as the technical parameters of the siren;</w:t>
            </w:r>
          </w:p>
          <w:p w:rsidR="0010641D" w:rsidRPr="00317F13" w:rsidRDefault="0010641D" w:rsidP="0063009D">
            <w:pPr>
              <w:numPr>
                <w:ilvl w:val="0"/>
                <w:numId w:val="20"/>
              </w:numPr>
              <w:rPr>
                <w:rFonts w:ascii="Times New Roman" w:hAnsi="Times New Roman"/>
                <w:lang w:val="en-GB"/>
              </w:rPr>
            </w:pPr>
            <w:r w:rsidRPr="00317F13">
              <w:rPr>
                <w:rFonts w:ascii="Times New Roman" w:hAnsi="Times New Roman"/>
                <w:lang w:val="en-GB"/>
              </w:rPr>
              <w:t xml:space="preserve">Unauthorized opening of siren cabinet from SEWA </w:t>
            </w:r>
            <w:proofErr w:type="spellStart"/>
            <w:r w:rsidRPr="00317F13">
              <w:rPr>
                <w:rFonts w:ascii="Times New Roman" w:hAnsi="Times New Roman"/>
                <w:lang w:val="en-GB"/>
              </w:rPr>
              <w:t>Tsarevo</w:t>
            </w:r>
            <w:proofErr w:type="spellEnd"/>
            <w:r w:rsidRPr="00317F13">
              <w:rPr>
                <w:rFonts w:ascii="Times New Roman" w:hAnsi="Times New Roman"/>
                <w:lang w:val="en-GB"/>
              </w:rPr>
              <w:t xml:space="preserve">, simulating unauthorized access, theft attempt and switching off the power supply and other unauthorized actions – these actions should be reported to RCC </w:t>
            </w:r>
            <w:proofErr w:type="spellStart"/>
            <w:r w:rsidRPr="00317F13">
              <w:rPr>
                <w:rFonts w:ascii="Times New Roman" w:hAnsi="Times New Roman"/>
                <w:lang w:val="en-GB"/>
              </w:rPr>
              <w:t>Tsarevo</w:t>
            </w:r>
            <w:proofErr w:type="spellEnd"/>
          </w:p>
          <w:p w:rsidR="0010641D" w:rsidRPr="00317F13" w:rsidRDefault="0010641D" w:rsidP="0063009D">
            <w:pPr>
              <w:numPr>
                <w:ilvl w:val="0"/>
                <w:numId w:val="20"/>
              </w:numPr>
              <w:rPr>
                <w:rFonts w:ascii="Times New Roman" w:hAnsi="Times New Roman"/>
                <w:lang w:val="en-GB"/>
              </w:rPr>
            </w:pPr>
            <w:r w:rsidRPr="00317F13">
              <w:rPr>
                <w:rFonts w:ascii="Times New Roman" w:hAnsi="Times New Roman"/>
                <w:lang w:val="en-GB"/>
              </w:rPr>
              <w:t>Performing an information check for the problem that has arisen - Unauthorized opening of siren cabinet door, lack of power supply, lack of connection and other.</w:t>
            </w:r>
          </w:p>
          <w:p w:rsidR="0010641D" w:rsidRPr="00317F13" w:rsidRDefault="0010641D" w:rsidP="00F53ACD">
            <w:pPr>
              <w:numPr>
                <w:ilvl w:val="0"/>
                <w:numId w:val="20"/>
              </w:numPr>
              <w:rPr>
                <w:rFonts w:ascii="Times New Roman" w:hAnsi="Times New Roman"/>
                <w:b/>
                <w:lang w:val="en-GB"/>
              </w:rPr>
            </w:pPr>
            <w:r w:rsidRPr="00317F13">
              <w:rPr>
                <w:rFonts w:ascii="Times New Roman" w:hAnsi="Times New Roman"/>
                <w:lang w:val="en-GB"/>
              </w:rPr>
              <w:t xml:space="preserve">Unauthorized opening of siren cabinet from SEWA </w:t>
            </w:r>
            <w:proofErr w:type="spellStart"/>
            <w:r w:rsidRPr="00317F13">
              <w:rPr>
                <w:rFonts w:ascii="Times New Roman" w:hAnsi="Times New Roman"/>
                <w:lang w:val="en-GB"/>
              </w:rPr>
              <w:t>Tsarevo</w:t>
            </w:r>
            <w:proofErr w:type="spellEnd"/>
            <w:r w:rsidRPr="00317F13">
              <w:rPr>
                <w:rFonts w:ascii="Times New Roman" w:hAnsi="Times New Roman"/>
                <w:lang w:val="en-GB"/>
              </w:rPr>
              <w:t xml:space="preserve">, simulating unauthorized access, theft attempt and switching off the power supply and other unauthorized actions – these actions should be reported to RCC </w:t>
            </w:r>
            <w:proofErr w:type="spellStart"/>
            <w:r w:rsidRPr="00317F13">
              <w:rPr>
                <w:rFonts w:ascii="Times New Roman" w:hAnsi="Times New Roman"/>
                <w:lang w:val="en-GB"/>
              </w:rPr>
              <w:t>Burgas</w:t>
            </w:r>
            <w:proofErr w:type="spellEnd"/>
            <w:r w:rsidRPr="00317F13">
              <w:rPr>
                <w:rFonts w:ascii="Times New Roman" w:hAnsi="Times New Roman"/>
                <w:lang w:val="en-GB"/>
              </w:rPr>
              <w:t>/NCC/ACC of NSEWA. Performing an information check for the problem that has arisen</w:t>
            </w:r>
          </w:p>
        </w:tc>
        <w:tc>
          <w:tcPr>
            <w:tcW w:w="4253" w:type="dxa"/>
          </w:tcPr>
          <w:p w:rsidR="0010641D" w:rsidRPr="002B0798" w:rsidRDefault="0010641D" w:rsidP="001E2931">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10641D" w:rsidRPr="00317F13" w:rsidRDefault="0010641D" w:rsidP="00301346">
            <w:pPr>
              <w:rPr>
                <w:rFonts w:ascii="Times New Roman" w:hAnsi="Times New Roman"/>
                <w:lang w:val="en-GB"/>
              </w:rPr>
            </w:pPr>
            <w:r w:rsidRPr="00317F13">
              <w:rPr>
                <w:rFonts w:ascii="Times New Roman" w:hAnsi="Times New Roman"/>
                <w:lang w:val="en-GB"/>
              </w:rPr>
              <w:t>E. Power supply</w:t>
            </w:r>
          </w:p>
          <w:p w:rsidR="0010641D" w:rsidRPr="00317F13" w:rsidRDefault="0010641D" w:rsidP="00301346">
            <w:pPr>
              <w:rPr>
                <w:rFonts w:ascii="Times New Roman" w:hAnsi="Times New Roman"/>
                <w:b/>
                <w:i/>
                <w:lang w:val="en-GB"/>
              </w:rPr>
            </w:pPr>
            <w:r w:rsidRPr="00317F13">
              <w:rPr>
                <w:rFonts w:ascii="Times New Roman" w:hAnsi="Times New Roman"/>
                <w:b/>
                <w:i/>
                <w:lang w:val="en-GB"/>
              </w:rPr>
              <w:t>General requirements:</w:t>
            </w:r>
          </w:p>
          <w:p w:rsidR="0010641D" w:rsidRPr="00317F13" w:rsidRDefault="0010641D" w:rsidP="0063009D">
            <w:pPr>
              <w:numPr>
                <w:ilvl w:val="0"/>
                <w:numId w:val="15"/>
              </w:numPr>
              <w:ind w:left="315"/>
              <w:rPr>
                <w:rFonts w:ascii="Times New Roman" w:hAnsi="Times New Roman"/>
                <w:lang w:val="en-GB"/>
              </w:rPr>
            </w:pPr>
            <w:r w:rsidRPr="00317F13">
              <w:rPr>
                <w:rFonts w:ascii="Times New Roman" w:hAnsi="Times New Roman"/>
                <w:lang w:val="en-GB"/>
              </w:rPr>
              <w:t xml:space="preserve">operation with single phase power supply, mains voltage ~230 V, 50Hz and should be provided with uninterrupted power supply. </w:t>
            </w:r>
          </w:p>
          <w:p w:rsidR="0010641D" w:rsidRPr="00317F13" w:rsidRDefault="0010641D" w:rsidP="0063009D">
            <w:pPr>
              <w:numPr>
                <w:ilvl w:val="0"/>
                <w:numId w:val="15"/>
              </w:numPr>
              <w:ind w:left="315"/>
              <w:rPr>
                <w:rFonts w:ascii="Times New Roman" w:hAnsi="Times New Roman"/>
                <w:lang w:val="en-GB"/>
              </w:rPr>
            </w:pPr>
            <w:r w:rsidRPr="00317F13">
              <w:rPr>
                <w:rFonts w:ascii="Times New Roman" w:hAnsi="Times New Roman"/>
                <w:lang w:val="en-GB"/>
              </w:rPr>
              <w:t xml:space="preserve">Dedicated grounding system should be built (if necessary) or it could be connected to the existing network in case of providing the respective electrical parameters of the equipment. </w:t>
            </w:r>
          </w:p>
          <w:p w:rsidR="0010641D" w:rsidRPr="00317F13" w:rsidRDefault="0010641D" w:rsidP="0063009D">
            <w:pPr>
              <w:numPr>
                <w:ilvl w:val="0"/>
                <w:numId w:val="15"/>
              </w:numPr>
              <w:ind w:left="315"/>
              <w:rPr>
                <w:rFonts w:ascii="Times New Roman" w:hAnsi="Times New Roman"/>
                <w:lang w:val="en-GB"/>
              </w:rPr>
            </w:pPr>
            <w:r w:rsidRPr="00317F13">
              <w:rPr>
                <w:rFonts w:ascii="Times New Roman" w:hAnsi="Times New Roman"/>
                <w:lang w:val="en-GB"/>
              </w:rPr>
              <w:t>Dedicated lightning protection system should be built (if necessary) or it could be connected to the existing network.</w:t>
            </w:r>
          </w:p>
          <w:p w:rsidR="0010641D" w:rsidRPr="00317F13" w:rsidRDefault="0010641D" w:rsidP="0063009D">
            <w:pPr>
              <w:ind w:left="-45"/>
              <w:rPr>
                <w:rFonts w:ascii="Times New Roman" w:hAnsi="Times New Roman"/>
                <w:i/>
                <w:lang w:val="en-GB"/>
              </w:rPr>
            </w:pPr>
            <w:r w:rsidRPr="00317F13">
              <w:rPr>
                <w:rFonts w:ascii="Times New Roman" w:hAnsi="Times New Roman"/>
                <w:i/>
                <w:lang w:val="en-GB"/>
              </w:rPr>
              <w:t>Requirements for the Power Supply of RCC/LCP:</w:t>
            </w:r>
          </w:p>
          <w:p w:rsidR="0010641D" w:rsidRPr="00317F13" w:rsidRDefault="0010641D" w:rsidP="0063009D">
            <w:pPr>
              <w:numPr>
                <w:ilvl w:val="0"/>
                <w:numId w:val="22"/>
              </w:numPr>
              <w:ind w:left="315"/>
              <w:rPr>
                <w:rFonts w:ascii="Times New Roman" w:hAnsi="Times New Roman"/>
                <w:lang w:val="en-GB"/>
              </w:rPr>
            </w:pPr>
            <w:r w:rsidRPr="00317F13">
              <w:rPr>
                <w:rFonts w:ascii="Times New Roman" w:hAnsi="Times New Roman"/>
                <w:lang w:val="en-GB"/>
              </w:rPr>
              <w:t xml:space="preserve">Uninterruptible power supply (UPS) shall be provided to grant the operation in stand-by mode for at least 4 hours in case of failure of mains power. </w:t>
            </w:r>
          </w:p>
          <w:p w:rsidR="0010641D" w:rsidRPr="00317F13" w:rsidRDefault="0010641D" w:rsidP="0063009D">
            <w:pPr>
              <w:numPr>
                <w:ilvl w:val="0"/>
                <w:numId w:val="22"/>
              </w:numPr>
              <w:ind w:left="315"/>
              <w:rPr>
                <w:rFonts w:ascii="Times New Roman" w:hAnsi="Times New Roman"/>
                <w:lang w:val="en-GB"/>
              </w:rPr>
            </w:pPr>
            <w:r w:rsidRPr="00317F13">
              <w:rPr>
                <w:rFonts w:ascii="Times New Roman" w:hAnsi="Times New Roman"/>
                <w:lang w:val="en-GB"/>
              </w:rPr>
              <w:t>An electrical installation for the emergency power supply shall be foreseen to connect all components of the system control units (including network equipment) to it.</w:t>
            </w:r>
          </w:p>
          <w:p w:rsidR="0010641D" w:rsidRPr="00317F13" w:rsidRDefault="0010641D" w:rsidP="0063009D">
            <w:pPr>
              <w:numPr>
                <w:ilvl w:val="0"/>
                <w:numId w:val="22"/>
              </w:numPr>
              <w:ind w:left="315"/>
              <w:rPr>
                <w:rFonts w:ascii="Times New Roman" w:hAnsi="Times New Roman"/>
                <w:lang w:val="en-GB"/>
              </w:rPr>
            </w:pPr>
            <w:r w:rsidRPr="00317F13">
              <w:rPr>
                <w:rFonts w:ascii="Times New Roman" w:hAnsi="Times New Roman"/>
                <w:lang w:val="en-GB"/>
              </w:rPr>
              <w:t>The power of the UPS should be consistent with the installed equipment, providing sufficient reserve</w:t>
            </w:r>
          </w:p>
        </w:tc>
        <w:tc>
          <w:tcPr>
            <w:tcW w:w="4253" w:type="dxa"/>
          </w:tcPr>
          <w:p w:rsidR="0010641D" w:rsidRPr="002B0798" w:rsidRDefault="0010641D" w:rsidP="001E2931">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10641D" w:rsidRPr="00317F13" w:rsidRDefault="0010641D" w:rsidP="0063009D">
            <w:pPr>
              <w:ind w:left="-45"/>
              <w:rPr>
                <w:rFonts w:ascii="Times New Roman" w:hAnsi="Times New Roman"/>
                <w:i/>
                <w:lang w:val="en-GB"/>
              </w:rPr>
            </w:pPr>
            <w:r w:rsidRPr="00317F13">
              <w:rPr>
                <w:rFonts w:ascii="Times New Roman" w:hAnsi="Times New Roman"/>
                <w:i/>
                <w:lang w:val="en-GB"/>
              </w:rPr>
              <w:t xml:space="preserve">Requirements for the Power Supply of </w:t>
            </w:r>
            <w:r w:rsidR="002A2E7D" w:rsidRPr="00317F13">
              <w:rPr>
                <w:rFonts w:ascii="Times New Roman" w:hAnsi="Times New Roman"/>
                <w:i/>
                <w:lang w:val="en-GB"/>
              </w:rPr>
              <w:t>Sirens</w:t>
            </w:r>
            <w:r w:rsidRPr="00317F13">
              <w:rPr>
                <w:rFonts w:ascii="Times New Roman" w:hAnsi="Times New Roman"/>
                <w:i/>
                <w:lang w:val="en-GB"/>
              </w:rPr>
              <w:t>:</w:t>
            </w:r>
          </w:p>
          <w:p w:rsidR="0010641D" w:rsidRPr="00317F13" w:rsidRDefault="0010641D" w:rsidP="0063009D">
            <w:pPr>
              <w:numPr>
                <w:ilvl w:val="0"/>
                <w:numId w:val="23"/>
              </w:numPr>
              <w:rPr>
                <w:rFonts w:ascii="Times New Roman" w:hAnsi="Times New Roman"/>
                <w:lang w:val="en-GB"/>
              </w:rPr>
            </w:pPr>
            <w:r w:rsidRPr="00317F13">
              <w:rPr>
                <w:rFonts w:ascii="Times New Roman" w:hAnsi="Times New Roman"/>
                <w:lang w:val="en-GB"/>
              </w:rPr>
              <w:t>Radio modules and sirens shall be able to operate minimum 15 days on a battery power in case of lack of mains power.</w:t>
            </w:r>
          </w:p>
          <w:p w:rsidR="0010641D" w:rsidRPr="00317F13" w:rsidRDefault="0010641D" w:rsidP="0063009D">
            <w:pPr>
              <w:numPr>
                <w:ilvl w:val="0"/>
                <w:numId w:val="23"/>
              </w:numPr>
              <w:rPr>
                <w:rFonts w:ascii="Times New Roman" w:hAnsi="Times New Roman"/>
                <w:lang w:val="en-GB"/>
              </w:rPr>
            </w:pPr>
            <w:r w:rsidRPr="00317F13">
              <w:rPr>
                <w:rFonts w:ascii="Times New Roman" w:hAnsi="Times New Roman"/>
                <w:lang w:val="en-GB"/>
              </w:rPr>
              <w:t>The Executor shall connect the equipment to the electrical network taking into consideration the features of the particular site for installation.</w:t>
            </w:r>
          </w:p>
          <w:p w:rsidR="0010641D" w:rsidRPr="00317F13" w:rsidRDefault="0010641D" w:rsidP="0063009D">
            <w:pPr>
              <w:numPr>
                <w:ilvl w:val="0"/>
                <w:numId w:val="23"/>
              </w:numPr>
              <w:rPr>
                <w:rFonts w:ascii="Times New Roman" w:hAnsi="Times New Roman"/>
                <w:lang w:val="en-GB"/>
              </w:rPr>
            </w:pPr>
            <w:r w:rsidRPr="00317F13">
              <w:rPr>
                <w:rFonts w:ascii="Times New Roman" w:hAnsi="Times New Roman"/>
                <w:lang w:val="en-GB"/>
              </w:rPr>
              <w:t xml:space="preserve">Mains power for the system components shall be connected via a separate fuse </w:t>
            </w:r>
          </w:p>
          <w:p w:rsidR="0010641D" w:rsidRPr="00317F13" w:rsidRDefault="0010641D" w:rsidP="0063009D">
            <w:pPr>
              <w:numPr>
                <w:ilvl w:val="0"/>
                <w:numId w:val="23"/>
              </w:numPr>
              <w:rPr>
                <w:rFonts w:ascii="Times New Roman" w:hAnsi="Times New Roman"/>
                <w:lang w:val="en-GB"/>
              </w:rPr>
            </w:pPr>
            <w:r w:rsidRPr="00317F13">
              <w:rPr>
                <w:rFonts w:ascii="Times New Roman" w:hAnsi="Times New Roman"/>
                <w:lang w:val="en-GB"/>
              </w:rPr>
              <w:t>A dedicated electrical panel shall be foreseen if necessary.</w:t>
            </w:r>
          </w:p>
          <w:p w:rsidR="0010641D" w:rsidRPr="00317F13" w:rsidRDefault="0010641D" w:rsidP="0063009D">
            <w:pPr>
              <w:numPr>
                <w:ilvl w:val="0"/>
                <w:numId w:val="23"/>
              </w:numPr>
              <w:rPr>
                <w:rFonts w:ascii="Times New Roman" w:hAnsi="Times New Roman"/>
                <w:lang w:val="en-GB"/>
              </w:rPr>
            </w:pPr>
            <w:r w:rsidRPr="00317F13">
              <w:rPr>
                <w:rFonts w:ascii="Times New Roman" w:hAnsi="Times New Roman"/>
                <w:lang w:val="en-GB"/>
              </w:rPr>
              <w:t>Dedicated internal installation shall be built.</w:t>
            </w:r>
          </w:p>
          <w:p w:rsidR="0010641D" w:rsidRPr="00317F13" w:rsidRDefault="0010641D" w:rsidP="0063009D">
            <w:pPr>
              <w:numPr>
                <w:ilvl w:val="0"/>
                <w:numId w:val="23"/>
              </w:numPr>
              <w:rPr>
                <w:rFonts w:ascii="Times New Roman" w:hAnsi="Times New Roman"/>
                <w:b/>
                <w:lang w:val="en-GB"/>
              </w:rPr>
            </w:pPr>
            <w:r w:rsidRPr="00317F13">
              <w:rPr>
                <w:rFonts w:ascii="Times New Roman" w:hAnsi="Times New Roman"/>
                <w:lang w:val="en-GB"/>
              </w:rPr>
              <w:t>In order to provide uninterrupted power supply and at the same time to extend the batteries life in sites with special procedure/mode for power supply (like kinder gardens, schools, state buildings and etc.) it shall provide connection of the sirens to the constant power circle from the electricity transmission network.</w:t>
            </w:r>
          </w:p>
        </w:tc>
        <w:tc>
          <w:tcPr>
            <w:tcW w:w="4253" w:type="dxa"/>
          </w:tcPr>
          <w:p w:rsidR="0010641D" w:rsidRPr="002B0798" w:rsidRDefault="0010641D" w:rsidP="0010641D">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10641D" w:rsidRPr="00317F13" w:rsidRDefault="0010641D" w:rsidP="00301346">
            <w:pPr>
              <w:rPr>
                <w:rFonts w:ascii="Times New Roman" w:hAnsi="Times New Roman"/>
                <w:b/>
                <w:lang w:val="en-GB"/>
              </w:rPr>
            </w:pPr>
            <w:r w:rsidRPr="00317F13">
              <w:rPr>
                <w:rFonts w:ascii="Times New Roman" w:hAnsi="Times New Roman"/>
                <w:b/>
                <w:lang w:val="en-GB"/>
              </w:rPr>
              <w:t>Additional requirements and/or services:</w:t>
            </w:r>
          </w:p>
          <w:p w:rsidR="0010641D" w:rsidRPr="00317F13" w:rsidRDefault="0010641D" w:rsidP="00F53ACD">
            <w:pPr>
              <w:numPr>
                <w:ilvl w:val="0"/>
                <w:numId w:val="24"/>
              </w:numPr>
              <w:rPr>
                <w:rFonts w:ascii="Times New Roman" w:hAnsi="Times New Roman"/>
                <w:lang w:val="en-GB"/>
              </w:rPr>
            </w:pPr>
            <w:r w:rsidRPr="00317F13">
              <w:rPr>
                <w:rFonts w:ascii="Times New Roman" w:hAnsi="Times New Roman"/>
                <w:lang w:val="en-GB"/>
              </w:rPr>
              <w:t xml:space="preserve">All necessary stands/poles and fasteners shall be provided for installation of system components. </w:t>
            </w:r>
          </w:p>
          <w:p w:rsidR="0010641D" w:rsidRPr="00317F13" w:rsidRDefault="0010641D" w:rsidP="00F53ACD">
            <w:pPr>
              <w:numPr>
                <w:ilvl w:val="0"/>
                <w:numId w:val="24"/>
              </w:numPr>
              <w:rPr>
                <w:rFonts w:ascii="Times New Roman" w:hAnsi="Times New Roman"/>
                <w:lang w:val="en-GB"/>
              </w:rPr>
            </w:pPr>
            <w:r w:rsidRPr="00317F13">
              <w:rPr>
                <w:rFonts w:ascii="Times New Roman" w:hAnsi="Times New Roman"/>
                <w:lang w:val="en-GB"/>
              </w:rPr>
              <w:t xml:space="preserve">The type of installation shall be consistent with the specifics of the location; the whole construction shall resist to wind load and heavy snow.  </w:t>
            </w:r>
          </w:p>
          <w:p w:rsidR="0010641D" w:rsidRPr="00317F13" w:rsidRDefault="0010641D" w:rsidP="001E2931">
            <w:pPr>
              <w:numPr>
                <w:ilvl w:val="0"/>
                <w:numId w:val="24"/>
              </w:numPr>
              <w:rPr>
                <w:rFonts w:ascii="Times New Roman" w:hAnsi="Times New Roman"/>
                <w:lang w:val="en-GB"/>
              </w:rPr>
            </w:pPr>
            <w:r w:rsidRPr="00317F13">
              <w:rPr>
                <w:rFonts w:ascii="Times New Roman" w:hAnsi="Times New Roman"/>
                <w:lang w:val="en-GB"/>
              </w:rPr>
              <w:t>For installations of siren system components in elevator machine rooms it shall not be accepted the presence of pipelines in the elevator shafts as well as cables and other installations which are not part of the elevator construction. System components shall be installed in a way that does not impedes the operation of other systems.</w:t>
            </w:r>
          </w:p>
          <w:p w:rsidR="0010641D" w:rsidRPr="00317F13" w:rsidRDefault="0010641D" w:rsidP="00DA32A2">
            <w:pPr>
              <w:numPr>
                <w:ilvl w:val="0"/>
                <w:numId w:val="24"/>
              </w:numPr>
              <w:rPr>
                <w:rFonts w:ascii="Times New Roman" w:hAnsi="Times New Roman"/>
                <w:lang w:val="en-GB"/>
              </w:rPr>
            </w:pPr>
            <w:r w:rsidRPr="00317F13">
              <w:rPr>
                <w:rFonts w:ascii="Times New Roman" w:hAnsi="Times New Roman"/>
                <w:lang w:val="en-GB"/>
              </w:rPr>
              <w:t xml:space="preserve">The end acoustic devices shall be firmly fastened with stable construction, protected against corrosion for the period not less than 10 years, resistant to severe climate conditions (strong winds, storms, high and low temperatures and etc.) </w:t>
            </w:r>
          </w:p>
        </w:tc>
        <w:tc>
          <w:tcPr>
            <w:tcW w:w="4253" w:type="dxa"/>
          </w:tcPr>
          <w:p w:rsidR="0010641D" w:rsidRPr="002B0798" w:rsidRDefault="0010641D" w:rsidP="0010641D">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235571" w:rsidRDefault="0010641D" w:rsidP="00301346">
            <w:pPr>
              <w:rPr>
                <w:rFonts w:ascii="Times New Roman" w:hAnsi="Times New Roman"/>
                <w:b/>
                <w:lang w:val="en-GB"/>
              </w:rPr>
            </w:pPr>
          </w:p>
        </w:tc>
        <w:tc>
          <w:tcPr>
            <w:tcW w:w="4678" w:type="dxa"/>
            <w:vAlign w:val="center"/>
          </w:tcPr>
          <w:p w:rsidR="0010641D" w:rsidRPr="00317F13" w:rsidRDefault="0010641D" w:rsidP="00F53ACD">
            <w:pPr>
              <w:numPr>
                <w:ilvl w:val="0"/>
                <w:numId w:val="24"/>
              </w:numPr>
              <w:rPr>
                <w:rFonts w:ascii="Times New Roman" w:hAnsi="Times New Roman"/>
                <w:lang w:val="en-GB"/>
              </w:rPr>
            </w:pPr>
            <w:r w:rsidRPr="00317F13">
              <w:rPr>
                <w:rFonts w:ascii="Times New Roman" w:hAnsi="Times New Roman"/>
                <w:lang w:val="en-GB"/>
              </w:rPr>
              <w:t xml:space="preserve">The siren cabinet shall be installed in a </w:t>
            </w:r>
            <w:r w:rsidR="007C3B4B" w:rsidRPr="00317F13">
              <w:rPr>
                <w:rFonts w:ascii="Times New Roman" w:hAnsi="Times New Roman"/>
                <w:lang w:val="en-GB"/>
              </w:rPr>
              <w:t>way, which</w:t>
            </w:r>
            <w:r w:rsidRPr="00317F13">
              <w:rPr>
                <w:rFonts w:ascii="Times New Roman" w:hAnsi="Times New Roman"/>
                <w:lang w:val="en-GB"/>
              </w:rPr>
              <w:t xml:space="preserve"> allows easy maintenance and local control/activation if necessary. </w:t>
            </w:r>
          </w:p>
          <w:p w:rsidR="0010641D" w:rsidRPr="00317F13" w:rsidRDefault="0010641D" w:rsidP="00F53ACD">
            <w:pPr>
              <w:numPr>
                <w:ilvl w:val="0"/>
                <w:numId w:val="24"/>
              </w:numPr>
              <w:rPr>
                <w:rFonts w:ascii="Times New Roman" w:hAnsi="Times New Roman"/>
                <w:lang w:val="en-GB"/>
              </w:rPr>
            </w:pPr>
            <w:r w:rsidRPr="00317F13">
              <w:rPr>
                <w:rFonts w:ascii="Times New Roman" w:hAnsi="Times New Roman"/>
                <w:lang w:val="en-GB"/>
              </w:rPr>
              <w:t xml:space="preserve">For the process of deployment of the </w:t>
            </w:r>
            <w:r w:rsidR="007C3B4B" w:rsidRPr="00317F13">
              <w:rPr>
                <w:rFonts w:ascii="Times New Roman" w:hAnsi="Times New Roman"/>
                <w:lang w:val="en-GB"/>
              </w:rPr>
              <w:t>equipment,</w:t>
            </w:r>
            <w:r w:rsidRPr="00317F13">
              <w:rPr>
                <w:rFonts w:ascii="Times New Roman" w:hAnsi="Times New Roman"/>
                <w:lang w:val="en-GB"/>
              </w:rPr>
              <w:t xml:space="preserve"> it is important to consider the floor static load capacity. The new equipment shall not exceed the load capacity of the particular floor construction. In case where there are risks of </w:t>
            </w:r>
            <w:r w:rsidR="007C3B4B" w:rsidRPr="00317F13">
              <w:rPr>
                <w:rFonts w:ascii="Times New Roman" w:hAnsi="Times New Roman"/>
                <w:lang w:val="en-GB"/>
              </w:rPr>
              <w:t>overloading,</w:t>
            </w:r>
            <w:r w:rsidRPr="00317F13">
              <w:rPr>
                <w:rFonts w:ascii="Times New Roman" w:hAnsi="Times New Roman"/>
                <w:lang w:val="en-GB"/>
              </w:rPr>
              <w:t xml:space="preserve"> it shall be necessary to provide reinforcing or load redistribution.</w:t>
            </w:r>
          </w:p>
          <w:p w:rsidR="0010641D" w:rsidRPr="00317F13" w:rsidRDefault="0010641D" w:rsidP="00F53ACD">
            <w:pPr>
              <w:numPr>
                <w:ilvl w:val="0"/>
                <w:numId w:val="24"/>
              </w:numPr>
              <w:rPr>
                <w:rFonts w:ascii="Times New Roman" w:hAnsi="Times New Roman"/>
                <w:lang w:val="en-GB"/>
              </w:rPr>
            </w:pPr>
            <w:r w:rsidRPr="00317F13">
              <w:rPr>
                <w:rFonts w:ascii="Times New Roman" w:hAnsi="Times New Roman"/>
                <w:lang w:val="en-GB"/>
              </w:rPr>
              <w:t xml:space="preserve">In case of any reconstruction or reinforcement of existing roof, these actions must not affect the supporting structure of the building. </w:t>
            </w:r>
          </w:p>
          <w:p w:rsidR="0010641D" w:rsidRPr="00317F13" w:rsidRDefault="0010641D" w:rsidP="00F53ACD">
            <w:pPr>
              <w:numPr>
                <w:ilvl w:val="0"/>
                <w:numId w:val="24"/>
              </w:numPr>
              <w:rPr>
                <w:rFonts w:ascii="Times New Roman" w:hAnsi="Times New Roman"/>
                <w:lang w:val="en-GB"/>
              </w:rPr>
            </w:pPr>
            <w:r w:rsidRPr="00317F13">
              <w:rPr>
                <w:rFonts w:ascii="Times New Roman" w:hAnsi="Times New Roman"/>
                <w:lang w:val="en-GB"/>
              </w:rPr>
              <w:t>The Executor must repair all damages made on the building and/or the site during the installation of the equipment.</w:t>
            </w:r>
          </w:p>
          <w:p w:rsidR="00180280" w:rsidRPr="00317F13" w:rsidRDefault="00180280" w:rsidP="00180280">
            <w:pPr>
              <w:ind w:left="720"/>
              <w:rPr>
                <w:rFonts w:ascii="Times New Roman" w:hAnsi="Times New Roman"/>
                <w:i/>
                <w:lang w:val="en-GB"/>
              </w:rPr>
            </w:pPr>
            <w:r w:rsidRPr="00317F13">
              <w:rPr>
                <w:rFonts w:ascii="Times New Roman" w:hAnsi="Times New Roman"/>
                <w:i/>
                <w:lang w:val="en-GB"/>
              </w:rPr>
              <w:t>Functional tests</w:t>
            </w:r>
          </w:p>
          <w:p w:rsidR="007C3B4B" w:rsidRPr="00317F13" w:rsidRDefault="0010641D" w:rsidP="007C3B4B">
            <w:pPr>
              <w:numPr>
                <w:ilvl w:val="0"/>
                <w:numId w:val="24"/>
              </w:numPr>
              <w:rPr>
                <w:rFonts w:ascii="Times New Roman" w:hAnsi="Times New Roman"/>
                <w:b/>
                <w:lang w:val="en-GB"/>
              </w:rPr>
            </w:pPr>
            <w:r w:rsidRPr="00317F13">
              <w:rPr>
                <w:rFonts w:ascii="Times New Roman" w:hAnsi="Times New Roman"/>
                <w:lang w:val="en-GB"/>
              </w:rPr>
              <w:t xml:space="preserve">The functional tests shall be conducted according to the methodology by employees of </w:t>
            </w:r>
            <w:proofErr w:type="spellStart"/>
            <w:r w:rsidRPr="00317F13">
              <w:rPr>
                <w:rFonts w:ascii="Times New Roman" w:hAnsi="Times New Roman"/>
                <w:lang w:val="en-GB"/>
              </w:rPr>
              <w:t>MoI</w:t>
            </w:r>
            <w:proofErr w:type="spellEnd"/>
            <w:r w:rsidRPr="00317F13">
              <w:rPr>
                <w:rFonts w:ascii="Times New Roman" w:hAnsi="Times New Roman"/>
                <w:lang w:val="en-GB"/>
              </w:rPr>
              <w:t xml:space="preserve"> and representatives of the Executor after the integration of newly built SEWA to NSEWA within two days.</w:t>
            </w:r>
          </w:p>
          <w:p w:rsidR="003B55DB" w:rsidRPr="00317F13" w:rsidRDefault="003B55DB" w:rsidP="003B55DB">
            <w:pPr>
              <w:ind w:left="720"/>
              <w:rPr>
                <w:rFonts w:ascii="Times New Roman" w:hAnsi="Times New Roman"/>
                <w:i/>
                <w:lang w:val="en-GB"/>
              </w:rPr>
            </w:pPr>
            <w:r w:rsidRPr="00317F13">
              <w:rPr>
                <w:rFonts w:ascii="Times New Roman" w:hAnsi="Times New Roman"/>
                <w:i/>
                <w:lang w:val="en-GB"/>
              </w:rPr>
              <w:t>Licenses</w:t>
            </w:r>
          </w:p>
          <w:p w:rsidR="003B55DB" w:rsidRPr="00317F13" w:rsidRDefault="003B55DB" w:rsidP="003B55DB">
            <w:pPr>
              <w:pStyle w:val="ListParagraph"/>
              <w:numPr>
                <w:ilvl w:val="0"/>
                <w:numId w:val="25"/>
              </w:numPr>
              <w:ind w:left="740"/>
              <w:rPr>
                <w:rFonts w:ascii="Times New Roman" w:hAnsi="Times New Roman"/>
                <w:lang w:val="en-GB"/>
              </w:rPr>
            </w:pPr>
            <w:r w:rsidRPr="00317F13">
              <w:rPr>
                <w:rFonts w:ascii="Times New Roman" w:hAnsi="Times New Roman"/>
                <w:lang w:val="en-GB"/>
              </w:rPr>
              <w:t>The Executor shall provide all necessary licenses for the functioning of all system components.</w:t>
            </w:r>
          </w:p>
          <w:p w:rsidR="002F1465" w:rsidRPr="00317F13" w:rsidRDefault="002F1465" w:rsidP="002F1465">
            <w:pPr>
              <w:ind w:left="380"/>
              <w:rPr>
                <w:rFonts w:ascii="Times New Roman" w:hAnsi="Times New Roman"/>
                <w:lang w:val="en-GB"/>
              </w:rPr>
            </w:pPr>
            <w:r w:rsidRPr="00317F13">
              <w:rPr>
                <w:rFonts w:ascii="Times New Roman" w:hAnsi="Times New Roman"/>
                <w:lang w:val="en-GB"/>
              </w:rPr>
              <w:t>The following standards or equivalent must be observed when designing and upgrading the system:</w:t>
            </w:r>
          </w:p>
        </w:tc>
        <w:tc>
          <w:tcPr>
            <w:tcW w:w="4253" w:type="dxa"/>
          </w:tcPr>
          <w:p w:rsidR="0010641D" w:rsidRPr="002B0798" w:rsidRDefault="0010641D" w:rsidP="0010641D">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313A42" w:rsidRPr="000726B9" w:rsidTr="00152D21">
        <w:trPr>
          <w:cantSplit/>
        </w:trPr>
        <w:tc>
          <w:tcPr>
            <w:tcW w:w="1134" w:type="dxa"/>
          </w:tcPr>
          <w:p w:rsidR="00313A42" w:rsidRPr="00235571" w:rsidRDefault="00313A42" w:rsidP="00301346">
            <w:pPr>
              <w:rPr>
                <w:rFonts w:ascii="Times New Roman" w:hAnsi="Times New Roman"/>
                <w:b/>
                <w:lang w:val="en-GB"/>
              </w:rPr>
            </w:pPr>
          </w:p>
        </w:tc>
        <w:tc>
          <w:tcPr>
            <w:tcW w:w="4678" w:type="dxa"/>
            <w:vAlign w:val="center"/>
          </w:tcPr>
          <w:p w:rsidR="002F1465" w:rsidRPr="00317F13" w:rsidRDefault="002F1465" w:rsidP="002F1465">
            <w:pPr>
              <w:rPr>
                <w:rFonts w:ascii="Times New Roman" w:hAnsi="Times New Roman"/>
                <w:lang w:val="en-GB"/>
              </w:rPr>
            </w:pPr>
            <w:r w:rsidRPr="00317F13">
              <w:rPr>
                <w:rFonts w:ascii="Times New Roman" w:hAnsi="Times New Roman"/>
                <w:lang w:val="en-GB"/>
              </w:rPr>
              <w:t>DIN EN 610003-2 Electromagnetic Compatibility (EMC) Part 3-2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DIN EN 610003-3 Electromagnetic Compatibility (EMC) Part 3-3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DIN EN 55011 Industrial, Scientific and Medical Apparatus (ISM)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DIN EN 50130-4 Alarm systems - Part 4: Electromagnetic compatibility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ISO 9001: 2008 Quality systems. Model for quality assurance in design, development, production, installation and after-sales service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 xml:space="preserve">ISO 13475-1 Stationary sound </w:t>
            </w:r>
            <w:proofErr w:type="spellStart"/>
            <w:r w:rsidRPr="00317F13">
              <w:rPr>
                <w:rFonts w:ascii="Times New Roman" w:hAnsi="Times New Roman"/>
                <w:lang w:val="en-GB"/>
              </w:rPr>
              <w:t>signaling</w:t>
            </w:r>
            <w:proofErr w:type="spellEnd"/>
            <w:r w:rsidRPr="00317F13">
              <w:rPr>
                <w:rFonts w:ascii="Times New Roman" w:hAnsi="Times New Roman"/>
                <w:lang w:val="en-GB"/>
              </w:rPr>
              <w:t xml:space="preserve"> devices for outdoor installation, Part 1: Acoustic determination of sound emission levels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 xml:space="preserve">ISO / TS 13475-2 Stationary acoustic </w:t>
            </w:r>
            <w:proofErr w:type="spellStart"/>
            <w:r w:rsidRPr="00317F13">
              <w:rPr>
                <w:rFonts w:ascii="Times New Roman" w:hAnsi="Times New Roman"/>
                <w:lang w:val="en-GB"/>
              </w:rPr>
              <w:t>signaling</w:t>
            </w:r>
            <w:proofErr w:type="spellEnd"/>
            <w:r w:rsidRPr="00317F13">
              <w:rPr>
                <w:rFonts w:ascii="Times New Roman" w:hAnsi="Times New Roman"/>
                <w:lang w:val="en-GB"/>
              </w:rPr>
              <w:t xml:space="preserve"> devices for outdoor installation, Part 2: Methods for the accurate determination of sound emission levels or equivalent</w:t>
            </w:r>
          </w:p>
          <w:p w:rsidR="002F1465" w:rsidRPr="00317F13" w:rsidRDefault="002F1465" w:rsidP="002F1465">
            <w:pPr>
              <w:rPr>
                <w:rFonts w:ascii="Times New Roman" w:hAnsi="Times New Roman"/>
                <w:lang w:val="en-GB"/>
              </w:rPr>
            </w:pPr>
            <w:r w:rsidRPr="00317F13">
              <w:rPr>
                <w:rFonts w:ascii="Times New Roman" w:hAnsi="Times New Roman"/>
                <w:lang w:val="en-GB"/>
              </w:rPr>
              <w:t>- All devices and their components must be new, unused, and not discontinued at the time of the offer.</w:t>
            </w:r>
          </w:p>
          <w:p w:rsidR="002F1465" w:rsidRPr="00317F13" w:rsidRDefault="002F1465" w:rsidP="002F1465">
            <w:pPr>
              <w:rPr>
                <w:rFonts w:ascii="Times New Roman" w:hAnsi="Times New Roman"/>
                <w:lang w:val="en-GB"/>
              </w:rPr>
            </w:pPr>
            <w:r w:rsidRPr="00317F13">
              <w:rPr>
                <w:rFonts w:ascii="Times New Roman" w:hAnsi="Times New Roman"/>
                <w:lang w:val="en-GB"/>
              </w:rPr>
              <w:t>- The Contractor must carry out the installation/setting-up of all components supplied to the system.</w:t>
            </w:r>
          </w:p>
          <w:p w:rsidR="002F1465" w:rsidRPr="00317F13" w:rsidRDefault="002F1465" w:rsidP="002F1465">
            <w:pPr>
              <w:rPr>
                <w:rFonts w:ascii="Times New Roman" w:hAnsi="Times New Roman"/>
                <w:lang w:val="en-GB"/>
              </w:rPr>
            </w:pPr>
            <w:r w:rsidRPr="00317F13">
              <w:rPr>
                <w:rFonts w:ascii="Times New Roman" w:hAnsi="Times New Roman"/>
                <w:lang w:val="en-GB"/>
              </w:rPr>
              <w:t xml:space="preserve">- All components should be marked with information stickers in accordance with the information and publicity requirements of the INTERREG-IPA Program for CBC Bulgaria - Turkey 2014-2020, </w:t>
            </w:r>
          </w:p>
          <w:p w:rsidR="002F1465" w:rsidRPr="00317F13" w:rsidRDefault="002F1465" w:rsidP="002F1465">
            <w:pPr>
              <w:rPr>
                <w:rFonts w:ascii="Times New Roman" w:hAnsi="Times New Roman"/>
                <w:lang w:val="en-GB"/>
              </w:rPr>
            </w:pPr>
            <w:r w:rsidRPr="00317F13">
              <w:rPr>
                <w:rFonts w:ascii="Times New Roman" w:hAnsi="Times New Roman"/>
                <w:lang w:val="en-GB"/>
              </w:rPr>
              <w:t xml:space="preserve">- All end acoustic devices (sirens) must be affixed with stickers indicating that the equipment is the property of the </w:t>
            </w:r>
            <w:proofErr w:type="spellStart"/>
            <w:r w:rsidRPr="00317F13">
              <w:rPr>
                <w:rFonts w:ascii="Times New Roman" w:hAnsi="Times New Roman"/>
                <w:lang w:val="en-GB"/>
              </w:rPr>
              <w:t>MoI</w:t>
            </w:r>
            <w:proofErr w:type="spellEnd"/>
            <w:r w:rsidRPr="00317F13">
              <w:rPr>
                <w:rFonts w:ascii="Times New Roman" w:hAnsi="Times New Roman"/>
                <w:lang w:val="en-GB"/>
              </w:rPr>
              <w:t>, as well as the contact point</w:t>
            </w:r>
          </w:p>
        </w:tc>
        <w:tc>
          <w:tcPr>
            <w:tcW w:w="4253" w:type="dxa"/>
          </w:tcPr>
          <w:p w:rsidR="00313A42" w:rsidRPr="0010641D" w:rsidRDefault="00313A42" w:rsidP="0010641D">
            <w:pPr>
              <w:rPr>
                <w:rFonts w:ascii="Times New Roman" w:hAnsi="Times New Roman"/>
                <w:lang w:val="en-GB"/>
              </w:rPr>
            </w:pPr>
          </w:p>
        </w:tc>
        <w:tc>
          <w:tcPr>
            <w:tcW w:w="2835" w:type="dxa"/>
          </w:tcPr>
          <w:p w:rsidR="00313A42" w:rsidRPr="002B0798" w:rsidRDefault="00313A42" w:rsidP="00301346">
            <w:pPr>
              <w:rPr>
                <w:rFonts w:ascii="Times New Roman" w:hAnsi="Times New Roman"/>
                <w:b/>
                <w:lang w:val="en-GB"/>
              </w:rPr>
            </w:pPr>
          </w:p>
        </w:tc>
        <w:tc>
          <w:tcPr>
            <w:tcW w:w="1984" w:type="dxa"/>
          </w:tcPr>
          <w:p w:rsidR="00313A42" w:rsidRPr="002B0798" w:rsidRDefault="00313A42" w:rsidP="00301346">
            <w:pPr>
              <w:rPr>
                <w:rFonts w:ascii="Times New Roman" w:hAnsi="Times New Roman"/>
                <w:b/>
                <w:lang w:val="en-GB"/>
              </w:rPr>
            </w:pPr>
          </w:p>
        </w:tc>
      </w:tr>
      <w:tr w:rsidR="0010641D" w:rsidRPr="000726B9" w:rsidTr="00152D21">
        <w:trPr>
          <w:cantSplit/>
        </w:trPr>
        <w:tc>
          <w:tcPr>
            <w:tcW w:w="1134" w:type="dxa"/>
          </w:tcPr>
          <w:p w:rsidR="0010641D" w:rsidRPr="00180280" w:rsidRDefault="00180280" w:rsidP="00301346">
            <w:pPr>
              <w:rPr>
                <w:rFonts w:ascii="Times New Roman" w:hAnsi="Times New Roman"/>
                <w:b/>
                <w:lang w:val="bg-BG"/>
              </w:rPr>
            </w:pPr>
            <w:r>
              <w:rPr>
                <w:rFonts w:ascii="Times New Roman" w:hAnsi="Times New Roman"/>
                <w:b/>
                <w:lang w:val="bg-BG"/>
              </w:rPr>
              <w:lastRenderedPageBreak/>
              <w:t>3</w:t>
            </w:r>
          </w:p>
        </w:tc>
        <w:tc>
          <w:tcPr>
            <w:tcW w:w="4678" w:type="dxa"/>
            <w:vAlign w:val="center"/>
          </w:tcPr>
          <w:p w:rsidR="0010641D" w:rsidRPr="00317F13" w:rsidRDefault="00180280" w:rsidP="003B55DB">
            <w:pPr>
              <w:spacing w:before="0"/>
              <w:rPr>
                <w:rFonts w:ascii="Times New Roman" w:hAnsi="Times New Roman"/>
                <w:b/>
                <w:lang w:val="en-US"/>
              </w:rPr>
            </w:pPr>
            <w:r w:rsidRPr="00317F13">
              <w:rPr>
                <w:rFonts w:ascii="Times New Roman" w:hAnsi="Times New Roman"/>
                <w:b/>
                <w:lang w:val="en-US"/>
              </w:rPr>
              <w:t xml:space="preserve">Stage </w:t>
            </w:r>
            <w:r w:rsidRPr="00317F13">
              <w:rPr>
                <w:rFonts w:ascii="Times New Roman" w:hAnsi="Times New Roman"/>
                <w:b/>
                <w:lang w:val="bg-BG"/>
              </w:rPr>
              <w:t>3</w:t>
            </w:r>
            <w:r w:rsidRPr="00317F13">
              <w:rPr>
                <w:rFonts w:ascii="Times New Roman" w:hAnsi="Times New Roman"/>
                <w:b/>
                <w:lang w:val="en-US"/>
              </w:rPr>
              <w:t xml:space="preserve"> - </w:t>
            </w:r>
            <w:r w:rsidR="0010641D" w:rsidRPr="00317F13">
              <w:rPr>
                <w:rFonts w:ascii="Times New Roman" w:hAnsi="Times New Roman"/>
                <w:b/>
                <w:lang w:val="en-US"/>
              </w:rPr>
              <w:t>Additional requirement – warranty support</w:t>
            </w:r>
          </w:p>
          <w:p w:rsidR="0010641D" w:rsidRPr="00317F13" w:rsidRDefault="0010641D" w:rsidP="00DA32A2">
            <w:pPr>
              <w:rPr>
                <w:rFonts w:ascii="Times New Roman" w:hAnsi="Times New Roman"/>
                <w:lang w:val="en-GB"/>
              </w:rPr>
            </w:pPr>
            <w:r w:rsidRPr="00317F13">
              <w:rPr>
                <w:rFonts w:ascii="Times New Roman" w:hAnsi="Times New Roman"/>
                <w:lang w:val="en-US"/>
              </w:rPr>
              <w:t xml:space="preserve">Providing warranty support not less than 36 </w:t>
            </w:r>
            <w:r w:rsidRPr="00317F13">
              <w:rPr>
                <w:rFonts w:ascii="Times New Roman" w:hAnsi="Times New Roman"/>
                <w:lang w:val="en-GB"/>
              </w:rPr>
              <w:t>months, based on 24x7principle and following the specific methodology.</w:t>
            </w:r>
          </w:p>
          <w:p w:rsidR="0010641D" w:rsidRPr="00317F13" w:rsidRDefault="0010641D" w:rsidP="00DA32A2">
            <w:pPr>
              <w:rPr>
                <w:rFonts w:ascii="Times New Roman" w:hAnsi="Times New Roman"/>
                <w:b/>
                <w:i/>
                <w:lang w:val="en-GB"/>
              </w:rPr>
            </w:pPr>
            <w:r w:rsidRPr="00317F13">
              <w:rPr>
                <w:rFonts w:ascii="Times New Roman" w:hAnsi="Times New Roman"/>
                <w:b/>
                <w:i/>
                <w:lang w:val="en-GB"/>
              </w:rPr>
              <w:t>Main requirements for the warranty support:</w:t>
            </w:r>
          </w:p>
          <w:p w:rsidR="0010641D" w:rsidRPr="00317F13" w:rsidRDefault="0010641D" w:rsidP="00DA32A2">
            <w:pPr>
              <w:numPr>
                <w:ilvl w:val="0"/>
                <w:numId w:val="13"/>
              </w:numPr>
              <w:rPr>
                <w:rFonts w:ascii="Times New Roman" w:hAnsi="Times New Roman"/>
                <w:lang w:val="en-GB"/>
              </w:rPr>
            </w:pPr>
            <w:r w:rsidRPr="00317F13">
              <w:rPr>
                <w:rFonts w:ascii="Times New Roman" w:hAnsi="Times New Roman"/>
                <w:lang w:val="en-GB"/>
              </w:rPr>
              <w:t>Includes software upgrades to the system;</w:t>
            </w:r>
          </w:p>
          <w:p w:rsidR="0010641D" w:rsidRPr="00317F13" w:rsidRDefault="0010641D" w:rsidP="00DA32A2">
            <w:pPr>
              <w:numPr>
                <w:ilvl w:val="0"/>
                <w:numId w:val="13"/>
              </w:numPr>
              <w:rPr>
                <w:rFonts w:ascii="Times New Roman" w:hAnsi="Times New Roman"/>
                <w:lang w:val="en-GB"/>
              </w:rPr>
            </w:pPr>
            <w:r w:rsidRPr="00317F13">
              <w:rPr>
                <w:rFonts w:ascii="Times New Roman" w:hAnsi="Times New Roman"/>
                <w:lang w:val="en-GB"/>
              </w:rPr>
              <w:t>Includes the services of service support centre for granting the warranty support of the system.</w:t>
            </w:r>
          </w:p>
          <w:p w:rsidR="0010641D" w:rsidRPr="00317F13" w:rsidRDefault="0010641D" w:rsidP="00DA32A2">
            <w:pPr>
              <w:numPr>
                <w:ilvl w:val="0"/>
                <w:numId w:val="13"/>
              </w:numPr>
              <w:rPr>
                <w:rFonts w:ascii="Times New Roman" w:hAnsi="Times New Roman"/>
                <w:lang w:val="en-GB"/>
              </w:rPr>
            </w:pPr>
            <w:r w:rsidRPr="00317F13">
              <w:rPr>
                <w:rFonts w:ascii="Times New Roman" w:hAnsi="Times New Roman"/>
                <w:lang w:val="en-GB"/>
              </w:rPr>
              <w:t xml:space="preserve">The service support </w:t>
            </w:r>
            <w:proofErr w:type="spellStart"/>
            <w:r w:rsidRPr="00317F13">
              <w:rPr>
                <w:rFonts w:ascii="Times New Roman" w:hAnsi="Times New Roman"/>
                <w:lang w:val="en-GB"/>
              </w:rPr>
              <w:t>center</w:t>
            </w:r>
            <w:proofErr w:type="spellEnd"/>
            <w:r w:rsidRPr="00317F13">
              <w:rPr>
                <w:rFonts w:ascii="Times New Roman" w:hAnsi="Times New Roman"/>
                <w:lang w:val="en-GB"/>
              </w:rPr>
              <w:t xml:space="preserve"> shall provide 24-hour service, 7 days a week with corresponding reaction times. Description of the technology for performing the maintenance should be presented for the warranty period. </w:t>
            </w:r>
          </w:p>
          <w:p w:rsidR="0010641D" w:rsidRPr="00317F13" w:rsidRDefault="0010641D" w:rsidP="00DA32A2">
            <w:pPr>
              <w:numPr>
                <w:ilvl w:val="0"/>
                <w:numId w:val="13"/>
              </w:numPr>
              <w:rPr>
                <w:rFonts w:ascii="Times New Roman" w:hAnsi="Times New Roman"/>
                <w:lang w:val="en-GB"/>
              </w:rPr>
            </w:pPr>
            <w:r w:rsidRPr="00317F13">
              <w:rPr>
                <w:rFonts w:ascii="Times New Roman" w:hAnsi="Times New Roman"/>
                <w:lang w:val="en-GB"/>
              </w:rPr>
              <w:t xml:space="preserve">The Executor shall react (give instructions, re-installing a software, boards replacement and other) to the service calls within 4 hours during the working time, 24 hours for service calls beyond the working hours. </w:t>
            </w:r>
          </w:p>
          <w:p w:rsidR="0010641D" w:rsidRPr="00317F13" w:rsidRDefault="0010641D" w:rsidP="00DA32A2">
            <w:pPr>
              <w:numPr>
                <w:ilvl w:val="0"/>
                <w:numId w:val="13"/>
              </w:numPr>
              <w:rPr>
                <w:rFonts w:ascii="Times New Roman" w:hAnsi="Times New Roman"/>
                <w:lang w:val="en-GB"/>
              </w:rPr>
            </w:pPr>
            <w:r w:rsidRPr="00317F13">
              <w:rPr>
                <w:rFonts w:ascii="Times New Roman" w:hAnsi="Times New Roman"/>
                <w:lang w:val="en-GB"/>
              </w:rPr>
              <w:t>The maximum deadline for fix/repair damages on basic components</w:t>
            </w:r>
            <w:r w:rsidR="007C3B4B" w:rsidRPr="00317F13">
              <w:rPr>
                <w:rFonts w:ascii="Times New Roman" w:hAnsi="Times New Roman"/>
                <w:lang w:val="en-GB"/>
              </w:rPr>
              <w:t>,</w:t>
            </w:r>
            <w:r w:rsidRPr="00317F13">
              <w:rPr>
                <w:rFonts w:ascii="Times New Roman" w:hAnsi="Times New Roman"/>
                <w:lang w:val="en-GB"/>
              </w:rPr>
              <w:t xml:space="preserve"> which affects the general operation of the system – 48 hours.</w:t>
            </w:r>
          </w:p>
          <w:p w:rsidR="0010641D" w:rsidRPr="00317F13" w:rsidRDefault="0010641D" w:rsidP="00DA32A2">
            <w:pPr>
              <w:rPr>
                <w:rFonts w:ascii="Times New Roman" w:hAnsi="Times New Roman"/>
                <w:b/>
                <w:lang w:val="en-GB"/>
              </w:rPr>
            </w:pPr>
            <w:r w:rsidRPr="00317F13">
              <w:rPr>
                <w:rFonts w:ascii="Times New Roman" w:hAnsi="Times New Roman"/>
                <w:lang w:val="en-GB"/>
              </w:rPr>
              <w:t>The maximum deadline for fix/repair damages on components which does not affects the general operation of the system –7 days</w:t>
            </w:r>
          </w:p>
        </w:tc>
        <w:tc>
          <w:tcPr>
            <w:tcW w:w="4253" w:type="dxa"/>
          </w:tcPr>
          <w:p w:rsidR="0010641D" w:rsidRPr="002B0798" w:rsidRDefault="0010641D" w:rsidP="0010641D">
            <w:pPr>
              <w:rPr>
                <w:rFonts w:ascii="Times New Roman" w:hAnsi="Times New Roman"/>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180280" w:rsidRDefault="00180280" w:rsidP="00301346">
            <w:pPr>
              <w:rPr>
                <w:rFonts w:ascii="Times New Roman" w:hAnsi="Times New Roman"/>
                <w:b/>
                <w:highlight w:val="green"/>
                <w:lang w:val="bg-BG"/>
              </w:rPr>
            </w:pPr>
            <w:r>
              <w:rPr>
                <w:rFonts w:ascii="Times New Roman" w:hAnsi="Times New Roman"/>
                <w:b/>
                <w:lang w:val="bg-BG"/>
              </w:rPr>
              <w:lastRenderedPageBreak/>
              <w:t>4</w:t>
            </w:r>
          </w:p>
        </w:tc>
        <w:tc>
          <w:tcPr>
            <w:tcW w:w="4678" w:type="dxa"/>
            <w:vAlign w:val="center"/>
          </w:tcPr>
          <w:p w:rsidR="0010641D" w:rsidRPr="00317F13" w:rsidRDefault="0010641D" w:rsidP="00301346">
            <w:pPr>
              <w:rPr>
                <w:rFonts w:ascii="Times New Roman" w:hAnsi="Times New Roman"/>
                <w:b/>
                <w:lang w:val="en-GB"/>
              </w:rPr>
            </w:pPr>
            <w:r w:rsidRPr="00317F13">
              <w:rPr>
                <w:rFonts w:ascii="Times New Roman" w:hAnsi="Times New Roman"/>
                <w:b/>
                <w:lang w:val="en-GB"/>
              </w:rPr>
              <w:t xml:space="preserve">Stage </w:t>
            </w:r>
            <w:r w:rsidR="00180280" w:rsidRPr="00317F13">
              <w:rPr>
                <w:rFonts w:ascii="Times New Roman" w:hAnsi="Times New Roman"/>
                <w:b/>
                <w:lang w:val="bg-BG"/>
              </w:rPr>
              <w:t>4</w:t>
            </w:r>
            <w:r w:rsidRPr="00317F13">
              <w:rPr>
                <w:rFonts w:ascii="Times New Roman" w:hAnsi="Times New Roman"/>
                <w:b/>
                <w:lang w:val="en-GB"/>
              </w:rPr>
              <w:t xml:space="preserve"> - Training to work with the system:</w:t>
            </w:r>
          </w:p>
          <w:p w:rsidR="0010641D" w:rsidRPr="00317F13" w:rsidRDefault="0010641D" w:rsidP="00A92EF4">
            <w:pPr>
              <w:contextualSpacing/>
              <w:rPr>
                <w:rFonts w:ascii="Times New Roman" w:hAnsi="Times New Roman"/>
                <w:b/>
                <w:i/>
                <w:lang w:val="en-GB"/>
              </w:rPr>
            </w:pPr>
            <w:r w:rsidRPr="00317F13">
              <w:rPr>
                <w:rFonts w:ascii="Times New Roman" w:hAnsi="Times New Roman"/>
                <w:b/>
                <w:i/>
                <w:lang w:val="en-GB"/>
              </w:rPr>
              <w:t>Main activities to be performed in this stage:</w:t>
            </w:r>
          </w:p>
          <w:p w:rsidR="0010641D" w:rsidRPr="00317F13" w:rsidRDefault="0010641D" w:rsidP="00A92EF4">
            <w:pPr>
              <w:rPr>
                <w:rFonts w:ascii="Times New Roman" w:hAnsi="Times New Roman"/>
                <w:lang w:val="en-GB"/>
              </w:rPr>
            </w:pPr>
            <w:r w:rsidRPr="00317F13">
              <w:rPr>
                <w:rFonts w:ascii="Times New Roman" w:hAnsi="Times New Roman"/>
                <w:lang w:val="en-GB"/>
              </w:rPr>
              <w:t>3.1 Preparation of training materials and certificates for the trainees;</w:t>
            </w:r>
          </w:p>
          <w:p w:rsidR="0010641D" w:rsidRPr="00317F13" w:rsidRDefault="0010641D" w:rsidP="00A92EF4">
            <w:pPr>
              <w:rPr>
                <w:rFonts w:ascii="Times New Roman" w:hAnsi="Times New Roman"/>
                <w:lang w:val="en-GB"/>
              </w:rPr>
            </w:pPr>
            <w:r w:rsidRPr="00317F13">
              <w:rPr>
                <w:rFonts w:ascii="Times New Roman" w:hAnsi="Times New Roman"/>
                <w:lang w:val="en-GB"/>
              </w:rPr>
              <w:t xml:space="preserve">3.2 Conducting a training for the employees from Communication and Information Systems Directorate (CISD), Regional Directorate “Fire Safety and Civil Protection” – </w:t>
            </w:r>
            <w:proofErr w:type="spellStart"/>
            <w:r w:rsidRPr="00317F13">
              <w:rPr>
                <w:rFonts w:ascii="Times New Roman" w:hAnsi="Times New Roman"/>
                <w:lang w:val="en-GB"/>
              </w:rPr>
              <w:t>Burgas</w:t>
            </w:r>
            <w:proofErr w:type="spellEnd"/>
            <w:r w:rsidRPr="00317F13">
              <w:rPr>
                <w:rFonts w:ascii="Times New Roman" w:hAnsi="Times New Roman"/>
                <w:lang w:val="en-GB"/>
              </w:rPr>
              <w:t xml:space="preserve"> town and Regional Service “Fire Safety and Civil Protection” – </w:t>
            </w:r>
            <w:proofErr w:type="spellStart"/>
            <w:r w:rsidRPr="00317F13">
              <w:rPr>
                <w:rFonts w:ascii="Times New Roman" w:hAnsi="Times New Roman"/>
                <w:lang w:val="en-GB"/>
              </w:rPr>
              <w:t>Tsarevo</w:t>
            </w:r>
            <w:proofErr w:type="spellEnd"/>
            <w:r w:rsidRPr="00317F13">
              <w:rPr>
                <w:rFonts w:ascii="Times New Roman" w:hAnsi="Times New Roman"/>
                <w:lang w:val="en-GB"/>
              </w:rPr>
              <w:t xml:space="preserve"> town. The training will cover administration and technical support of the system;</w:t>
            </w:r>
          </w:p>
          <w:p w:rsidR="0010641D" w:rsidRPr="00317F13" w:rsidRDefault="0010641D" w:rsidP="00A92EF4">
            <w:pPr>
              <w:rPr>
                <w:rFonts w:ascii="Times New Roman" w:hAnsi="Times New Roman"/>
                <w:b/>
                <w:i/>
                <w:lang w:val="en-GB"/>
              </w:rPr>
            </w:pPr>
            <w:r w:rsidRPr="00317F13">
              <w:rPr>
                <w:rFonts w:ascii="Times New Roman" w:hAnsi="Times New Roman"/>
                <w:b/>
                <w:i/>
                <w:lang w:val="en-GB"/>
              </w:rPr>
              <w:t>Main requirements:</w:t>
            </w:r>
          </w:p>
          <w:p w:rsidR="0010641D" w:rsidRPr="00317F13" w:rsidRDefault="0010641D" w:rsidP="00E02C76">
            <w:pPr>
              <w:numPr>
                <w:ilvl w:val="0"/>
                <w:numId w:val="11"/>
              </w:numPr>
              <w:rPr>
                <w:rFonts w:ascii="Times New Roman" w:hAnsi="Times New Roman"/>
                <w:lang w:val="en-GB"/>
              </w:rPr>
            </w:pPr>
            <w:r w:rsidRPr="00317F13">
              <w:rPr>
                <w:rFonts w:ascii="Times New Roman" w:hAnsi="Times New Roman"/>
                <w:lang w:val="en-GB"/>
              </w:rPr>
              <w:t>Training shall be conducted for the employees who will be involved to work as operators and administrators of the system – the duration of the training shall be 3 days, 6 hours – 1 trainer.</w:t>
            </w:r>
          </w:p>
          <w:p w:rsidR="0010641D" w:rsidRPr="00317F13" w:rsidRDefault="0010641D" w:rsidP="00E02C76">
            <w:pPr>
              <w:numPr>
                <w:ilvl w:val="0"/>
                <w:numId w:val="11"/>
              </w:numPr>
              <w:rPr>
                <w:rFonts w:ascii="Times New Roman" w:hAnsi="Times New Roman"/>
                <w:lang w:val="en-GB"/>
              </w:rPr>
            </w:pPr>
            <w:r w:rsidRPr="00317F13">
              <w:rPr>
                <w:rFonts w:ascii="Times New Roman" w:hAnsi="Times New Roman"/>
                <w:lang w:val="en-GB"/>
              </w:rPr>
              <w:t>The Executor must prepare the certificates for all trained employees.</w:t>
            </w:r>
          </w:p>
          <w:p w:rsidR="0010641D" w:rsidRPr="00317F13" w:rsidRDefault="0010641D" w:rsidP="00E02C76">
            <w:pPr>
              <w:numPr>
                <w:ilvl w:val="0"/>
                <w:numId w:val="11"/>
              </w:numPr>
              <w:rPr>
                <w:rFonts w:ascii="Times New Roman" w:hAnsi="Times New Roman"/>
                <w:lang w:val="en-GB"/>
              </w:rPr>
            </w:pPr>
            <w:r w:rsidRPr="00317F13">
              <w:rPr>
                <w:rFonts w:ascii="Times New Roman" w:hAnsi="Times New Roman"/>
                <w:lang w:val="en-GB"/>
              </w:rPr>
              <w:t>The Executor must present all tests results, questionnaires together with the program, presence lists and scanned certificates.</w:t>
            </w:r>
          </w:p>
        </w:tc>
        <w:tc>
          <w:tcPr>
            <w:tcW w:w="4253" w:type="dxa"/>
          </w:tcPr>
          <w:p w:rsidR="0010641D" w:rsidRPr="002B0798" w:rsidRDefault="0010641D" w:rsidP="0010641D">
            <w:pPr>
              <w:rPr>
                <w:rFonts w:ascii="Times New Roman" w:hAnsi="Times New Roman"/>
                <w:b/>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rPr>
                <w:rFonts w:ascii="Times New Roman" w:hAnsi="Times New Roman"/>
                <w:b/>
                <w:lang w:val="en-GB"/>
              </w:rPr>
            </w:pPr>
          </w:p>
        </w:tc>
      </w:tr>
      <w:tr w:rsidR="0010641D" w:rsidRPr="000726B9" w:rsidTr="00152D21">
        <w:trPr>
          <w:cantSplit/>
        </w:trPr>
        <w:tc>
          <w:tcPr>
            <w:tcW w:w="1134" w:type="dxa"/>
          </w:tcPr>
          <w:p w:rsidR="0010641D" w:rsidRPr="000726B9" w:rsidRDefault="0010641D" w:rsidP="00301346">
            <w:pPr>
              <w:rPr>
                <w:rFonts w:ascii="Times New Roman" w:hAnsi="Times New Roman"/>
                <w:b/>
                <w:highlight w:val="green"/>
                <w:lang w:val="en-GB"/>
              </w:rPr>
            </w:pPr>
          </w:p>
        </w:tc>
        <w:tc>
          <w:tcPr>
            <w:tcW w:w="4678" w:type="dxa"/>
          </w:tcPr>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The Contractor must train the employees to work with the system for operators and administrators. The training must be conducted in Bulgarian with the necessary quality;</w:t>
            </w:r>
          </w:p>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The training should be conducted according to the traditional didactic method;</w:t>
            </w:r>
          </w:p>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The Contractor shall provide a program, training materials and specific technical documentation for the training;</w:t>
            </w:r>
          </w:p>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The Contractor prepares and provides to the trainees' manuals for operator and administrator;</w:t>
            </w:r>
          </w:p>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The Contractor shall issue a certificate to the successfully passed employees through training, the template for which shall be agreed with the Contracting Authority;</w:t>
            </w:r>
          </w:p>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The Contractor shall submit to the Contracting Authority a report on the completed training and also present the results of the questionnaires;</w:t>
            </w:r>
          </w:p>
          <w:p w:rsidR="0010641D" w:rsidRPr="00317F13" w:rsidRDefault="0010641D" w:rsidP="00E02C76">
            <w:pPr>
              <w:numPr>
                <w:ilvl w:val="0"/>
                <w:numId w:val="12"/>
              </w:numPr>
              <w:rPr>
                <w:rFonts w:ascii="Times New Roman" w:hAnsi="Times New Roman"/>
                <w:lang w:val="en-GB"/>
              </w:rPr>
            </w:pPr>
            <w:r w:rsidRPr="00317F13">
              <w:rPr>
                <w:rFonts w:ascii="Times New Roman" w:hAnsi="Times New Roman"/>
                <w:lang w:val="en-GB"/>
              </w:rPr>
              <w:t>Training costs shall be the obligation of the Contractor.</w:t>
            </w:r>
          </w:p>
        </w:tc>
        <w:tc>
          <w:tcPr>
            <w:tcW w:w="4253" w:type="dxa"/>
          </w:tcPr>
          <w:p w:rsidR="0010641D" w:rsidRPr="002B0798" w:rsidRDefault="0010641D" w:rsidP="0010641D">
            <w:pPr>
              <w:rPr>
                <w:rFonts w:ascii="Times New Roman" w:hAnsi="Times New Roman"/>
                <w:b/>
                <w:lang w:val="en-GB"/>
              </w:rPr>
            </w:pPr>
          </w:p>
        </w:tc>
        <w:tc>
          <w:tcPr>
            <w:tcW w:w="2835" w:type="dxa"/>
          </w:tcPr>
          <w:p w:rsidR="0010641D" w:rsidRPr="002B0798" w:rsidRDefault="0010641D" w:rsidP="00301346">
            <w:pPr>
              <w:rPr>
                <w:rFonts w:ascii="Times New Roman" w:hAnsi="Times New Roman"/>
                <w:b/>
                <w:lang w:val="en-GB"/>
              </w:rPr>
            </w:pPr>
          </w:p>
        </w:tc>
        <w:tc>
          <w:tcPr>
            <w:tcW w:w="1984" w:type="dxa"/>
          </w:tcPr>
          <w:p w:rsidR="0010641D" w:rsidRPr="002B0798" w:rsidRDefault="0010641D" w:rsidP="00301346">
            <w:pPr>
              <w:tabs>
                <w:tab w:val="left" w:pos="729"/>
              </w:tabs>
              <w:jc w:val="center"/>
              <w:rPr>
                <w:rFonts w:ascii="Times New Roman" w:hAnsi="Times New Roman"/>
                <w:b/>
                <w:lang w:val="en-GB"/>
              </w:rPr>
            </w:pPr>
          </w:p>
        </w:tc>
      </w:tr>
    </w:tbl>
    <w:p w:rsidR="00370E65" w:rsidRPr="00C143D8" w:rsidRDefault="00370E65" w:rsidP="00370E65">
      <w:pPr>
        <w:rPr>
          <w:rFonts w:ascii="Times New Roman" w:hAnsi="Times New Roman"/>
          <w:b/>
          <w:sz w:val="22"/>
          <w:szCs w:val="22"/>
          <w:lang w:val="en-GB"/>
        </w:rPr>
      </w:pPr>
    </w:p>
    <w:sectPr w:rsidR="00370E65" w:rsidRPr="00C143D8" w:rsidSect="00EF33C2">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09" w:right="1134" w:bottom="993"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7CC" w:rsidRDefault="002C77CC">
      <w:r>
        <w:separator/>
      </w:r>
    </w:p>
  </w:endnote>
  <w:endnote w:type="continuationSeparator" w:id="0">
    <w:p w:rsidR="002C77CC" w:rsidRDefault="002C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CYR">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E5" w:rsidRDefault="005B38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E5" w:rsidRPr="00C4214C" w:rsidRDefault="005B38E5"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2B3C6F">
      <w:rPr>
        <w:rFonts w:ascii="Times New Roman" w:hAnsi="Times New Roman"/>
        <w:noProof/>
        <w:sz w:val="18"/>
        <w:szCs w:val="18"/>
        <w:lang w:val="en-GB"/>
      </w:rPr>
      <w:t>28</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2B3C6F">
      <w:rPr>
        <w:rFonts w:ascii="Times New Roman" w:hAnsi="Times New Roman"/>
        <w:noProof/>
        <w:sz w:val="18"/>
        <w:szCs w:val="18"/>
        <w:lang w:val="en-GB"/>
      </w:rPr>
      <w:t>29</w:t>
    </w:r>
    <w:r w:rsidRPr="00C4214C">
      <w:rPr>
        <w:rFonts w:ascii="Times New Roman" w:hAnsi="Times New Roman"/>
        <w:sz w:val="18"/>
        <w:szCs w:val="18"/>
      </w:rPr>
      <w:fldChar w:fldCharType="end"/>
    </w:r>
  </w:p>
  <w:p w:rsidR="005B38E5" w:rsidRPr="00C4214C" w:rsidRDefault="005B38E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E5" w:rsidRPr="00C4214C" w:rsidRDefault="005B38E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2B3C6F">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2B3C6F">
      <w:rPr>
        <w:rFonts w:ascii="Times New Roman" w:hAnsi="Times New Roman"/>
        <w:noProof/>
        <w:sz w:val="18"/>
        <w:szCs w:val="18"/>
        <w:lang w:val="en-GB"/>
      </w:rPr>
      <w:t>29</w:t>
    </w:r>
    <w:r w:rsidRPr="00C4214C">
      <w:rPr>
        <w:rFonts w:ascii="Times New Roman" w:hAnsi="Times New Roman"/>
        <w:sz w:val="18"/>
        <w:szCs w:val="18"/>
      </w:rPr>
      <w:fldChar w:fldCharType="end"/>
    </w:r>
  </w:p>
  <w:p w:rsidR="005B38E5" w:rsidRPr="009F1BCE" w:rsidRDefault="005B38E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7CC" w:rsidRDefault="002C77CC">
      <w:r>
        <w:separator/>
      </w:r>
    </w:p>
  </w:footnote>
  <w:footnote w:type="continuationSeparator" w:id="0">
    <w:p w:rsidR="002C77CC" w:rsidRDefault="002C77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E5" w:rsidRDefault="005B38E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E5" w:rsidRDefault="005B38E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8E5" w:rsidRDefault="005B38E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698"/>
    <w:multiLevelType w:val="hybridMultilevel"/>
    <w:tmpl w:val="7EC258EA"/>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751595"/>
    <w:multiLevelType w:val="hybridMultilevel"/>
    <w:tmpl w:val="3ECED604"/>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33B2D36"/>
    <w:multiLevelType w:val="hybridMultilevel"/>
    <w:tmpl w:val="461E7254"/>
    <w:lvl w:ilvl="0" w:tplc="04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8771F9"/>
    <w:multiLevelType w:val="hybridMultilevel"/>
    <w:tmpl w:val="54A0EA44"/>
    <w:lvl w:ilvl="0" w:tplc="0066C8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5C327F6"/>
    <w:multiLevelType w:val="hybridMultilevel"/>
    <w:tmpl w:val="83F495CA"/>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B86528B"/>
    <w:multiLevelType w:val="hybridMultilevel"/>
    <w:tmpl w:val="A9EC690E"/>
    <w:lvl w:ilvl="0" w:tplc="BA6C568C">
      <w:start w:val="2"/>
      <w:numFmt w:val="bullet"/>
      <w:lvlText w:val="-"/>
      <w:lvlJc w:val="left"/>
      <w:pPr>
        <w:ind w:left="1840" w:hanging="360"/>
      </w:pPr>
      <w:rPr>
        <w:rFonts w:ascii="Times New Roman CYR" w:eastAsia="Calibri" w:hAnsi="Times New Roman CYR" w:cs="Times New Roman CYR"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22C76"/>
    <w:multiLevelType w:val="hybridMultilevel"/>
    <w:tmpl w:val="CF046604"/>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F0612A"/>
    <w:multiLevelType w:val="hybridMultilevel"/>
    <w:tmpl w:val="D77A1B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BFD6DE9"/>
    <w:multiLevelType w:val="hybridMultilevel"/>
    <w:tmpl w:val="AD90E54E"/>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D864D96"/>
    <w:multiLevelType w:val="hybridMultilevel"/>
    <w:tmpl w:val="5762E74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0A03F8D"/>
    <w:multiLevelType w:val="hybridMultilevel"/>
    <w:tmpl w:val="6B421E8E"/>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4254C1B"/>
    <w:multiLevelType w:val="hybridMultilevel"/>
    <w:tmpl w:val="E45C279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3" w15:restartNumberingAfterBreak="0">
    <w:nsid w:val="28FC017F"/>
    <w:multiLevelType w:val="hybridMultilevel"/>
    <w:tmpl w:val="022E1770"/>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D9E543C"/>
    <w:multiLevelType w:val="hybridMultilevel"/>
    <w:tmpl w:val="847613B8"/>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EFC279D"/>
    <w:multiLevelType w:val="hybridMultilevel"/>
    <w:tmpl w:val="CA1C3A76"/>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A54FCF"/>
    <w:multiLevelType w:val="hybridMultilevel"/>
    <w:tmpl w:val="0596CDC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EE7557A"/>
    <w:multiLevelType w:val="hybridMultilevel"/>
    <w:tmpl w:val="E6248B08"/>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0D020D6"/>
    <w:multiLevelType w:val="hybridMultilevel"/>
    <w:tmpl w:val="BE8EC6A4"/>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1B92080"/>
    <w:multiLevelType w:val="hybridMultilevel"/>
    <w:tmpl w:val="290403A8"/>
    <w:lvl w:ilvl="0" w:tplc="04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8D5433C"/>
    <w:multiLevelType w:val="hybridMultilevel"/>
    <w:tmpl w:val="5308D82C"/>
    <w:lvl w:ilvl="0" w:tplc="A5A4ED2A">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B6065B7"/>
    <w:multiLevelType w:val="hybridMultilevel"/>
    <w:tmpl w:val="54F23B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C621535"/>
    <w:multiLevelType w:val="hybridMultilevel"/>
    <w:tmpl w:val="9DD472CE"/>
    <w:lvl w:ilvl="0" w:tplc="04090001">
      <w:start w:val="1"/>
      <w:numFmt w:val="bullet"/>
      <w:lvlText w:val=""/>
      <w:lvlJc w:val="left"/>
      <w:pPr>
        <w:ind w:left="1795" w:hanging="360"/>
      </w:pPr>
      <w:rPr>
        <w:rFonts w:ascii="Symbol" w:hAnsi="Symbol" w:hint="default"/>
        <w:color w:val="auto"/>
      </w:rPr>
    </w:lvl>
    <w:lvl w:ilvl="1" w:tplc="04020003" w:tentative="1">
      <w:start w:val="1"/>
      <w:numFmt w:val="bullet"/>
      <w:lvlText w:val="o"/>
      <w:lvlJc w:val="left"/>
      <w:pPr>
        <w:ind w:left="1395" w:hanging="360"/>
      </w:pPr>
      <w:rPr>
        <w:rFonts w:ascii="Courier New" w:hAnsi="Courier New" w:cs="Courier New" w:hint="default"/>
      </w:rPr>
    </w:lvl>
    <w:lvl w:ilvl="2" w:tplc="04020005" w:tentative="1">
      <w:start w:val="1"/>
      <w:numFmt w:val="bullet"/>
      <w:lvlText w:val=""/>
      <w:lvlJc w:val="left"/>
      <w:pPr>
        <w:ind w:left="2115" w:hanging="360"/>
      </w:pPr>
      <w:rPr>
        <w:rFonts w:ascii="Wingdings" w:hAnsi="Wingdings" w:hint="default"/>
      </w:rPr>
    </w:lvl>
    <w:lvl w:ilvl="3" w:tplc="04020001" w:tentative="1">
      <w:start w:val="1"/>
      <w:numFmt w:val="bullet"/>
      <w:lvlText w:val=""/>
      <w:lvlJc w:val="left"/>
      <w:pPr>
        <w:ind w:left="2835" w:hanging="360"/>
      </w:pPr>
      <w:rPr>
        <w:rFonts w:ascii="Symbol" w:hAnsi="Symbol" w:hint="default"/>
      </w:rPr>
    </w:lvl>
    <w:lvl w:ilvl="4" w:tplc="04020003" w:tentative="1">
      <w:start w:val="1"/>
      <w:numFmt w:val="bullet"/>
      <w:lvlText w:val="o"/>
      <w:lvlJc w:val="left"/>
      <w:pPr>
        <w:ind w:left="3555" w:hanging="360"/>
      </w:pPr>
      <w:rPr>
        <w:rFonts w:ascii="Courier New" w:hAnsi="Courier New" w:cs="Courier New" w:hint="default"/>
      </w:rPr>
    </w:lvl>
    <w:lvl w:ilvl="5" w:tplc="04020005" w:tentative="1">
      <w:start w:val="1"/>
      <w:numFmt w:val="bullet"/>
      <w:lvlText w:val=""/>
      <w:lvlJc w:val="left"/>
      <w:pPr>
        <w:ind w:left="4275" w:hanging="360"/>
      </w:pPr>
      <w:rPr>
        <w:rFonts w:ascii="Wingdings" w:hAnsi="Wingdings" w:hint="default"/>
      </w:rPr>
    </w:lvl>
    <w:lvl w:ilvl="6" w:tplc="04020001" w:tentative="1">
      <w:start w:val="1"/>
      <w:numFmt w:val="bullet"/>
      <w:lvlText w:val=""/>
      <w:lvlJc w:val="left"/>
      <w:pPr>
        <w:ind w:left="4995" w:hanging="360"/>
      </w:pPr>
      <w:rPr>
        <w:rFonts w:ascii="Symbol" w:hAnsi="Symbol" w:hint="default"/>
      </w:rPr>
    </w:lvl>
    <w:lvl w:ilvl="7" w:tplc="04020003" w:tentative="1">
      <w:start w:val="1"/>
      <w:numFmt w:val="bullet"/>
      <w:lvlText w:val="o"/>
      <w:lvlJc w:val="left"/>
      <w:pPr>
        <w:ind w:left="5715" w:hanging="360"/>
      </w:pPr>
      <w:rPr>
        <w:rFonts w:ascii="Courier New" w:hAnsi="Courier New" w:cs="Courier New" w:hint="default"/>
      </w:rPr>
    </w:lvl>
    <w:lvl w:ilvl="8" w:tplc="04020005" w:tentative="1">
      <w:start w:val="1"/>
      <w:numFmt w:val="bullet"/>
      <w:lvlText w:val=""/>
      <w:lvlJc w:val="left"/>
      <w:pPr>
        <w:ind w:left="6435" w:hanging="360"/>
      </w:pPr>
      <w:rPr>
        <w:rFonts w:ascii="Wingdings" w:hAnsi="Wingdings" w:hint="default"/>
      </w:rPr>
    </w:lvl>
  </w:abstractNum>
  <w:abstractNum w:abstractNumId="25" w15:restartNumberingAfterBreak="0">
    <w:nsid w:val="7F3F563B"/>
    <w:multiLevelType w:val="hybridMultilevel"/>
    <w:tmpl w:val="B72493D0"/>
    <w:lvl w:ilvl="0" w:tplc="BA6C568C">
      <w:start w:val="2"/>
      <w:numFmt w:val="bullet"/>
      <w:lvlText w:val="-"/>
      <w:lvlJc w:val="left"/>
      <w:pPr>
        <w:ind w:left="1795" w:hanging="360"/>
      </w:pPr>
      <w:rPr>
        <w:rFonts w:ascii="Times New Roman CYR" w:eastAsia="Calibri" w:hAnsi="Times New Roman CYR" w:cs="Times New Roman CYR" w:hint="default"/>
        <w:color w:val="auto"/>
      </w:rPr>
    </w:lvl>
    <w:lvl w:ilvl="1" w:tplc="04020003" w:tentative="1">
      <w:start w:val="1"/>
      <w:numFmt w:val="bullet"/>
      <w:lvlText w:val="o"/>
      <w:lvlJc w:val="left"/>
      <w:pPr>
        <w:ind w:left="1395" w:hanging="360"/>
      </w:pPr>
      <w:rPr>
        <w:rFonts w:ascii="Courier New" w:hAnsi="Courier New" w:cs="Courier New" w:hint="default"/>
      </w:rPr>
    </w:lvl>
    <w:lvl w:ilvl="2" w:tplc="04020005" w:tentative="1">
      <w:start w:val="1"/>
      <w:numFmt w:val="bullet"/>
      <w:lvlText w:val=""/>
      <w:lvlJc w:val="left"/>
      <w:pPr>
        <w:ind w:left="2115" w:hanging="360"/>
      </w:pPr>
      <w:rPr>
        <w:rFonts w:ascii="Wingdings" w:hAnsi="Wingdings" w:hint="default"/>
      </w:rPr>
    </w:lvl>
    <w:lvl w:ilvl="3" w:tplc="04020001" w:tentative="1">
      <w:start w:val="1"/>
      <w:numFmt w:val="bullet"/>
      <w:lvlText w:val=""/>
      <w:lvlJc w:val="left"/>
      <w:pPr>
        <w:ind w:left="2835" w:hanging="360"/>
      </w:pPr>
      <w:rPr>
        <w:rFonts w:ascii="Symbol" w:hAnsi="Symbol" w:hint="default"/>
      </w:rPr>
    </w:lvl>
    <w:lvl w:ilvl="4" w:tplc="04020003" w:tentative="1">
      <w:start w:val="1"/>
      <w:numFmt w:val="bullet"/>
      <w:lvlText w:val="o"/>
      <w:lvlJc w:val="left"/>
      <w:pPr>
        <w:ind w:left="3555" w:hanging="360"/>
      </w:pPr>
      <w:rPr>
        <w:rFonts w:ascii="Courier New" w:hAnsi="Courier New" w:cs="Courier New" w:hint="default"/>
      </w:rPr>
    </w:lvl>
    <w:lvl w:ilvl="5" w:tplc="04020005" w:tentative="1">
      <w:start w:val="1"/>
      <w:numFmt w:val="bullet"/>
      <w:lvlText w:val=""/>
      <w:lvlJc w:val="left"/>
      <w:pPr>
        <w:ind w:left="4275" w:hanging="360"/>
      </w:pPr>
      <w:rPr>
        <w:rFonts w:ascii="Wingdings" w:hAnsi="Wingdings" w:hint="default"/>
      </w:rPr>
    </w:lvl>
    <w:lvl w:ilvl="6" w:tplc="04020001" w:tentative="1">
      <w:start w:val="1"/>
      <w:numFmt w:val="bullet"/>
      <w:lvlText w:val=""/>
      <w:lvlJc w:val="left"/>
      <w:pPr>
        <w:ind w:left="4995" w:hanging="360"/>
      </w:pPr>
      <w:rPr>
        <w:rFonts w:ascii="Symbol" w:hAnsi="Symbol" w:hint="default"/>
      </w:rPr>
    </w:lvl>
    <w:lvl w:ilvl="7" w:tplc="04020003" w:tentative="1">
      <w:start w:val="1"/>
      <w:numFmt w:val="bullet"/>
      <w:lvlText w:val="o"/>
      <w:lvlJc w:val="left"/>
      <w:pPr>
        <w:ind w:left="5715" w:hanging="360"/>
      </w:pPr>
      <w:rPr>
        <w:rFonts w:ascii="Courier New" w:hAnsi="Courier New" w:cs="Courier New" w:hint="default"/>
      </w:rPr>
    </w:lvl>
    <w:lvl w:ilvl="8" w:tplc="04020005" w:tentative="1">
      <w:start w:val="1"/>
      <w:numFmt w:val="bullet"/>
      <w:lvlText w:val=""/>
      <w:lvlJc w:val="left"/>
      <w:pPr>
        <w:ind w:left="6435" w:hanging="360"/>
      </w:pPr>
      <w:rPr>
        <w:rFonts w:ascii="Wingdings" w:hAnsi="Wingdings" w:hint="default"/>
      </w:rPr>
    </w:lvl>
  </w:abstractNum>
  <w:num w:numId="1">
    <w:abstractNumId w:val="16"/>
  </w:num>
  <w:num w:numId="2">
    <w:abstractNumId w:val="3"/>
  </w:num>
  <w:num w:numId="3">
    <w:abstractNumId w:val="23"/>
  </w:num>
  <w:num w:numId="4">
    <w:abstractNumId w:val="21"/>
  </w:num>
  <w:num w:numId="5">
    <w:abstractNumId w:val="4"/>
  </w:num>
  <w:num w:numId="6">
    <w:abstractNumId w:val="15"/>
  </w:num>
  <w:num w:numId="7">
    <w:abstractNumId w:val="20"/>
  </w:num>
  <w:num w:numId="8">
    <w:abstractNumId w:val="14"/>
  </w:num>
  <w:num w:numId="9">
    <w:abstractNumId w:val="13"/>
  </w:num>
  <w:num w:numId="10">
    <w:abstractNumId w:val="5"/>
  </w:num>
  <w:num w:numId="11">
    <w:abstractNumId w:val="1"/>
  </w:num>
  <w:num w:numId="12">
    <w:abstractNumId w:val="19"/>
  </w:num>
  <w:num w:numId="13">
    <w:abstractNumId w:val="22"/>
  </w:num>
  <w:num w:numId="14">
    <w:abstractNumId w:val="2"/>
  </w:num>
  <w:num w:numId="15">
    <w:abstractNumId w:val="6"/>
  </w:num>
  <w:num w:numId="16">
    <w:abstractNumId w:val="18"/>
  </w:num>
  <w:num w:numId="17">
    <w:abstractNumId w:val="0"/>
  </w:num>
  <w:num w:numId="18">
    <w:abstractNumId w:val="7"/>
  </w:num>
  <w:num w:numId="19">
    <w:abstractNumId w:val="8"/>
  </w:num>
  <w:num w:numId="20">
    <w:abstractNumId w:val="10"/>
  </w:num>
  <w:num w:numId="21">
    <w:abstractNumId w:val="25"/>
  </w:num>
  <w:num w:numId="22">
    <w:abstractNumId w:val="24"/>
  </w:num>
  <w:num w:numId="23">
    <w:abstractNumId w:val="11"/>
  </w:num>
  <w:num w:numId="24">
    <w:abstractNumId w:val="9"/>
  </w:num>
  <w:num w:numId="2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247C"/>
    <w:rsid w:val="00034B1D"/>
    <w:rsid w:val="00040CF1"/>
    <w:rsid w:val="00041516"/>
    <w:rsid w:val="000417E2"/>
    <w:rsid w:val="00043159"/>
    <w:rsid w:val="00043277"/>
    <w:rsid w:val="000473CF"/>
    <w:rsid w:val="00051DD7"/>
    <w:rsid w:val="00056EAA"/>
    <w:rsid w:val="00060A68"/>
    <w:rsid w:val="00063C56"/>
    <w:rsid w:val="000651A5"/>
    <w:rsid w:val="000714BB"/>
    <w:rsid w:val="000726B9"/>
    <w:rsid w:val="00085CA1"/>
    <w:rsid w:val="00087F35"/>
    <w:rsid w:val="00090F87"/>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0641D"/>
    <w:rsid w:val="00111B28"/>
    <w:rsid w:val="00111DF7"/>
    <w:rsid w:val="00115916"/>
    <w:rsid w:val="00120421"/>
    <w:rsid w:val="001302A7"/>
    <w:rsid w:val="001337FD"/>
    <w:rsid w:val="00134C30"/>
    <w:rsid w:val="0014659F"/>
    <w:rsid w:val="00150767"/>
    <w:rsid w:val="00152D21"/>
    <w:rsid w:val="00153236"/>
    <w:rsid w:val="001536B3"/>
    <w:rsid w:val="00157DEE"/>
    <w:rsid w:val="001766D9"/>
    <w:rsid w:val="00180280"/>
    <w:rsid w:val="00181980"/>
    <w:rsid w:val="00187253"/>
    <w:rsid w:val="001905EC"/>
    <w:rsid w:val="001932AF"/>
    <w:rsid w:val="001937B4"/>
    <w:rsid w:val="001A3CB9"/>
    <w:rsid w:val="001B270B"/>
    <w:rsid w:val="001B5454"/>
    <w:rsid w:val="001D0532"/>
    <w:rsid w:val="001E2931"/>
    <w:rsid w:val="001E4648"/>
    <w:rsid w:val="001F5421"/>
    <w:rsid w:val="00211E0F"/>
    <w:rsid w:val="00216F0D"/>
    <w:rsid w:val="002209F1"/>
    <w:rsid w:val="00220BF7"/>
    <w:rsid w:val="00224C44"/>
    <w:rsid w:val="00235571"/>
    <w:rsid w:val="00235883"/>
    <w:rsid w:val="00237739"/>
    <w:rsid w:val="002426D3"/>
    <w:rsid w:val="002442B7"/>
    <w:rsid w:val="00255BB9"/>
    <w:rsid w:val="002560BB"/>
    <w:rsid w:val="002561C8"/>
    <w:rsid w:val="002576DC"/>
    <w:rsid w:val="0026512B"/>
    <w:rsid w:val="0026542C"/>
    <w:rsid w:val="00271700"/>
    <w:rsid w:val="0028364A"/>
    <w:rsid w:val="00294190"/>
    <w:rsid w:val="002A0041"/>
    <w:rsid w:val="002A2E7D"/>
    <w:rsid w:val="002B0798"/>
    <w:rsid w:val="002B3C6F"/>
    <w:rsid w:val="002B6401"/>
    <w:rsid w:val="002C649A"/>
    <w:rsid w:val="002C77CC"/>
    <w:rsid w:val="002D2FC0"/>
    <w:rsid w:val="002F1222"/>
    <w:rsid w:val="002F1465"/>
    <w:rsid w:val="00301346"/>
    <w:rsid w:val="0030264D"/>
    <w:rsid w:val="0030325F"/>
    <w:rsid w:val="0030381F"/>
    <w:rsid w:val="00313A42"/>
    <w:rsid w:val="003178F4"/>
    <w:rsid w:val="00317F13"/>
    <w:rsid w:val="00321B47"/>
    <w:rsid w:val="00322263"/>
    <w:rsid w:val="003308C6"/>
    <w:rsid w:val="003409B8"/>
    <w:rsid w:val="00347B7E"/>
    <w:rsid w:val="003502E9"/>
    <w:rsid w:val="00350FFE"/>
    <w:rsid w:val="00351351"/>
    <w:rsid w:val="00360344"/>
    <w:rsid w:val="003613D2"/>
    <w:rsid w:val="0036173C"/>
    <w:rsid w:val="00362E9B"/>
    <w:rsid w:val="00365177"/>
    <w:rsid w:val="00370E65"/>
    <w:rsid w:val="00371851"/>
    <w:rsid w:val="00371F01"/>
    <w:rsid w:val="003721AD"/>
    <w:rsid w:val="00384BAB"/>
    <w:rsid w:val="00387C56"/>
    <w:rsid w:val="00396F1B"/>
    <w:rsid w:val="003B55DB"/>
    <w:rsid w:val="003B56E5"/>
    <w:rsid w:val="003D3CAA"/>
    <w:rsid w:val="003D7611"/>
    <w:rsid w:val="003F2FA4"/>
    <w:rsid w:val="003F3B51"/>
    <w:rsid w:val="003F7DB7"/>
    <w:rsid w:val="0040221E"/>
    <w:rsid w:val="00417188"/>
    <w:rsid w:val="00420666"/>
    <w:rsid w:val="00426276"/>
    <w:rsid w:val="004300D4"/>
    <w:rsid w:val="004316F0"/>
    <w:rsid w:val="00453C53"/>
    <w:rsid w:val="004554CB"/>
    <w:rsid w:val="004775D2"/>
    <w:rsid w:val="004818FC"/>
    <w:rsid w:val="00483E26"/>
    <w:rsid w:val="00487EC7"/>
    <w:rsid w:val="00496BB4"/>
    <w:rsid w:val="004A7ED9"/>
    <w:rsid w:val="004C2F36"/>
    <w:rsid w:val="004C35B5"/>
    <w:rsid w:val="004C73B6"/>
    <w:rsid w:val="004D2FD8"/>
    <w:rsid w:val="004E0BEC"/>
    <w:rsid w:val="004F13A1"/>
    <w:rsid w:val="004F43AE"/>
    <w:rsid w:val="004F5C57"/>
    <w:rsid w:val="00501FF0"/>
    <w:rsid w:val="005108FD"/>
    <w:rsid w:val="00525E85"/>
    <w:rsid w:val="0053569E"/>
    <w:rsid w:val="00535826"/>
    <w:rsid w:val="00536B4A"/>
    <w:rsid w:val="00540384"/>
    <w:rsid w:val="00543F1F"/>
    <w:rsid w:val="00575CB0"/>
    <w:rsid w:val="00591F23"/>
    <w:rsid w:val="00593550"/>
    <w:rsid w:val="005B2018"/>
    <w:rsid w:val="005B38E5"/>
    <w:rsid w:val="005C0EA1"/>
    <w:rsid w:val="005C4176"/>
    <w:rsid w:val="005D2116"/>
    <w:rsid w:val="005D2717"/>
    <w:rsid w:val="005D3833"/>
    <w:rsid w:val="005D571C"/>
    <w:rsid w:val="005D62BF"/>
    <w:rsid w:val="005F3C51"/>
    <w:rsid w:val="005F62D0"/>
    <w:rsid w:val="00622D13"/>
    <w:rsid w:val="0063009D"/>
    <w:rsid w:val="006311FE"/>
    <w:rsid w:val="00633829"/>
    <w:rsid w:val="006408AC"/>
    <w:rsid w:val="0066519D"/>
    <w:rsid w:val="00670C3D"/>
    <w:rsid w:val="00677500"/>
    <w:rsid w:val="0068247E"/>
    <w:rsid w:val="00684176"/>
    <w:rsid w:val="006917B2"/>
    <w:rsid w:val="00694D46"/>
    <w:rsid w:val="006B0AB1"/>
    <w:rsid w:val="006B5A0E"/>
    <w:rsid w:val="006B7362"/>
    <w:rsid w:val="006C1875"/>
    <w:rsid w:val="006C2F05"/>
    <w:rsid w:val="006D0FB9"/>
    <w:rsid w:val="006E56FD"/>
    <w:rsid w:val="006E6880"/>
    <w:rsid w:val="006F5E91"/>
    <w:rsid w:val="00700E3D"/>
    <w:rsid w:val="00702D85"/>
    <w:rsid w:val="00711C72"/>
    <w:rsid w:val="0073450F"/>
    <w:rsid w:val="0075384B"/>
    <w:rsid w:val="0076041F"/>
    <w:rsid w:val="00777E99"/>
    <w:rsid w:val="0078178B"/>
    <w:rsid w:val="00792A1B"/>
    <w:rsid w:val="007B65DB"/>
    <w:rsid w:val="007C0BDD"/>
    <w:rsid w:val="007C1656"/>
    <w:rsid w:val="007C3B4B"/>
    <w:rsid w:val="007C75E0"/>
    <w:rsid w:val="007D228F"/>
    <w:rsid w:val="007D5FA2"/>
    <w:rsid w:val="007E3D5F"/>
    <w:rsid w:val="007E53F9"/>
    <w:rsid w:val="007E5EA6"/>
    <w:rsid w:val="00806CE0"/>
    <w:rsid w:val="00811F58"/>
    <w:rsid w:val="00822CBC"/>
    <w:rsid w:val="0084219D"/>
    <w:rsid w:val="00853F9D"/>
    <w:rsid w:val="008552E8"/>
    <w:rsid w:val="0085667F"/>
    <w:rsid w:val="008617F3"/>
    <w:rsid w:val="0086708E"/>
    <w:rsid w:val="008766DD"/>
    <w:rsid w:val="008808CB"/>
    <w:rsid w:val="00882B76"/>
    <w:rsid w:val="008859E6"/>
    <w:rsid w:val="0089101A"/>
    <w:rsid w:val="008A39B7"/>
    <w:rsid w:val="008B5A9D"/>
    <w:rsid w:val="008D4F38"/>
    <w:rsid w:val="008E40E2"/>
    <w:rsid w:val="008F198A"/>
    <w:rsid w:val="00920A51"/>
    <w:rsid w:val="00922542"/>
    <w:rsid w:val="0093582A"/>
    <w:rsid w:val="0094670B"/>
    <w:rsid w:val="00955876"/>
    <w:rsid w:val="00976745"/>
    <w:rsid w:val="00980A42"/>
    <w:rsid w:val="00982952"/>
    <w:rsid w:val="009976B3"/>
    <w:rsid w:val="009A3792"/>
    <w:rsid w:val="009B0CF1"/>
    <w:rsid w:val="009B2F1F"/>
    <w:rsid w:val="009B422E"/>
    <w:rsid w:val="009B4D6F"/>
    <w:rsid w:val="009C0E86"/>
    <w:rsid w:val="009C359E"/>
    <w:rsid w:val="009D2938"/>
    <w:rsid w:val="009E6BB7"/>
    <w:rsid w:val="009E7BDB"/>
    <w:rsid w:val="009F1BCE"/>
    <w:rsid w:val="00A039CA"/>
    <w:rsid w:val="00A160DF"/>
    <w:rsid w:val="00A2119B"/>
    <w:rsid w:val="00A47856"/>
    <w:rsid w:val="00A512C9"/>
    <w:rsid w:val="00A539E4"/>
    <w:rsid w:val="00A573EF"/>
    <w:rsid w:val="00A5762A"/>
    <w:rsid w:val="00A57B88"/>
    <w:rsid w:val="00A62073"/>
    <w:rsid w:val="00A63E3C"/>
    <w:rsid w:val="00A66BDE"/>
    <w:rsid w:val="00A75650"/>
    <w:rsid w:val="00A7693B"/>
    <w:rsid w:val="00A92EF4"/>
    <w:rsid w:val="00AA24A4"/>
    <w:rsid w:val="00AA4E3B"/>
    <w:rsid w:val="00AB29A9"/>
    <w:rsid w:val="00AB66A5"/>
    <w:rsid w:val="00AC7636"/>
    <w:rsid w:val="00AD1B8E"/>
    <w:rsid w:val="00AD3FB8"/>
    <w:rsid w:val="00AE037B"/>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21A"/>
    <w:rsid w:val="00B90C14"/>
    <w:rsid w:val="00B9691D"/>
    <w:rsid w:val="00B96F5D"/>
    <w:rsid w:val="00BB2512"/>
    <w:rsid w:val="00BB56D3"/>
    <w:rsid w:val="00BC6222"/>
    <w:rsid w:val="00BD0084"/>
    <w:rsid w:val="00BD201F"/>
    <w:rsid w:val="00BD3371"/>
    <w:rsid w:val="00BD43E0"/>
    <w:rsid w:val="00BE41A9"/>
    <w:rsid w:val="00BF7D14"/>
    <w:rsid w:val="00C120A2"/>
    <w:rsid w:val="00C12AF0"/>
    <w:rsid w:val="00C13C29"/>
    <w:rsid w:val="00C143D8"/>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4DCE"/>
    <w:rsid w:val="00CC7DE2"/>
    <w:rsid w:val="00CD7F25"/>
    <w:rsid w:val="00CF6CFA"/>
    <w:rsid w:val="00CF7AAC"/>
    <w:rsid w:val="00D10EF9"/>
    <w:rsid w:val="00D11516"/>
    <w:rsid w:val="00D24893"/>
    <w:rsid w:val="00D330E3"/>
    <w:rsid w:val="00D43612"/>
    <w:rsid w:val="00D43C88"/>
    <w:rsid w:val="00D52CBF"/>
    <w:rsid w:val="00D576CA"/>
    <w:rsid w:val="00D66F04"/>
    <w:rsid w:val="00D75213"/>
    <w:rsid w:val="00D83D1B"/>
    <w:rsid w:val="00D979C6"/>
    <w:rsid w:val="00DA32A2"/>
    <w:rsid w:val="00DA3475"/>
    <w:rsid w:val="00DA4AB8"/>
    <w:rsid w:val="00DB3C0F"/>
    <w:rsid w:val="00DC0120"/>
    <w:rsid w:val="00DC0657"/>
    <w:rsid w:val="00DC50E2"/>
    <w:rsid w:val="00DC54A0"/>
    <w:rsid w:val="00DC6C9C"/>
    <w:rsid w:val="00DD0624"/>
    <w:rsid w:val="00DD1BEE"/>
    <w:rsid w:val="00DF7327"/>
    <w:rsid w:val="00E02C76"/>
    <w:rsid w:val="00E076A3"/>
    <w:rsid w:val="00E11385"/>
    <w:rsid w:val="00E13CDE"/>
    <w:rsid w:val="00E2190B"/>
    <w:rsid w:val="00E2682A"/>
    <w:rsid w:val="00E27678"/>
    <w:rsid w:val="00E32DC4"/>
    <w:rsid w:val="00E340A7"/>
    <w:rsid w:val="00E34208"/>
    <w:rsid w:val="00E37290"/>
    <w:rsid w:val="00E41C6F"/>
    <w:rsid w:val="00E52467"/>
    <w:rsid w:val="00E52D98"/>
    <w:rsid w:val="00E53A6B"/>
    <w:rsid w:val="00E54B1B"/>
    <w:rsid w:val="00E571E1"/>
    <w:rsid w:val="00E611BF"/>
    <w:rsid w:val="00E61935"/>
    <w:rsid w:val="00E62221"/>
    <w:rsid w:val="00E62923"/>
    <w:rsid w:val="00E64C97"/>
    <w:rsid w:val="00E656F6"/>
    <w:rsid w:val="00E730A5"/>
    <w:rsid w:val="00E811F3"/>
    <w:rsid w:val="00E82A57"/>
    <w:rsid w:val="00E85F91"/>
    <w:rsid w:val="00E92A2A"/>
    <w:rsid w:val="00EB4039"/>
    <w:rsid w:val="00EC33E4"/>
    <w:rsid w:val="00ED531E"/>
    <w:rsid w:val="00EE0ED9"/>
    <w:rsid w:val="00EE2E55"/>
    <w:rsid w:val="00EE7466"/>
    <w:rsid w:val="00EF33C2"/>
    <w:rsid w:val="00F02006"/>
    <w:rsid w:val="00F0574A"/>
    <w:rsid w:val="00F12A62"/>
    <w:rsid w:val="00F15393"/>
    <w:rsid w:val="00F228B1"/>
    <w:rsid w:val="00F25BC8"/>
    <w:rsid w:val="00F30B06"/>
    <w:rsid w:val="00F33A99"/>
    <w:rsid w:val="00F35836"/>
    <w:rsid w:val="00F44FF0"/>
    <w:rsid w:val="00F46DEC"/>
    <w:rsid w:val="00F53ACD"/>
    <w:rsid w:val="00F53DB6"/>
    <w:rsid w:val="00F541E1"/>
    <w:rsid w:val="00F56D4C"/>
    <w:rsid w:val="00F57484"/>
    <w:rsid w:val="00F658F3"/>
    <w:rsid w:val="00F8016B"/>
    <w:rsid w:val="00F804E1"/>
    <w:rsid w:val="00F87F88"/>
    <w:rsid w:val="00F90A9F"/>
    <w:rsid w:val="00F91DF6"/>
    <w:rsid w:val="00F9493B"/>
    <w:rsid w:val="00F962E3"/>
    <w:rsid w:val="00FA3F66"/>
    <w:rsid w:val="00FB3374"/>
    <w:rsid w:val="00FB67DE"/>
    <w:rsid w:val="00FD6CB9"/>
    <w:rsid w:val="00FE3081"/>
    <w:rsid w:val="00FE3E3B"/>
    <w:rsid w:val="00FF74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E7797F"/>
  <w15:docId w15:val="{792D3123-C579-4B35-A815-BE9D7D58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EF4"/>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3B5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F08FF-FFE6-40B2-87D1-90339274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3868</Words>
  <Characters>22051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Acer1</cp:lastModifiedBy>
  <cp:revision>4</cp:revision>
  <cp:lastPrinted>2012-09-24T10:13:00Z</cp:lastPrinted>
  <dcterms:created xsi:type="dcterms:W3CDTF">2020-02-03T14:12:00Z</dcterms:created>
  <dcterms:modified xsi:type="dcterms:W3CDTF">2020-02-03T14:14:00Z</dcterms:modified>
</cp:coreProperties>
</file>