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2C035" w14:textId="77777777" w:rsidR="004D2FD8" w:rsidRPr="009770CC" w:rsidRDefault="004D2FD8" w:rsidP="009770CC">
      <w:pPr>
        <w:pStyle w:val="Annexetitle"/>
      </w:pPr>
      <w:r w:rsidRPr="009770CC">
        <w:t>Tender guarantee form</w:t>
      </w:r>
    </w:p>
    <w:p w14:paraId="38D48879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4C844DEB" w14:textId="00AF61A4"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</w:t>
      </w:r>
      <w:r w:rsidRPr="008A3631">
        <w:rPr>
          <w:rFonts w:ascii="Times New Roman" w:hAnsi="Times New Roman"/>
          <w:sz w:val="22"/>
          <w:lang w:val="en-GB"/>
        </w:rPr>
        <w:t xml:space="preserve">of </w:t>
      </w:r>
      <w:r w:rsidR="008A3631" w:rsidRPr="008A3631">
        <w:rPr>
          <w:rFonts w:ascii="Times New Roman" w:hAnsi="Times New Roman"/>
          <w:sz w:val="22"/>
          <w:szCs w:val="22"/>
          <w:highlight w:val="yellow"/>
          <w:lang w:val="en-GB"/>
        </w:rPr>
        <w:t xml:space="preserve">Trakya University, Balkan </w:t>
      </w:r>
      <w:proofErr w:type="spellStart"/>
      <w:r w:rsidR="008A3631" w:rsidRPr="008A3631">
        <w:rPr>
          <w:rFonts w:ascii="Times New Roman" w:hAnsi="Times New Roman"/>
          <w:sz w:val="22"/>
          <w:szCs w:val="22"/>
          <w:highlight w:val="yellow"/>
          <w:lang w:val="en-GB"/>
        </w:rPr>
        <w:t>Yerleşkesi</w:t>
      </w:r>
      <w:proofErr w:type="spellEnd"/>
      <w:r w:rsidR="008A3631" w:rsidRPr="008A3631">
        <w:rPr>
          <w:rFonts w:ascii="Times New Roman" w:hAnsi="Times New Roman"/>
          <w:sz w:val="22"/>
          <w:szCs w:val="22"/>
          <w:highlight w:val="yellow"/>
          <w:lang w:val="en-GB"/>
        </w:rPr>
        <w:t xml:space="preserve"> 22030 Edirne, </w:t>
      </w:r>
      <w:proofErr w:type="spellStart"/>
      <w:r w:rsidR="008A3631" w:rsidRPr="008A3631">
        <w:rPr>
          <w:rFonts w:ascii="Times New Roman" w:hAnsi="Times New Roman"/>
          <w:sz w:val="22"/>
          <w:szCs w:val="22"/>
          <w:highlight w:val="yellow"/>
          <w:lang w:val="en-GB"/>
        </w:rPr>
        <w:t>Türkiye</w:t>
      </w:r>
      <w:proofErr w:type="spellEnd"/>
      <w:r w:rsidR="008A3631" w:rsidRPr="00A039CA">
        <w:rPr>
          <w:rFonts w:ascii="Times New Roman" w:hAnsi="Times New Roman"/>
          <w:sz w:val="22"/>
          <w:lang w:val="en-GB"/>
        </w:rPr>
        <w:t xml:space="preserve"> </w:t>
      </w: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0AAE008C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5057BBF9" w14:textId="70808F21" w:rsidR="004D2FD8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8A3631">
        <w:rPr>
          <w:rFonts w:ascii="Times New Roman" w:hAnsi="Times New Roman"/>
          <w:b/>
          <w:sz w:val="22"/>
          <w:lang w:val="en-GB"/>
        </w:rPr>
        <w:t>&lt;</w:t>
      </w:r>
      <w:r w:rsidR="008A3631">
        <w:rPr>
          <w:rFonts w:ascii="Times New Roman" w:hAnsi="Times New Roman"/>
          <w:b/>
          <w:sz w:val="22"/>
          <w:highlight w:val="yellow"/>
          <w:lang w:val="en-GB"/>
        </w:rPr>
        <w:t>Supply of laboratory equipment for the purposes and functioning of scientific laboratories of the Blue Growth Research centre at Trakya University in Lots</w:t>
      </w:r>
      <w:r w:rsidR="008A3631">
        <w:rPr>
          <w:rFonts w:ascii="Times New Roman" w:hAnsi="Times New Roman"/>
          <w:b/>
          <w:sz w:val="22"/>
          <w:lang w:val="en-GB"/>
        </w:rPr>
        <w:t>&gt;</w:t>
      </w:r>
    </w:p>
    <w:p w14:paraId="0EFFEB6A" w14:textId="71CDEFAE" w:rsidR="00254D24" w:rsidRPr="00254D24" w:rsidRDefault="00254D24" w:rsidP="00254D24">
      <w:pPr>
        <w:rPr>
          <w:rFonts w:ascii="Times New Roman" w:hAnsi="Times New Roman"/>
          <w:b/>
          <w:bCs/>
          <w:sz w:val="22"/>
          <w:szCs w:val="22"/>
          <w:lang w:val="en-US"/>
        </w:rPr>
      </w:pPr>
      <w:r w:rsidRPr="00DF3F6B">
        <w:rPr>
          <w:rFonts w:ascii="Times New Roman" w:hAnsi="Times New Roman"/>
          <w:b/>
          <w:bCs/>
          <w:sz w:val="22"/>
          <w:highlight w:val="yellow"/>
        </w:rPr>
        <w:t>Lot 2</w:t>
      </w:r>
      <w:r w:rsidRPr="00DF3F6B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Pr="00DF3F6B">
        <w:rPr>
          <w:rStyle w:val="Gl"/>
          <w:rFonts w:ascii="Times New Roman" w:hAnsi="Times New Roman"/>
          <w:sz w:val="22"/>
          <w:szCs w:val="22"/>
          <w:highlight w:val="yellow"/>
        </w:rPr>
        <w:t>Supply</w:t>
      </w:r>
      <w:proofErr w:type="spellEnd"/>
      <w:r w:rsidRPr="00DF3F6B">
        <w:rPr>
          <w:rStyle w:val="Gl"/>
          <w:rFonts w:ascii="Times New Roman" w:hAnsi="Times New Roman"/>
          <w:bCs/>
          <w:sz w:val="22"/>
          <w:szCs w:val="22"/>
          <w:highlight w:val="yellow"/>
        </w:rPr>
        <w:t xml:space="preserve"> </w:t>
      </w:r>
      <w:proofErr w:type="spellStart"/>
      <w:r w:rsidRPr="00DF3F6B">
        <w:rPr>
          <w:rStyle w:val="Gl"/>
          <w:rFonts w:ascii="Times New Roman" w:hAnsi="Times New Roman"/>
          <w:bCs/>
          <w:sz w:val="22"/>
          <w:szCs w:val="22"/>
          <w:highlight w:val="yellow"/>
        </w:rPr>
        <w:t>of</w:t>
      </w:r>
      <w:proofErr w:type="spellEnd"/>
      <w:r w:rsidRPr="00DF3F6B">
        <w:rPr>
          <w:rStyle w:val="Gl"/>
          <w:rFonts w:ascii="Times New Roman" w:hAnsi="Times New Roman"/>
          <w:bCs/>
          <w:sz w:val="22"/>
          <w:szCs w:val="22"/>
          <w:highlight w:val="yellow"/>
        </w:rPr>
        <w:t xml:space="preserve"> </w:t>
      </w:r>
      <w:r w:rsidRPr="00DF3F6B">
        <w:rPr>
          <w:rStyle w:val="Gl"/>
          <w:rFonts w:ascii="Times New Roman" w:hAnsi="Times New Roman"/>
          <w:bCs/>
          <w:sz w:val="22"/>
          <w:szCs w:val="22"/>
          <w:highlight w:val="yellow"/>
          <w:lang w:val="en-US"/>
        </w:rPr>
        <w:t>Nuclear Magnetic Resonance spectrometer</w:t>
      </w:r>
      <w:r>
        <w:rPr>
          <w:rStyle w:val="Gl"/>
          <w:rFonts w:ascii="Times New Roman" w:hAnsi="Times New Roman"/>
          <w:bCs/>
          <w:sz w:val="22"/>
          <w:szCs w:val="22"/>
          <w:lang w:val="en-US"/>
        </w:rPr>
        <w:t xml:space="preserve"> </w:t>
      </w:r>
    </w:p>
    <w:p w14:paraId="50D31360" w14:textId="1049F1BB"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8A3631">
        <w:rPr>
          <w:rFonts w:ascii="Times New Roman" w:hAnsi="Times New Roman"/>
          <w:b/>
          <w:sz w:val="22"/>
          <w:lang w:val="en-GB"/>
        </w:rPr>
        <w:t>&lt;</w:t>
      </w:r>
      <w:r w:rsidR="008A3631">
        <w:rPr>
          <w:rFonts w:ascii="Times New Roman" w:hAnsi="Times New Roman"/>
          <w:b/>
          <w:sz w:val="22"/>
          <w:highlight w:val="yellow"/>
          <w:lang w:val="en-GB"/>
        </w:rPr>
        <w:t xml:space="preserve">CB005.3.12.001 – PP2 – Supply </w:t>
      </w:r>
      <w:r w:rsidR="008A3631">
        <w:rPr>
          <w:rFonts w:ascii="Times New Roman" w:hAnsi="Times New Roman"/>
          <w:b/>
          <w:sz w:val="22"/>
          <w:lang w:val="en-GB"/>
        </w:rPr>
        <w:t>7&gt;</w:t>
      </w:r>
    </w:p>
    <w:p w14:paraId="4C9B347F" w14:textId="77777777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7939D82E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3B275A11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6FB713AB" w14:textId="34A09C1B"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The law applicable to this guarantee shall be that of</w:t>
      </w:r>
      <w:r w:rsidR="008A3631">
        <w:rPr>
          <w:rFonts w:ascii="Times New Roman" w:hAnsi="Times New Roman"/>
          <w:sz w:val="22"/>
          <w:lang w:val="en-GB"/>
        </w:rPr>
        <w:t xml:space="preserve"> Turkey. </w:t>
      </w:r>
      <w:r w:rsidRPr="00A039CA">
        <w:rPr>
          <w:rFonts w:ascii="Times New Roman" w:hAnsi="Times New Roman"/>
          <w:sz w:val="22"/>
          <w:lang w:val="en-GB"/>
        </w:rPr>
        <w:t>Any dispute arising out of or in connection with this guarantee shall be referred to the courts of</w:t>
      </w:r>
      <w:r w:rsidR="008A3631">
        <w:rPr>
          <w:rFonts w:ascii="Times New Roman" w:hAnsi="Times New Roman"/>
          <w:sz w:val="22"/>
          <w:lang w:val="en-GB"/>
        </w:rPr>
        <w:t xml:space="preserve"> Turkey. </w:t>
      </w:r>
    </w:p>
    <w:p w14:paraId="5D7A6AA0" w14:textId="77777777"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3C595E5B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4B85A7EB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DipnotBavurusu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</w:t>
      </w:r>
      <w:proofErr w:type="gramStart"/>
      <w:r w:rsidR="000E65BC">
        <w:rPr>
          <w:rFonts w:ascii="Times New Roman" w:hAnsi="Times New Roman"/>
          <w:sz w:val="22"/>
          <w:lang w:val="en-GB"/>
        </w:rPr>
        <w:t>….</w:t>
      </w:r>
      <w:r w:rsidRPr="00A039CA">
        <w:rPr>
          <w:rFonts w:ascii="Times New Roman" w:hAnsi="Times New Roman"/>
          <w:sz w:val="22"/>
          <w:lang w:val="en-GB"/>
        </w:rPr>
        <w:t>Date</w:t>
      </w:r>
      <w:proofErr w:type="gramEnd"/>
      <w:r w:rsidRPr="00A039CA">
        <w:rPr>
          <w:rFonts w:ascii="Times New Roman" w:hAnsi="Times New Roman"/>
          <w:sz w:val="22"/>
          <w:lang w:val="en-GB"/>
        </w:rPr>
        <w:t>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5B8F" w14:textId="77777777" w:rsidR="00571241" w:rsidRDefault="00571241">
      <w:r>
        <w:separator/>
      </w:r>
    </w:p>
  </w:endnote>
  <w:endnote w:type="continuationSeparator" w:id="0">
    <w:p w14:paraId="6AC90C67" w14:textId="77777777" w:rsidR="00571241" w:rsidRDefault="0057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E910A" w14:textId="77777777" w:rsidR="0069114C" w:rsidRDefault="0069114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0F726" w14:textId="77777777" w:rsidR="00E811F3" w:rsidRDefault="00E811F3">
    <w:pPr>
      <w:pStyle w:val="AltBilgi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7A567805" w14:textId="77777777" w:rsidR="00E811F3" w:rsidRDefault="00E811F3">
    <w:pPr>
      <w:pStyle w:val="AltBilgi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9D0DE" w14:textId="77777777" w:rsidR="00E811F3" w:rsidRPr="00FF1409" w:rsidRDefault="0082180C" w:rsidP="00665967">
    <w:pPr>
      <w:pStyle w:val="AltBilgi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540EC21E" w14:textId="77777777" w:rsidR="001D30D8" w:rsidRPr="00FF1409" w:rsidRDefault="005B2AFF" w:rsidP="001D30D8">
    <w:pPr>
      <w:pStyle w:val="AltBilgi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380AD" w14:textId="77777777" w:rsidR="00571241" w:rsidRDefault="00571241">
      <w:r>
        <w:separator/>
      </w:r>
    </w:p>
  </w:footnote>
  <w:footnote w:type="continuationSeparator" w:id="0">
    <w:p w14:paraId="665229A0" w14:textId="77777777" w:rsidR="00571241" w:rsidRDefault="00571241">
      <w:r>
        <w:continuationSeparator/>
      </w:r>
    </w:p>
  </w:footnote>
  <w:footnote w:id="1">
    <w:p w14:paraId="7FE9612A" w14:textId="77777777" w:rsidR="003F5B07" w:rsidRPr="00A42D7B" w:rsidRDefault="003F5B07" w:rsidP="007441A2">
      <w:pPr>
        <w:pStyle w:val="DipnotMetni"/>
        <w:spacing w:after="0"/>
        <w:rPr>
          <w:lang w:val="en-GB"/>
        </w:rPr>
      </w:pPr>
      <w:r w:rsidRPr="009770CC">
        <w:rPr>
          <w:rStyle w:val="DipnotBavurusu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 xml:space="preserve">This mention </w:t>
      </w:r>
      <w:proofErr w:type="gramStart"/>
      <w:r w:rsidR="00193F3E" w:rsidRPr="00A42D7B">
        <w:rPr>
          <w:lang w:val="en-GB"/>
        </w:rPr>
        <w:t>has to</w:t>
      </w:r>
      <w:proofErr w:type="gramEnd"/>
      <w:r w:rsidR="00193F3E" w:rsidRPr="00A42D7B">
        <w:rPr>
          <w:lang w:val="en-GB"/>
        </w:rPr>
        <w:t xml:space="preserve">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3741786D" w14:textId="77777777" w:rsidR="005B4473" w:rsidRPr="005B4473" w:rsidRDefault="005B4473" w:rsidP="007441A2">
      <w:pPr>
        <w:pStyle w:val="DipnotMetni"/>
        <w:spacing w:after="0"/>
        <w:rPr>
          <w:lang w:val="en-IE"/>
        </w:rPr>
      </w:pPr>
      <w:r>
        <w:rPr>
          <w:rStyle w:val="DipnotBavurusu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</w:t>
      </w:r>
      <w:proofErr w:type="spellStart"/>
      <w:r w:rsidR="00127542" w:rsidRPr="007441A2">
        <w:rPr>
          <w:iCs/>
          <w:lang w:val="en-GB"/>
        </w:rPr>
        <w:t>eIDAS</w:t>
      </w:r>
      <w:proofErr w:type="spellEnd"/>
      <w:r w:rsidR="00127542" w:rsidRPr="007441A2">
        <w:rPr>
          <w:iCs/>
          <w:lang w:val="en-GB"/>
        </w:rPr>
        <w:t xml:space="preserve"> Regulation) will be accepted.</w:t>
      </w:r>
    </w:p>
    <w:p w14:paraId="65B5C44A" w14:textId="77777777" w:rsidR="005B4473" w:rsidRPr="005B4473" w:rsidRDefault="0082180C" w:rsidP="007441A2">
      <w:pPr>
        <w:pStyle w:val="DipnotMetni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FF2D6" w14:textId="77777777" w:rsidR="0069114C" w:rsidRDefault="0069114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18DA" w14:textId="77777777" w:rsidR="0069114C" w:rsidRDefault="0069114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D2B30" w14:textId="77777777" w:rsidR="0069114C" w:rsidRDefault="0069114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26378111">
    <w:abstractNumId w:val="6"/>
  </w:num>
  <w:num w:numId="2" w16cid:durableId="1771970474">
    <w:abstractNumId w:val="31"/>
  </w:num>
  <w:num w:numId="3" w16cid:durableId="1055549059">
    <w:abstractNumId w:val="5"/>
  </w:num>
  <w:num w:numId="4" w16cid:durableId="2109886720">
    <w:abstractNumId w:val="24"/>
  </w:num>
  <w:num w:numId="5" w16cid:durableId="1227490224">
    <w:abstractNumId w:val="20"/>
  </w:num>
  <w:num w:numId="6" w16cid:durableId="770198560">
    <w:abstractNumId w:val="15"/>
  </w:num>
  <w:num w:numId="7" w16cid:durableId="971591238">
    <w:abstractNumId w:val="13"/>
  </w:num>
  <w:num w:numId="8" w16cid:durableId="600840959">
    <w:abstractNumId w:val="19"/>
  </w:num>
  <w:num w:numId="9" w16cid:durableId="1657804249">
    <w:abstractNumId w:val="37"/>
  </w:num>
  <w:num w:numId="10" w16cid:durableId="238831830">
    <w:abstractNumId w:val="9"/>
  </w:num>
  <w:num w:numId="11" w16cid:durableId="1509636729">
    <w:abstractNumId w:val="10"/>
  </w:num>
  <w:num w:numId="12" w16cid:durableId="644629220">
    <w:abstractNumId w:val="11"/>
  </w:num>
  <w:num w:numId="13" w16cid:durableId="225455583">
    <w:abstractNumId w:val="23"/>
  </w:num>
  <w:num w:numId="14" w16cid:durableId="18698716">
    <w:abstractNumId w:val="28"/>
  </w:num>
  <w:num w:numId="15" w16cid:durableId="732849849">
    <w:abstractNumId w:val="33"/>
  </w:num>
  <w:num w:numId="16" w16cid:durableId="1462847376">
    <w:abstractNumId w:val="7"/>
  </w:num>
  <w:num w:numId="17" w16cid:durableId="707796666">
    <w:abstractNumId w:val="18"/>
  </w:num>
  <w:num w:numId="18" w16cid:durableId="291327310">
    <w:abstractNumId w:val="22"/>
  </w:num>
  <w:num w:numId="19" w16cid:durableId="1274098026">
    <w:abstractNumId w:val="27"/>
  </w:num>
  <w:num w:numId="20" w16cid:durableId="310329372">
    <w:abstractNumId w:val="8"/>
  </w:num>
  <w:num w:numId="21" w16cid:durableId="42219156">
    <w:abstractNumId w:val="21"/>
  </w:num>
  <w:num w:numId="22" w16cid:durableId="1720937929">
    <w:abstractNumId w:val="12"/>
  </w:num>
  <w:num w:numId="23" w16cid:durableId="954756334">
    <w:abstractNumId w:val="14"/>
  </w:num>
  <w:num w:numId="24" w16cid:durableId="556551764">
    <w:abstractNumId w:val="30"/>
  </w:num>
  <w:num w:numId="25" w16cid:durableId="48725298">
    <w:abstractNumId w:val="17"/>
  </w:num>
  <w:num w:numId="26" w16cid:durableId="720326342">
    <w:abstractNumId w:val="16"/>
  </w:num>
  <w:num w:numId="27" w16cid:durableId="156655608">
    <w:abstractNumId w:val="34"/>
  </w:num>
  <w:num w:numId="28" w16cid:durableId="974216056">
    <w:abstractNumId w:val="35"/>
  </w:num>
  <w:num w:numId="29" w16cid:durableId="1564170275">
    <w:abstractNumId w:val="1"/>
  </w:num>
  <w:num w:numId="30" w16cid:durableId="218782171">
    <w:abstractNumId w:val="29"/>
  </w:num>
  <w:num w:numId="31" w16cid:durableId="808131191">
    <w:abstractNumId w:val="25"/>
  </w:num>
  <w:num w:numId="32" w16cid:durableId="476151302">
    <w:abstractNumId w:val="3"/>
  </w:num>
  <w:num w:numId="33" w16cid:durableId="737635688">
    <w:abstractNumId w:val="4"/>
  </w:num>
  <w:num w:numId="34" w16cid:durableId="1284070855">
    <w:abstractNumId w:val="2"/>
  </w:num>
  <w:num w:numId="35" w16cid:durableId="148790169">
    <w:abstractNumId w:val="0"/>
  </w:num>
  <w:num w:numId="36" w16cid:durableId="1200431911">
    <w:abstractNumId w:val="26"/>
  </w:num>
  <w:num w:numId="37" w16cid:durableId="193327372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4D24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1241"/>
    <w:rsid w:val="00575CB0"/>
    <w:rsid w:val="00591F23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631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3F6B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08A1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547845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link w:val="DipnotMetni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DipnotMetniChar">
    <w:name w:val="Dipnot Metni Char"/>
    <w:link w:val="DipnotMetni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17</cp:revision>
  <cp:lastPrinted>2012-09-24T09:41:00Z</cp:lastPrinted>
  <dcterms:created xsi:type="dcterms:W3CDTF">2018-12-18T11:46:00Z</dcterms:created>
  <dcterms:modified xsi:type="dcterms:W3CDTF">2022-08-15T06:26:00Z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