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D69F8" w14:textId="07656BDE" w:rsidR="004D2FD8" w:rsidRPr="00900823" w:rsidRDefault="004D2FD8">
      <w:pPr>
        <w:pStyle w:val="Balk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04172AA9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07CC4786" w14:textId="53991852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B65287" w:rsidRPr="00B65287">
        <w:rPr>
          <w:rFonts w:ascii="Times New Roman" w:hAnsi="Times New Roman"/>
          <w:b/>
          <w:bCs/>
          <w:sz w:val="28"/>
          <w:szCs w:val="28"/>
          <w:lang w:val="en-GB"/>
        </w:rPr>
        <w:t xml:space="preserve">CB005.3.12.001 – </w:t>
      </w:r>
      <w:r w:rsidR="00B65287" w:rsidRPr="00B6528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="00B65287" w:rsidRPr="00B65287">
        <w:rPr>
          <w:rFonts w:ascii="Times New Roman" w:hAnsi="Times New Roman"/>
          <w:b/>
          <w:bCs/>
          <w:sz w:val="28"/>
          <w:szCs w:val="28"/>
          <w:lang w:val="en-GB"/>
        </w:rPr>
        <w:t xml:space="preserve">P2 – Supply </w:t>
      </w:r>
      <w:r w:rsidR="00B65287" w:rsidRPr="00B65287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7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="00B65287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3346EC0A" w14:textId="42DA04D7" w:rsidR="009E64AA" w:rsidRDefault="009E64AA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</w:p>
    <w:p w14:paraId="1620EA27" w14:textId="77777777" w:rsidR="009E64AA" w:rsidRDefault="009E64AA" w:rsidP="009E64AA">
      <w:pPr>
        <w:spacing w:before="0"/>
        <w:outlineLvl w:val="0"/>
        <w:rPr>
          <w:lang w:val="en-US"/>
        </w:rPr>
      </w:pPr>
      <w:r>
        <w:rPr>
          <w:rStyle w:val="Gl"/>
          <w:rFonts w:ascii="Times New Roman" w:hAnsi="Times New Roman"/>
          <w:color w:val="000000"/>
          <w:sz w:val="22"/>
          <w:szCs w:val="24"/>
          <w:lang w:val="en-GB"/>
        </w:rPr>
        <w:t>Supply of laboratory equipment for the purposes and functioning of scientific laboratories of the Blue Growth Research centre at Trakya University in Lots</w:t>
      </w:r>
    </w:p>
    <w:p w14:paraId="40F87157" w14:textId="0F172FB9" w:rsidR="009E64AA" w:rsidRPr="009E64AA" w:rsidRDefault="009E64AA" w:rsidP="003342AC">
      <w:pPr>
        <w:spacing w:before="0"/>
        <w:outlineLvl w:val="0"/>
        <w:rPr>
          <w:lang w:val="en-US"/>
        </w:rPr>
      </w:pPr>
      <w:r>
        <w:rPr>
          <w:rStyle w:val="Gl"/>
          <w:rFonts w:ascii="Times New Roman" w:hAnsi="Times New Roman"/>
          <w:color w:val="000000"/>
          <w:sz w:val="22"/>
          <w:szCs w:val="24"/>
          <w:lang w:val="en-GB"/>
        </w:rPr>
        <w:t xml:space="preserve"> Lot </w:t>
      </w:r>
      <w:r w:rsidR="00FC08EE">
        <w:rPr>
          <w:rStyle w:val="Gl"/>
          <w:rFonts w:ascii="Times New Roman" w:hAnsi="Times New Roman"/>
          <w:color w:val="000000"/>
          <w:sz w:val="22"/>
          <w:szCs w:val="24"/>
          <w:lang w:val="en-GB"/>
        </w:rPr>
        <w:t>3</w:t>
      </w:r>
      <w:r>
        <w:rPr>
          <w:rStyle w:val="Gl"/>
          <w:rFonts w:ascii="Times New Roman" w:hAnsi="Times New Roman"/>
          <w:color w:val="000000"/>
          <w:sz w:val="22"/>
          <w:szCs w:val="24"/>
          <w:lang w:val="en-GB"/>
        </w:rPr>
        <w:t xml:space="preserve"> </w:t>
      </w:r>
      <w:r w:rsidR="00FC08EE">
        <w:rPr>
          <w:rStyle w:val="Gl"/>
          <w:rFonts w:ascii="Times New Roman" w:hAnsi="Times New Roman"/>
          <w:bCs/>
          <w:sz w:val="22"/>
          <w:szCs w:val="22"/>
          <w:lang w:val="en-US"/>
        </w:rPr>
        <w:t xml:space="preserve">Supply of Gel Permission Chromatography  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14:paraId="5260D33E" w14:textId="77777777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42E0A703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3F73F4EF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5E883C4E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2B7E611E" w14:textId="45F93EBC" w:rsidR="004D2FD8" w:rsidRPr="00A273CA" w:rsidRDefault="00B65287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 xml:space="preserve"> </w:t>
            </w:r>
            <w:r w:rsidR="00473368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2A607B24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16D9277A" w14:textId="77777777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6794D015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52FF984F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3282F102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14:paraId="64649930" w14:textId="670C6580" w:rsidR="004D2FD8" w:rsidRPr="00B65287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B6528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C34571" w:rsidRPr="00B65287">
              <w:rPr>
                <w:b/>
              </w:rPr>
              <w:footnoteReference w:id="1"/>
            </w:r>
          </w:p>
          <w:p w14:paraId="2C326473" w14:textId="77777777" w:rsidR="00B65287" w:rsidRPr="00B65287" w:rsidRDefault="004D2FD8" w:rsidP="00B65287">
            <w:pPr>
              <w:widowControl w:val="0"/>
              <w:spacing w:before="0" w:after="0"/>
              <w:jc w:val="center"/>
              <w:rPr>
                <w:b/>
                <w:smallCaps/>
                <w:sz w:val="24"/>
                <w:szCs w:val="24"/>
              </w:rPr>
            </w:pPr>
            <w:r w:rsidRPr="00B6528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place of acceptance</w:t>
            </w:r>
            <w:r w:rsidR="00B65287" w:rsidRPr="00B6528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: &lt;Trakya Universtity, Balkan Yerleşkesi 22030, Edirne-Turkey &gt;</w:t>
            </w:r>
          </w:p>
          <w:p w14:paraId="0255C0E0" w14:textId="24445B75" w:rsidR="004D2FD8" w:rsidRPr="00B65287" w:rsidRDefault="004D2FD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  <w:p w14:paraId="2ED4FD36" w14:textId="22A33FFC" w:rsidR="004D2FD8" w:rsidRPr="00B65287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B6528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905" w:type="dxa"/>
            <w:gridSpan w:val="2"/>
          </w:tcPr>
          <w:p w14:paraId="3C02BE10" w14:textId="77777777" w:rsidR="004D2FD8" w:rsidRPr="00B65287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B6528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50423431" w14:textId="69FCB713" w:rsidR="004D2FD8" w:rsidRPr="00B65287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B6528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B6528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241CE9E5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23CC2779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lastRenderedPageBreak/>
              <w:t>1</w:t>
            </w:r>
          </w:p>
        </w:tc>
        <w:tc>
          <w:tcPr>
            <w:tcW w:w="1542" w:type="dxa"/>
            <w:gridSpan w:val="2"/>
          </w:tcPr>
          <w:p w14:paraId="6A13109D" w14:textId="327F9041" w:rsidR="004D2FD8" w:rsidRPr="00471CC6" w:rsidRDefault="00E04F9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7871580F" w14:textId="62CDEC9F" w:rsidR="004D2FD8" w:rsidRPr="00471CC6" w:rsidRDefault="00E04F9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Style w:val="Gl"/>
                <w:rFonts w:ascii="Times New Roman" w:hAnsi="Times New Roman"/>
                <w:color w:val="000000"/>
                <w:sz w:val="22"/>
                <w:lang w:val="en-US"/>
              </w:rPr>
              <w:t>Gel Permission Chromatography</w:t>
            </w:r>
          </w:p>
        </w:tc>
        <w:tc>
          <w:tcPr>
            <w:tcW w:w="3171" w:type="dxa"/>
            <w:gridSpan w:val="2"/>
          </w:tcPr>
          <w:p w14:paraId="2F4C2F6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18C3A1A5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55D50432" w14:textId="77777777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7DE71A9D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25F4E562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3F10AD41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1" w:type="dxa"/>
            <w:gridSpan w:val="2"/>
          </w:tcPr>
          <w:p w14:paraId="7DD3697B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14:paraId="32828FD7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2A656DE8" w14:textId="77777777" w:rsidR="004D2FD8" w:rsidRPr="00094A6A" w:rsidRDefault="004D2FD8" w:rsidP="00094A6A">
      <w:pPr>
        <w:pStyle w:val="Balk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B3E8F" w14:textId="77777777" w:rsidR="00FF0DA0" w:rsidRDefault="00FF0DA0">
      <w:r>
        <w:separator/>
      </w:r>
    </w:p>
  </w:endnote>
  <w:endnote w:type="continuationSeparator" w:id="0">
    <w:p w14:paraId="5DB81E22" w14:textId="77777777" w:rsidR="00FF0DA0" w:rsidRDefault="00FF0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E10DF" w14:textId="77777777" w:rsidR="00FE13E1" w:rsidRDefault="00FE13E1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F26B1" w14:textId="77777777" w:rsidR="00E07ABE" w:rsidRPr="004947CB" w:rsidRDefault="00C13175" w:rsidP="00E07ABE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615C2A77" w14:textId="77777777" w:rsidR="00E811F3" w:rsidRPr="003C52C0" w:rsidRDefault="00E07ABE" w:rsidP="00E07ABE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D3D02" w14:textId="77777777" w:rsidR="00FA735A" w:rsidRDefault="00FA735A" w:rsidP="00FA735A">
    <w:pPr>
      <w:pStyle w:val="stBilgi"/>
      <w:rPr>
        <w:rFonts w:ascii="Times New Roman" w:hAnsi="Times New Roman"/>
        <w:snapToGrid/>
        <w:lang w:val="fr-FR" w:eastAsia="en-GB"/>
      </w:rPr>
    </w:pPr>
  </w:p>
  <w:p w14:paraId="567A4DEB" w14:textId="77777777" w:rsidR="00FA735A" w:rsidRDefault="00FA735A" w:rsidP="00FA735A"/>
  <w:p w14:paraId="2D0C0232" w14:textId="77777777" w:rsidR="00FA735A" w:rsidRDefault="00FA735A" w:rsidP="00FA735A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B27BDA">
      <w:rPr>
        <w:rStyle w:val="SayfaNumaras"/>
        <w:noProof/>
      </w:rPr>
      <w:t>1</w:t>
    </w:r>
    <w:r>
      <w:rPr>
        <w:rStyle w:val="SayfaNumaras"/>
      </w:rPr>
      <w:fldChar w:fldCharType="end"/>
    </w:r>
  </w:p>
  <w:p w14:paraId="40BCF921" w14:textId="77777777" w:rsidR="00FA735A" w:rsidRDefault="00FA735A" w:rsidP="00FA735A">
    <w:pPr>
      <w:pStyle w:val="AltBilgi"/>
      <w:ind w:right="360"/>
    </w:pPr>
  </w:p>
  <w:p w14:paraId="2CAE2CF9" w14:textId="77777777" w:rsidR="00FA735A" w:rsidRDefault="00FA735A" w:rsidP="00FA735A"/>
  <w:p w14:paraId="310018F6" w14:textId="77777777" w:rsidR="007E2185" w:rsidRPr="00345D88" w:rsidRDefault="00FA735A" w:rsidP="00FA735A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6BCA5A4D" w14:textId="77777777" w:rsidR="004A2F1C" w:rsidRPr="003C52C0" w:rsidRDefault="00E07ABE" w:rsidP="00505C5D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F159C" w14:textId="77777777" w:rsidR="00FF0DA0" w:rsidRDefault="00FF0DA0">
      <w:r>
        <w:separator/>
      </w:r>
    </w:p>
  </w:footnote>
  <w:footnote w:type="continuationSeparator" w:id="0">
    <w:p w14:paraId="75E1C42F" w14:textId="77777777" w:rsidR="00FF0DA0" w:rsidRDefault="00FF0DA0">
      <w:r>
        <w:continuationSeparator/>
      </w:r>
    </w:p>
  </w:footnote>
  <w:footnote w:id="1">
    <w:p w14:paraId="248946F0" w14:textId="77777777" w:rsidR="008F6DA7" w:rsidRDefault="00C34571" w:rsidP="00473368">
      <w:pPr>
        <w:pStyle w:val="DipnotMetni"/>
        <w:spacing w:before="0" w:after="0"/>
        <w:ind w:left="284" w:right="-170" w:hanging="284"/>
        <w:rPr>
          <w:rStyle w:val="Kpr"/>
          <w:rFonts w:ascii="Times New Roman" w:hAnsi="Times New Roman"/>
          <w:lang w:val="en-GB"/>
        </w:rPr>
      </w:pPr>
      <w:r w:rsidRPr="00473368">
        <w:rPr>
          <w:rStyle w:val="DipnotBavurusu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>
        <w:rPr>
          <w:rFonts w:ascii="Times New Roman" w:hAnsi="Times New Roman"/>
          <w:highlight w:val="lightGray"/>
          <w:lang w:val="en-GB"/>
        </w:rPr>
        <w:t>DDP (Delivered Duty Paid)</w:t>
      </w:r>
      <w:r w:rsidR="0059395C">
        <w:rPr>
          <w:rFonts w:ascii="Times New Roman" w:hAnsi="Times New Roman"/>
          <w:highlight w:val="lightGray"/>
          <w:lang w:val="en-GB"/>
        </w:rPr>
        <w:t>][</w:t>
      </w:r>
      <w:r w:rsidR="00295396">
        <w:rPr>
          <w:rFonts w:ascii="Times New Roman" w:hAnsi="Times New Roman"/>
          <w:highlight w:val="lightGray"/>
          <w:lang w:val="en-GB"/>
        </w:rPr>
        <w:t>DAP (Delivered At Place)</w:t>
      </w:r>
      <w:r w:rsidR="0059395C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Kpr"/>
            <w:rFonts w:ascii="Times New Roman" w:hAnsi="Times New Roman"/>
            <w:lang w:val="en-GB"/>
          </w:rPr>
          <w:t>http://www.iccwbo.org/incoterms/</w:t>
        </w:r>
      </w:hyperlink>
    </w:p>
    <w:p w14:paraId="41731DE9" w14:textId="77777777" w:rsidR="004947CB" w:rsidRPr="00473368" w:rsidRDefault="008F6DA7" w:rsidP="00473368">
      <w:pPr>
        <w:pStyle w:val="DipnotMetni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43547" w14:textId="77777777" w:rsidR="00FE13E1" w:rsidRDefault="00FE13E1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D556B" w14:textId="77777777" w:rsidR="00FE13E1" w:rsidRDefault="00FE13E1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7167F" w14:textId="77777777" w:rsidR="00FE13E1" w:rsidRDefault="00FE13E1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618537774">
    <w:abstractNumId w:val="6"/>
  </w:num>
  <w:num w:numId="2" w16cid:durableId="1141314059">
    <w:abstractNumId w:val="31"/>
  </w:num>
  <w:num w:numId="3" w16cid:durableId="1411317839">
    <w:abstractNumId w:val="5"/>
  </w:num>
  <w:num w:numId="4" w16cid:durableId="1233395245">
    <w:abstractNumId w:val="24"/>
  </w:num>
  <w:num w:numId="5" w16cid:durableId="1564176078">
    <w:abstractNumId w:val="20"/>
  </w:num>
  <w:num w:numId="6" w16cid:durableId="727413906">
    <w:abstractNumId w:val="15"/>
  </w:num>
  <w:num w:numId="7" w16cid:durableId="1459639524">
    <w:abstractNumId w:val="13"/>
  </w:num>
  <w:num w:numId="8" w16cid:durableId="60063738">
    <w:abstractNumId w:val="19"/>
  </w:num>
  <w:num w:numId="9" w16cid:durableId="235868979">
    <w:abstractNumId w:val="37"/>
  </w:num>
  <w:num w:numId="10" w16cid:durableId="1002705482">
    <w:abstractNumId w:val="9"/>
  </w:num>
  <w:num w:numId="11" w16cid:durableId="1436635010">
    <w:abstractNumId w:val="10"/>
  </w:num>
  <w:num w:numId="12" w16cid:durableId="1112163839">
    <w:abstractNumId w:val="11"/>
  </w:num>
  <w:num w:numId="13" w16cid:durableId="951940045">
    <w:abstractNumId w:val="23"/>
  </w:num>
  <w:num w:numId="14" w16cid:durableId="968244884">
    <w:abstractNumId w:val="28"/>
  </w:num>
  <w:num w:numId="15" w16cid:durableId="988872913">
    <w:abstractNumId w:val="33"/>
  </w:num>
  <w:num w:numId="16" w16cid:durableId="327946407">
    <w:abstractNumId w:val="7"/>
  </w:num>
  <w:num w:numId="17" w16cid:durableId="1530339808">
    <w:abstractNumId w:val="18"/>
  </w:num>
  <w:num w:numId="18" w16cid:durableId="2058121468">
    <w:abstractNumId w:val="22"/>
  </w:num>
  <w:num w:numId="19" w16cid:durableId="1184707426">
    <w:abstractNumId w:val="27"/>
  </w:num>
  <w:num w:numId="20" w16cid:durableId="1293712169">
    <w:abstractNumId w:val="8"/>
  </w:num>
  <w:num w:numId="21" w16cid:durableId="1678802830">
    <w:abstractNumId w:val="21"/>
  </w:num>
  <w:num w:numId="22" w16cid:durableId="672874581">
    <w:abstractNumId w:val="12"/>
  </w:num>
  <w:num w:numId="23" w16cid:durableId="1085109770">
    <w:abstractNumId w:val="14"/>
  </w:num>
  <w:num w:numId="24" w16cid:durableId="60099184">
    <w:abstractNumId w:val="30"/>
  </w:num>
  <w:num w:numId="25" w16cid:durableId="1575358799">
    <w:abstractNumId w:val="17"/>
  </w:num>
  <w:num w:numId="26" w16cid:durableId="276567378">
    <w:abstractNumId w:val="16"/>
  </w:num>
  <w:num w:numId="27" w16cid:durableId="1532457613">
    <w:abstractNumId w:val="34"/>
  </w:num>
  <w:num w:numId="28" w16cid:durableId="76362951">
    <w:abstractNumId w:val="35"/>
  </w:num>
  <w:num w:numId="29" w16cid:durableId="948777724">
    <w:abstractNumId w:val="1"/>
  </w:num>
  <w:num w:numId="30" w16cid:durableId="1515992996">
    <w:abstractNumId w:val="29"/>
  </w:num>
  <w:num w:numId="31" w16cid:durableId="925114396">
    <w:abstractNumId w:val="25"/>
  </w:num>
  <w:num w:numId="32" w16cid:durableId="1470248594">
    <w:abstractNumId w:val="3"/>
  </w:num>
  <w:num w:numId="33" w16cid:durableId="2120491434">
    <w:abstractNumId w:val="4"/>
  </w:num>
  <w:num w:numId="34" w16cid:durableId="401949039">
    <w:abstractNumId w:val="2"/>
  </w:num>
  <w:num w:numId="35" w16cid:durableId="1931233520">
    <w:abstractNumId w:val="0"/>
  </w:num>
  <w:num w:numId="36" w16cid:durableId="2145274968">
    <w:abstractNumId w:val="26"/>
  </w:num>
  <w:num w:numId="37" w16cid:durableId="43833512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3473A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5B76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4AA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65287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4F9B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040C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C08EE"/>
    <w:rsid w:val="00FD6CB9"/>
    <w:rsid w:val="00FE13E1"/>
    <w:rsid w:val="00FE294F"/>
    <w:rsid w:val="00FE3081"/>
    <w:rsid w:val="00FE3E3B"/>
    <w:rsid w:val="00FF0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AD7531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link w:val="stBilgiChar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link w:val="AltBilgiChar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semiHidden/>
    <w:rPr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AklamaBavurusu">
    <w:name w:val="annotation reference"/>
    <w:rsid w:val="005D5DFB"/>
    <w:rPr>
      <w:sz w:val="16"/>
      <w:szCs w:val="16"/>
    </w:rPr>
  </w:style>
  <w:style w:type="paragraph" w:styleId="AklamaMetni">
    <w:name w:val="annotation text"/>
    <w:basedOn w:val="Normal"/>
    <w:link w:val="AklamaMetniChar"/>
    <w:rsid w:val="005D5DFB"/>
  </w:style>
  <w:style w:type="character" w:customStyle="1" w:styleId="AklamaMetniChar">
    <w:name w:val="Açıklama Metni Char"/>
    <w:link w:val="AklamaMetni"/>
    <w:rsid w:val="005D5DFB"/>
    <w:rPr>
      <w:rFonts w:ascii="Arial" w:hAnsi="Arial"/>
      <w:snapToGrid w:val="0"/>
      <w:lang w:val="sv-SE" w:eastAsia="en-US"/>
    </w:rPr>
  </w:style>
  <w:style w:type="paragraph" w:styleId="AklamaKonusu">
    <w:name w:val="annotation subject"/>
    <w:basedOn w:val="AklamaMetni"/>
    <w:next w:val="AklamaMetni"/>
    <w:link w:val="AklamaKonusuChar"/>
    <w:rsid w:val="005D5DFB"/>
    <w:rPr>
      <w:b/>
      <w:bCs/>
    </w:rPr>
  </w:style>
  <w:style w:type="character" w:customStyle="1" w:styleId="AklamaKonusuChar">
    <w:name w:val="Açıklama Konusu Char"/>
    <w:link w:val="AklamaKonusu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stBilgiChar">
    <w:name w:val="Üst Bilgi Char"/>
    <w:link w:val="stBilgi"/>
    <w:rsid w:val="00FA735A"/>
    <w:rPr>
      <w:rFonts w:ascii="Arial" w:hAnsi="Arial"/>
      <w:snapToGrid w:val="0"/>
      <w:lang w:val="sv-SE" w:eastAsia="en-US"/>
    </w:rPr>
  </w:style>
  <w:style w:type="character" w:customStyle="1" w:styleId="AltBilgiChar">
    <w:name w:val="Alt Bilgi Char"/>
    <w:link w:val="AltBilgi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608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14</cp:revision>
  <cp:lastPrinted>2015-12-03T09:09:00Z</cp:lastPrinted>
  <dcterms:created xsi:type="dcterms:W3CDTF">2018-12-18T11:40:00Z</dcterms:created>
  <dcterms:modified xsi:type="dcterms:W3CDTF">2022-08-15T08:09:00Z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