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61900" w14:textId="77777777" w:rsidR="008556D8" w:rsidRDefault="00654C54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 w14:paraId="7199C51A" w14:textId="77777777" w:rsidR="008556D8" w:rsidRDefault="008556D8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1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127"/>
        <w:gridCol w:w="4961"/>
        <w:gridCol w:w="2976"/>
        <w:gridCol w:w="3119"/>
      </w:tblGrid>
      <w:tr w:rsidR="008556D8" w14:paraId="7E1022DA" w14:textId="77777777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332B67D0" w14:textId="77777777" w:rsidR="008556D8" w:rsidRDefault="00654C54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A69A9" w14:textId="77777777" w:rsidR="008556D8" w:rsidRDefault="00654C54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12F43CBB" w14:textId="77777777" w:rsidR="008556D8" w:rsidRDefault="00654C54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Lot 7 Supply of Multi-wave burning device,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Raman spectroscopy, lyophilizer and portable depth sounder</w:t>
            </w:r>
          </w:p>
          <w:p w14:paraId="3ECA9E96" w14:textId="77777777" w:rsidR="008556D8" w:rsidRDefault="008556D8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7E32B35C" w14:textId="77777777" w:rsidR="008556D8" w:rsidRDefault="00654C54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7CC93" w14:textId="49445002" w:rsidR="008556D8" w:rsidRDefault="00654C54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 – Supply </w:t>
            </w:r>
            <w:r w:rsidR="00A36A5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4C160459" w14:textId="77777777" w:rsidR="008556D8" w:rsidRDefault="008556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135"/>
        <w:gridCol w:w="2693"/>
        <w:gridCol w:w="1984"/>
        <w:gridCol w:w="1561"/>
        <w:gridCol w:w="1134"/>
        <w:gridCol w:w="1418"/>
        <w:gridCol w:w="1706"/>
        <w:gridCol w:w="1134"/>
        <w:gridCol w:w="1133"/>
        <w:gridCol w:w="985"/>
      </w:tblGrid>
      <w:tr w:rsidR="008556D8" w14:paraId="23C12E3C" w14:textId="77777777">
        <w:trPr>
          <w:cantSplit/>
          <w:trHeight w:val="1794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03B1AD9E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525E2D5C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Name of tenderer</w:t>
            </w:r>
          </w:p>
          <w:p w14:paraId="01FF0DA6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30BB4A02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 (consortium) nationality</w:t>
            </w:r>
            <w:r>
              <w:rPr>
                <w:rStyle w:val="FootnoteAnchor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C130B1E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219E46F5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Is documentation </w:t>
            </w:r>
            <w:r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FR"/>
              </w:rPr>
              <w:t>?</w:t>
            </w:r>
          </w:p>
          <w:p w14:paraId="5014DC4D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4B5451C2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Is language as </w:t>
            </w:r>
            <w:r>
              <w:rPr>
                <w:rFonts w:ascii="Times New Roman" w:hAnsi="Times New Roman"/>
                <w:lang w:val="en-GB"/>
              </w:rPr>
              <w:t>required?</w:t>
            </w:r>
          </w:p>
          <w:p w14:paraId="7CD16CDE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094A8859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0B5D7003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1A9EE6FA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</w:tcPr>
          <w:p w14:paraId="5D0FCE06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Declaration(s) of honour included? (Yes/No)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425FA7C7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administrative requirements of the tender dos</w:t>
            </w:r>
            <w:r>
              <w:rPr>
                <w:rFonts w:ascii="Times New Roman" w:hAnsi="Times New Roman"/>
                <w:lang w:val="en-GB"/>
              </w:rPr>
              <w:t>sier?</w:t>
            </w:r>
          </w:p>
          <w:p w14:paraId="6AB450D6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228E0FE4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Overall decision?</w:t>
            </w:r>
          </w:p>
          <w:p w14:paraId="3F0451C1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8556D8" w14:paraId="392149A1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7476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BA357" w14:textId="77777777" w:rsidR="008556D8" w:rsidRDefault="008556D8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1D98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13A8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D9CB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F858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1943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229E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C3DE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E586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556D8" w14:paraId="512A4A51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7A62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D3B9" w14:textId="77777777" w:rsidR="008556D8" w:rsidRDefault="008556D8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3D0B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AADB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87EC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45F3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2D42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F660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909A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219D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556D8" w14:paraId="118EDCEC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EDCD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AC49" w14:textId="77777777" w:rsidR="008556D8" w:rsidRDefault="008556D8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4C0F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7F44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26CC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4ACF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B3D9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8511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B2F8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AD1C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556D8" w14:paraId="005ACF18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03BB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E70B" w14:textId="77777777" w:rsidR="008556D8" w:rsidRDefault="008556D8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36C2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9F4C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F2E2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C4DB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F008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4117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F58F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3F7F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556D8" w14:paraId="23ECE14C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78B09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D9E68" w14:textId="77777777" w:rsidR="008556D8" w:rsidRDefault="008556D8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BE3F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2EC8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9BD4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E084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133F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35C4A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34DC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BBAE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556D8" w14:paraId="1C1E9E71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BE757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E06C" w14:textId="77777777" w:rsidR="008556D8" w:rsidRDefault="008556D8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9E0B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144A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444F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53FA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9062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F564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C57C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FCD0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8556D8" w14:paraId="54BCB11A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1796" w14:textId="77777777" w:rsidR="008556D8" w:rsidRDefault="00654C54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BAB8" w14:textId="77777777" w:rsidR="008556D8" w:rsidRDefault="008556D8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0DE5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D724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6ED3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5A1C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CC9F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D18B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9CE9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6134" w14:textId="77777777" w:rsidR="008556D8" w:rsidRDefault="008556D8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5E30889" w14:textId="77777777" w:rsidR="008556D8" w:rsidRDefault="008556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77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91"/>
        <w:gridCol w:w="5105"/>
      </w:tblGrid>
      <w:tr w:rsidR="008556D8" w14:paraId="1C78D6E4" w14:textId="77777777">
        <w:trPr>
          <w:trHeight w:val="31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1CB64A8" w14:textId="77777777" w:rsidR="008556D8" w:rsidRDefault="00654C54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68A9" w14:textId="77777777" w:rsidR="008556D8" w:rsidRDefault="008556D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556D8" w14:paraId="204C7BF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62D8A4D9" w14:textId="77777777" w:rsidR="008556D8" w:rsidRDefault="00654C54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F645" w14:textId="77777777" w:rsidR="008556D8" w:rsidRDefault="008556D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556D8" w14:paraId="2E1E02D5" w14:textId="77777777">
        <w:trPr>
          <w:trHeight w:val="2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313BECAC" w14:textId="77777777" w:rsidR="008556D8" w:rsidRDefault="00654C54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62B1" w14:textId="77777777" w:rsidR="008556D8" w:rsidRDefault="008556D8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05F79BF" w14:textId="77777777" w:rsidR="008556D8" w:rsidRDefault="008556D8">
      <w:pPr>
        <w:pStyle w:val="Balk1"/>
        <w:keepNext w:val="0"/>
        <w:numPr>
          <w:ilvl w:val="0"/>
          <w:numId w:val="0"/>
        </w:numPr>
        <w:spacing w:before="0" w:after="0"/>
      </w:pPr>
    </w:p>
    <w:sectPr w:rsidR="008556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680" w:right="1440" w:bottom="680" w:left="1440" w:header="567" w:footer="567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52BE" w14:textId="77777777" w:rsidR="00654C54" w:rsidRDefault="00654C54">
      <w:pPr>
        <w:spacing w:before="0" w:after="0"/>
      </w:pPr>
      <w:r>
        <w:separator/>
      </w:r>
    </w:p>
  </w:endnote>
  <w:endnote w:type="continuationSeparator" w:id="0">
    <w:p w14:paraId="1918DAB9" w14:textId="77777777" w:rsidR="00654C54" w:rsidRDefault="00654C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1658F" w14:textId="77777777" w:rsidR="008556D8" w:rsidRDefault="008556D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4D01" w14:textId="77777777" w:rsidR="008556D8" w:rsidRDefault="00654C54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48B3E3D9" w14:textId="77777777" w:rsidR="008556D8" w:rsidRDefault="00654C54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EA10" w14:textId="77777777" w:rsidR="008556D8" w:rsidRDefault="00654C54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527E3DAE" w14:textId="77777777" w:rsidR="008556D8" w:rsidRDefault="00654C54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C1E31" w14:textId="77777777" w:rsidR="00654C54" w:rsidRDefault="00654C54">
      <w:pPr>
        <w:rPr>
          <w:sz w:val="12"/>
        </w:rPr>
      </w:pPr>
      <w:r>
        <w:separator/>
      </w:r>
    </w:p>
  </w:footnote>
  <w:footnote w:type="continuationSeparator" w:id="0">
    <w:p w14:paraId="05BBD838" w14:textId="77777777" w:rsidR="00654C54" w:rsidRDefault="00654C54">
      <w:pPr>
        <w:rPr>
          <w:sz w:val="12"/>
        </w:rPr>
      </w:pPr>
      <w:r>
        <w:continuationSeparator/>
      </w:r>
    </w:p>
  </w:footnote>
  <w:footnote w:id="1">
    <w:p w14:paraId="57C7611D" w14:textId="77777777" w:rsidR="008556D8" w:rsidRDefault="00654C54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</w:t>
      </w:r>
      <w:r>
        <w:rPr>
          <w:lang w:val="en-GB"/>
        </w:rPr>
        <w:t xml:space="preserve">If the tender has been submitted by a consortium, the nationalities of </w:t>
      </w:r>
      <w:r>
        <w:rPr>
          <w:b/>
          <w:lang w:val="en-GB"/>
        </w:rPr>
        <w:t>all</w:t>
      </w:r>
      <w:r>
        <w:rPr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147D" w14:textId="77777777" w:rsidR="008556D8" w:rsidRDefault="008556D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B513" w14:textId="77777777" w:rsidR="008556D8" w:rsidRDefault="008556D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6B7DC" w14:textId="77777777" w:rsidR="008556D8" w:rsidRDefault="008556D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F4034"/>
    <w:multiLevelType w:val="multilevel"/>
    <w:tmpl w:val="804C6238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56D8"/>
    <w:rsid w:val="00654C54"/>
    <w:rsid w:val="008556D8"/>
    <w:rsid w:val="00A3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F6595F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0D385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143</Words>
  <Characters>819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16</cp:revision>
  <cp:lastPrinted>2012-09-24T12:03:00Z</cp:lastPrinted>
  <dcterms:created xsi:type="dcterms:W3CDTF">2018-12-18T11:41:00Z</dcterms:created>
  <dcterms:modified xsi:type="dcterms:W3CDTF">2022-02-28T09:22:00Z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573884675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fournitures</vt:lpwstr>
  </property>
  <property fmtid="{D5CDD505-2E9C-101B-9397-08002B2CF9AE}" pid="8" name="_ReviewingToolsShownOnce">
    <vt:lpwstr/>
  </property>
</Properties>
</file>