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numPr>
          <w:ilvl w:val="0"/>
          <w:numId w:val="0"/>
        </w:numPr>
        <w:spacing w:before="120" w:after="120"/>
        <w:ind w:left="0" w:hanging="0"/>
        <w:rPr>
          <w:rFonts w:ascii="Times New Roman" w:hAnsi="Times New Roman"/>
          <w:i/>
          <w:i/>
          <w:sz w:val="28"/>
          <w:szCs w:val="28"/>
          <w:lang w:val="en-GB"/>
        </w:rPr>
      </w:pPr>
      <w:bookmarkStart w:id="0" w:name="_Toc42488105"/>
      <w:r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09"/>
        <w:gridCol w:w="6095"/>
        <w:gridCol w:w="3120"/>
        <w:gridCol w:w="3259"/>
      </w:tblGrid>
      <w:tr>
        <w:trPr/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pct5"/>
            <w:vAlign w:val="center"/>
          </w:tcPr>
          <w:p>
            <w:pPr>
              <w:pStyle w:val="Normal"/>
              <w:widowControl w:val="false"/>
              <w:spacing w:before="120" w:after="120"/>
              <w:ind w:left="142" w:hanging="675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176" w:hanging="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b w:val="false"/>
                <w:bCs w:val="false"/>
                <w:sz w:val="18"/>
                <w:szCs w:val="20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>
            <w:pPr>
              <w:pStyle w:val="Normal"/>
              <w:widowControl w:val="false"/>
              <w:spacing w:before="120" w:after="120"/>
              <w:ind w:left="176" w:hanging="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b w:val="false"/>
                <w:bCs w:val="false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18"/>
                <w:szCs w:val="20"/>
                <w:lang w:val="en-GB"/>
              </w:rPr>
              <w:t xml:space="preserve">Lot 5 Supply of  Lab appliances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pct5"/>
          </w:tcPr>
          <w:p>
            <w:pPr>
              <w:pStyle w:val="Normal"/>
              <w:widowControl w:val="false"/>
              <w:spacing w:before="120" w:after="120"/>
              <w:ind w:left="142" w:hanging="0"/>
              <w:rPr>
                <w:rFonts w:ascii="Times New Roman" w:hAnsi="Times New Roman"/>
                <w:b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176" w:hanging="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CB005.3.12.001 - </w:t>
            </w:r>
            <w:r>
              <w:rPr>
                <w:rFonts w:ascii="Times New Roman" w:hAnsi="Times New Roman"/>
                <w:sz w:val="18"/>
                <w:lang w:val="en-US"/>
              </w:rPr>
              <w:t>P</w:t>
            </w:r>
            <w:r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18"/>
                <w:szCs w:val="20"/>
                <w:lang w:val="en-US" w:eastAsia="en-US" w:bidi="ar-SA"/>
              </w:rPr>
              <w:t>6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</w:r>
    </w:p>
    <w:tbl>
      <w:tblPr>
        <w:tblW w:w="1488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62"/>
        <w:gridCol w:w="1808"/>
        <w:gridCol w:w="1404"/>
        <w:gridCol w:w="976"/>
        <w:gridCol w:w="944"/>
        <w:gridCol w:w="976"/>
        <w:gridCol w:w="1087"/>
        <w:gridCol w:w="1086"/>
        <w:gridCol w:w="1688"/>
        <w:gridCol w:w="1701"/>
        <w:gridCol w:w="709"/>
        <w:gridCol w:w="1842"/>
      </w:tblGrid>
      <w:tr>
        <w:trPr>
          <w:tblHeader w:val="true"/>
          <w:trHeight w:val="2541" w:hRule="atLeast"/>
          <w:cantSplit w:val="true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5"/>
            <w:textDirection w:val="btLr"/>
          </w:tcPr>
          <w:p>
            <w:pPr>
              <w:pStyle w:val="Normal"/>
              <w:widowControl w:val="false"/>
              <w:spacing w:before="120" w:after="120"/>
              <w:ind w:left="113" w:right="113" w:hanging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5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5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5"/>
            <w:textDirection w:val="btLr"/>
          </w:tcPr>
          <w:p>
            <w:pPr>
              <w:pStyle w:val="Normal"/>
              <w:widowControl w:val="false"/>
              <w:spacing w:before="120" w:after="120"/>
              <w:ind w:left="113" w:right="113" w:hanging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5"/>
            <w:textDirection w:val="btLr"/>
          </w:tcPr>
          <w:p>
            <w:pPr>
              <w:pStyle w:val="Normal"/>
              <w:widowControl w:val="false"/>
              <w:spacing w:before="120" w:after="120"/>
              <w:ind w:left="113" w:right="113" w:hanging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shd w:color="auto" w:fill="FFFFFF" w:val="pct5"/>
            <w:textDirection w:val="btLr"/>
          </w:tcPr>
          <w:p>
            <w:pPr>
              <w:pStyle w:val="Normal"/>
              <w:widowControl w:val="false"/>
              <w:spacing w:before="120" w:after="120"/>
              <w:ind w:left="113" w:right="113" w:hanging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shd w:color="auto" w:fill="FFFFFF" w:val="pct5"/>
            <w:textDirection w:val="btLr"/>
          </w:tcPr>
          <w:p>
            <w:pPr>
              <w:pStyle w:val="Normal"/>
              <w:widowControl w:val="false"/>
              <w:spacing w:before="120" w:after="120"/>
              <w:ind w:left="113" w:right="113" w:hanging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5"/>
            <w:textDirection w:val="btLr"/>
          </w:tcPr>
          <w:p>
            <w:pPr>
              <w:pStyle w:val="Normal"/>
              <w:widowControl w:val="false"/>
              <w:spacing w:before="120" w:after="120"/>
              <w:ind w:left="113" w:right="113" w:hanging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5"/>
          </w:tcPr>
          <w:p>
            <w:pPr>
              <w:pStyle w:val="Normal"/>
              <w:widowControl w:val="false"/>
              <w:tabs>
                <w:tab w:val="clear" w:pos="720"/>
                <w:tab w:val="left" w:pos="729" w:leader="none"/>
              </w:tabs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art. 6 of the general conditions?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729" w:leader="none"/>
              </w:tabs>
              <w:spacing w:before="120" w:after="12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5"/>
          </w:tcPr>
          <w:p>
            <w:pPr>
              <w:pStyle w:val="Normal"/>
              <w:widowControl w:val="false"/>
              <w:spacing w:before="120" w:after="120"/>
              <w:ind w:left="113" w:right="113" w:hanging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>
            <w:pPr>
              <w:pStyle w:val="Normal"/>
              <w:widowControl w:val="false"/>
              <w:spacing w:before="120" w:after="120"/>
              <w:ind w:left="113" w:right="113" w:hanging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5"/>
            <w:textDirection w:val="btLr"/>
            <w:vAlign w:val="center"/>
          </w:tcPr>
          <w:p>
            <w:pPr>
              <w:pStyle w:val="Normal"/>
              <w:widowControl w:val="false"/>
              <w:spacing w:before="120" w:after="120"/>
              <w:ind w:left="113" w:right="113" w:hanging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5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  <w:br/>
              <w:t>notes:</w:t>
            </w:r>
          </w:p>
        </w:tc>
      </w:tr>
      <w:tr>
        <w:trPr>
          <w:cantSplit w:val="true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</w:tr>
      <w:tr>
        <w:trPr>
          <w:cantSplit w:val="true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</w:tr>
      <w:tr>
        <w:trPr>
          <w:cantSplit w:val="true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</w:tr>
      <w:tr>
        <w:trPr>
          <w:cantSplit w:val="true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</w:r>
    </w:p>
    <w:tbl>
      <w:tblPr>
        <w:tblW w:w="765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544"/>
        <w:gridCol w:w="4110"/>
      </w:tblGrid>
      <w:tr>
        <w:trPr/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b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b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b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</w:tr>
      <w:tr>
        <w:trPr/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b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</w:tr>
    </w:tbl>
    <w:p>
      <w:pPr>
        <w:sectPr>
          <w:headerReference w:type="default" r:id="rId2"/>
          <w:footerReference w:type="default" r:id="rId3"/>
          <w:footnotePr>
            <w:numFmt w:val="decimal"/>
          </w:footnotePr>
          <w:type w:val="oddPage"/>
          <w:pgSz w:orient="landscape" w:w="16838" w:h="11906"/>
          <w:pgMar w:left="1134" w:right="1134" w:gutter="0" w:header="567" w:top="1037" w:footer="680" w:bottom="1214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Heading1"/>
        <w:keepNext w:val="false"/>
        <w:widowControl w:val="false"/>
        <w:numPr>
          <w:ilvl w:val="0"/>
          <w:numId w:val="0"/>
        </w:numPr>
        <w:spacing w:before="240" w:after="240"/>
        <w:ind w:left="0" w:right="-680" w:hanging="0"/>
        <w:jc w:val="left"/>
        <w:rPr/>
      </w:pPr>
      <w:r>
        <w:rPr/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footnotePr>
        <w:numFmt w:val="decimal"/>
      </w:footnotePr>
      <w:type w:val="nextPage"/>
      <w:pgSz w:orient="landscape" w:w="16838" w:h="11906"/>
      <w:pgMar w:left="1134" w:right="1134" w:gutter="0" w:header="567" w:top="709" w:footer="680" w:bottom="1134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Optima"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lear" w:pos="4320"/>
        <w:tab w:val="clear" w:pos="8640"/>
        <w:tab w:val="right" w:pos="14317" w:leader="none"/>
      </w:tabs>
      <w:spacing w:before="12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PAGE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1</w:t>
    </w:r>
    <w:r>
      <w:rPr>
        <w:sz w:val="18"/>
        <w:szCs w:val="18"/>
        <w:rFonts w:ascii="Times New Roman" w:hAnsi="Times New Roman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>
    <w:pPr>
      <w:pStyle w:val="Footer"/>
      <w:tabs>
        <w:tab w:val="clear" w:pos="4320"/>
        <w:tab w:val="clear" w:pos="8640"/>
        <w:tab w:val="right" w:pos="14317" w:leader="none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FILENAME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c4k_evalgrid_en.docx</w:t>
    </w:r>
    <w:r>
      <w:rPr>
        <w:sz w:val="18"/>
        <w:szCs w:val="18"/>
        <w:rFonts w:ascii="Times New Roman" w:hAnsi="Times New Roman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before="120" w:after="12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lear" w:pos="4320"/>
        <w:tab w:val="clear" w:pos="8640"/>
        <w:tab w:val="right" w:pos="14317" w:leader="none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1" w:name="_GoBack"/>
    <w:bookmarkEnd w:id="1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PAGE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0</w:t>
    </w:r>
    <w:r>
      <w:rPr>
        <w:sz w:val="18"/>
        <w:szCs w:val="18"/>
        <w:rFonts w:ascii="Times New Roman" w:hAnsi="Times New Roman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NUMPAGES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2</w:t>
    </w:r>
    <w:r>
      <w:rPr>
        <w:sz w:val="18"/>
        <w:szCs w:val="18"/>
        <w:rFonts w:ascii="Times New Roman" w:hAnsi="Times New Roman"/>
      </w:rPr>
      <w:fldChar w:fldCharType="end"/>
    </w:r>
  </w:p>
  <w:p>
    <w:pPr>
      <w:pStyle w:val="Footer"/>
      <w:tabs>
        <w:tab w:val="clear" w:pos="4320"/>
        <w:tab w:val="clear" w:pos="8640"/>
        <w:tab w:val="right" w:pos="14317" w:leader="none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sz w:val="18"/>
        <w:szCs w:val="18"/>
        <w:rFonts w:ascii="Times New Roman" w:hAnsi="Times New Roman"/>
        <w:lang w:val="en-GB"/>
      </w:rPr>
      <w:instrText> FILENAME </w:instrText>
    </w:r>
    <w:r>
      <w:rPr>
        <w:sz w:val="18"/>
        <w:szCs w:val="18"/>
        <w:rFonts w:ascii="Times New Roman" w:hAnsi="Times New Roman"/>
        <w:lang w:val="en-GB"/>
      </w:rPr>
      <w:fldChar w:fldCharType="separate"/>
    </w:r>
    <w:r>
      <w:rPr>
        <w:sz w:val="18"/>
        <w:szCs w:val="18"/>
        <w:rFonts w:ascii="Times New Roman" w:hAnsi="Times New Roman"/>
        <w:lang w:val="en-GB"/>
      </w:rPr>
      <w:t>c4k_evalgrid_en.docx</w:t>
    </w:r>
    <w:r>
      <w:rPr>
        <w:sz w:val="18"/>
        <w:szCs w:val="18"/>
        <w:rFonts w:ascii="Times New Roman" w:hAnsi="Times New Roman"/>
        <w:lang w:val="en-GB"/>
      </w:rPr>
      <w:fldChar w:fldCharType="end"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lear" w:pos="4320"/>
        <w:tab w:val="clear" w:pos="8640"/>
        <w:tab w:val="right" w:pos="14317" w:leader="none"/>
      </w:tabs>
      <w:spacing w:before="12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PAGE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2</w:t>
    </w:r>
    <w:r>
      <w:rPr>
        <w:sz w:val="18"/>
        <w:szCs w:val="18"/>
        <w:rFonts w:ascii="Times New Roman" w:hAnsi="Times New Roman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>
    <w:pPr>
      <w:pStyle w:val="Footer"/>
      <w:tabs>
        <w:tab w:val="clear" w:pos="4320"/>
        <w:tab w:val="clear" w:pos="8640"/>
        <w:tab w:val="right" w:pos="14317" w:leader="none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FILENAME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c4k_evalgrid_en.docx</w:t>
    </w:r>
    <w:r>
      <w:rPr>
        <w:sz w:val="18"/>
        <w:szCs w:val="18"/>
        <w:rFonts w:ascii="Times New Roman" w:hAnsi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widowControl w:val="false"/>
        <w:spacing w:before="0" w:after="120"/>
        <w:rPr>
          <w:lang w:val="en-IE"/>
        </w:rPr>
      </w:pPr>
      <w:r>
        <w:rPr>
          <w:rStyle w:val="FootnoteCharacters"/>
        </w:rPr>
        <w:footnoteRef/>
      </w:r>
      <w:r>
        <w:rPr>
          <w:lang w:val="en-IE"/>
        </w:rPr>
        <w:t xml:space="preserve"> </w:t>
      </w:r>
      <w:r>
        <w:rPr>
          <w:lang w:val="en-IE"/>
        </w:rPr>
        <w:t>Applicable only to contracts financed by a basic act under the MFF 2014-2020 (contracts/lots above EUR 100 000 under CIR and independently of the value for other instruments).</w:t>
      </w:r>
    </w:p>
  </w:footnote>
  <w:footnote w:id="3">
    <w:p>
      <w:pPr>
        <w:pStyle w:val="Footnote"/>
        <w:widowControl w:val="false"/>
        <w:spacing w:before="0" w:after="12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>The selection criteria, in the previous section of this form, have to be met before the technical requirements are assessed.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12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120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567"/>
        </w:tabs>
        <w:ind w:left="567" w:hanging="567"/>
      </w:pPr>
      <w:rPr>
        <w:sz w:val="28"/>
        <w:i w:val="false"/>
        <w:b/>
        <w:rFonts w:ascii="Arial" w:hAnsi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pStyle w:val="Heading5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Heading7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8"/>
  <w:embedSystemFonts/>
  <w:defaultTabStop w:val="720"/>
  <w:autoHyphenation w:val="true"/>
  <w:doNotHyphenateCaps/>
  <w:footnotePr>
    <w:numFmt w:val="decimal"/>
    <w:footnote w:id="0"/>
    <w:footnote w:id="1"/>
  </w:footnotePr>
  <w:compat>
    <w:compatSetting w:name="compatibilityMode" w:uri="http://schemas.microsoft.com/office/word" w:val="11"/>
  </w:compat>
  <w:hyphenationZone w:val="425"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65d9c"/>
    <w:pPr>
      <w:widowControl/>
      <w:suppressAutoHyphens w:val="true"/>
      <w:bidi w:val="0"/>
      <w:spacing w:before="120" w:after="1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sv-SE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20"/>
        <w:tab w:val="right" w:pos="567" w:leader="none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 w:val="true"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 w:val="true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clear" w:pos="720"/>
        <w:tab w:val="left" w:pos="1152" w:leader="none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/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InternetLink">
    <w:name w:val="Hyperlink"/>
    <w:rPr>
      <w:color w:val="0000FF"/>
      <w:u w:val="single"/>
    </w:rPr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trong">
    <w:name w:val="Strong"/>
    <w:qFormat/>
    <w:rPr>
      <w:b/>
    </w:rPr>
  </w:style>
  <w:style w:type="character" w:styleId="VisitedInternetLink">
    <w:name w:val="FollowedHyperlink"/>
    <w:rPr>
      <w:color w:val="800080"/>
      <w:u w:val="single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/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TextBodyIndent">
    <w:name w:val="Body Text Indent"/>
    <w:basedOn w:val="Normal"/>
    <w:pPr>
      <w:tabs>
        <w:tab w:val="clear" w:pos="720"/>
        <w:tab w:val="left" w:pos="567" w:leader="none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qFormat/>
    <w:pPr>
      <w:tabs>
        <w:tab w:val="clear" w:pos="720"/>
        <w:tab w:val="left" w:pos="567" w:leader="none"/>
        <w:tab w:val="left" w:pos="2160" w:leader="none"/>
      </w:tabs>
      <w:spacing w:before="120"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qFormat/>
    <w:pPr>
      <w:tabs>
        <w:tab w:val="clear" w:pos="720"/>
        <w:tab w:val="left" w:pos="1276" w:leader="none"/>
      </w:tabs>
      <w:ind w:left="1276" w:hanging="425"/>
      <w:jc w:val="both"/>
    </w:pPr>
    <w:rPr>
      <w:sz w:val="24"/>
    </w:rPr>
  </w:style>
  <w:style w:type="paragraph" w:styleId="Text3" w:customStyle="1">
    <w:name w:val="Text 3"/>
    <w:basedOn w:val="Normal"/>
    <w:qFormat/>
    <w:pPr>
      <w:tabs>
        <w:tab w:val="clear" w:pos="720"/>
        <w:tab w:val="left" w:pos="2302" w:leader="none"/>
      </w:tabs>
      <w:spacing w:before="120" w:after="240"/>
      <w:ind w:left="1202" w:hanging="0"/>
      <w:jc w:val="both"/>
    </w:pPr>
    <w:rPr>
      <w:sz w:val="24"/>
      <w:lang w:val="en-GB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BodyText3">
    <w:name w:val="Body Text 3"/>
    <w:basedOn w:val="Normal"/>
    <w:qFormat/>
    <w:pPr>
      <w:tabs>
        <w:tab w:val="clear" w:pos="720"/>
        <w:tab w:val="left" w:pos="0" w:leader="none"/>
        <w:tab w:val="left" w:pos="567" w:leader="none"/>
        <w:tab w:val="left" w:pos="1133" w:leader="none"/>
        <w:tab w:val="left" w:pos="1700" w:leader="none"/>
        <w:tab w:val="left" w:pos="2266" w:leader="none"/>
        <w:tab w:val="left" w:pos="2832" w:leader="none"/>
        <w:tab w:val="left" w:pos="3399" w:leader="none"/>
        <w:tab w:val="left" w:pos="3965" w:leader="none"/>
        <w:tab w:val="left" w:pos="4532" w:leader="none"/>
        <w:tab w:val="left" w:pos="5098" w:leader="none"/>
        <w:tab w:val="left" w:pos="5664" w:leader="none"/>
        <w:tab w:val="left" w:pos="6231" w:leader="none"/>
        <w:tab w:val="left" w:pos="6797" w:leader="none"/>
        <w:tab w:val="left" w:pos="7364" w:leader="none"/>
        <w:tab w:val="left" w:pos="7930" w:leader="none"/>
        <w:tab w:val="left" w:pos="8496" w:leader="none"/>
      </w:tabs>
      <w:suppressAutoHyphens w:val="true"/>
      <w:spacing w:lineRule="exact" w:line="240"/>
      <w:jc w:val="both"/>
    </w:pPr>
    <w:rPr>
      <w:b/>
      <w:sz w:val="24"/>
      <w:lang w:val="en-GB"/>
    </w:rPr>
  </w:style>
  <w:style w:type="paragraph" w:styleId="Footnote">
    <w:name w:val="Footnote Text"/>
    <w:basedOn w:val="Normal"/>
    <w:autoRedefine/>
    <w:semiHidden/>
    <w:rsid w:val="00d65d9c"/>
    <w:pPr>
      <w:spacing w:before="0" w:after="120"/>
    </w:pPr>
    <w:rPr>
      <w:rFonts w:ascii="Times New Roman" w:hAnsi="Times New Roman"/>
      <w:lang w:val="fr-FR"/>
    </w:rPr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styleId="Bulletsub" w:customStyle="1">
    <w:name w:val="bullet_sub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240" w:after="120"/>
      <w:ind w:left="2912" w:hanging="360"/>
      <w:jc w:val="both"/>
    </w:pPr>
    <w:rPr>
      <w:sz w:val="22"/>
      <w:lang w:val="en-GB"/>
    </w:rPr>
  </w:style>
  <w:style w:type="paragraph" w:styleId="SubTitle1" w:customStyle="1">
    <w:name w:val="SubTitle 1"/>
    <w:basedOn w:val="Normal"/>
    <w:next w:val="SubTitle2"/>
    <w:qFormat/>
    <w:pPr>
      <w:spacing w:before="120" w:after="240"/>
      <w:jc w:val="center"/>
    </w:pPr>
    <w:rPr>
      <w:b/>
      <w:sz w:val="40"/>
      <w:lang w:val="en-GB"/>
    </w:rPr>
  </w:style>
  <w:style w:type="paragraph" w:styleId="SubTitle2" w:customStyle="1">
    <w:name w:val="SubTitle 2"/>
    <w:basedOn w:val="Normal"/>
    <w:qFormat/>
    <w:pPr>
      <w:spacing w:before="120" w:after="240"/>
      <w:jc w:val="center"/>
    </w:pPr>
    <w:rPr>
      <w:b/>
      <w:sz w:val="32"/>
      <w:lang w:val="en-GB"/>
    </w:rPr>
  </w:style>
  <w:style w:type="paragraph" w:styleId="Annexetitle" w:customStyle="1">
    <w:name w:val="Annexe_title"/>
    <w:basedOn w:val="Heading1"/>
    <w:next w:val="Normal"/>
    <w:autoRedefine/>
    <w:qFormat/>
    <w:pPr>
      <w:keepNext w:val="false"/>
      <w:pageBreakBefore/>
      <w:numPr>
        <w:ilvl w:val="0"/>
        <w:numId w:val="0"/>
      </w:numPr>
      <w:tabs>
        <w:tab w:val="left" w:pos="567" w:leader="none"/>
        <w:tab w:val="left" w:pos="2552" w:leader="none"/>
        <w:tab w:val="left" w:pos="7938" w:leader="none"/>
        <w:tab w:val="left" w:pos="9072" w:leader="none"/>
      </w:tabs>
      <w:spacing w:before="0" w:after="0"/>
      <w:jc w:val="left"/>
      <w:outlineLvl w:val="9"/>
    </w:pPr>
    <w:rPr>
      <w:caps/>
      <w:sz w:val="28"/>
      <w:lang w:val="en-GB"/>
    </w:rPr>
  </w:style>
  <w:style w:type="paragraph" w:styleId="Style11" w:customStyle="1">
    <w:name w:val="Style1"/>
    <w:basedOn w:val="Normal"/>
    <w:qFormat/>
    <w:pPr>
      <w:keepNext w:val="true"/>
      <w:widowControl w:val="false"/>
      <w:tabs>
        <w:tab w:val="clear" w:pos="720"/>
        <w:tab w:val="left" w:pos="992" w:leader="none"/>
      </w:tabs>
      <w:ind w:left="992" w:hanging="992"/>
    </w:pPr>
    <w:rPr>
      <w:b/>
      <w:sz w:val="18"/>
      <w:lang w:val="fr-FR"/>
    </w:rPr>
  </w:style>
  <w:style w:type="paragraph" w:styleId="Titlefront" w:customStyle="1">
    <w:name w:val="title_front"/>
    <w:basedOn w:val="Normal"/>
    <w:qFormat/>
    <w:pPr>
      <w:spacing w:before="240" w:after="120"/>
      <w:ind w:left="1701" w:hanging="0"/>
      <w:jc w:val="right"/>
    </w:pPr>
    <w:rPr>
      <w:rFonts w:ascii="Optima" w:hAnsi="Optima"/>
      <w:b/>
      <w:sz w:val="28"/>
      <w:lang w:val="en-GB"/>
    </w:rPr>
  </w:style>
  <w:style w:type="paragraph" w:styleId="Contents1">
    <w:name w:val="TOC 1"/>
    <w:basedOn w:val="Normal"/>
    <w:next w:val="Normal"/>
    <w:autoRedefine/>
    <w:semiHidden/>
    <w:pPr>
      <w:tabs>
        <w:tab w:val="clear" w:pos="720"/>
        <w:tab w:val="left" w:pos="567" w:leader="none"/>
        <w:tab w:val="left" w:pos="600" w:leader="none"/>
        <w:tab w:val="left" w:pos="851" w:leader="none"/>
        <w:tab w:val="left" w:pos="1200" w:leader="none"/>
        <w:tab w:val="left" w:pos="1418" w:leader="none"/>
        <w:tab w:val="left" w:pos="1985" w:leader="none"/>
        <w:tab w:val="right" w:pos="8777" w:leader="dot"/>
      </w:tabs>
      <w:spacing w:before="60" w:after="60"/>
      <w:ind w:left="567" w:hanging="567"/>
    </w:pPr>
    <w:rPr>
      <w:b/>
      <w:i/>
      <w:caps/>
    </w:rPr>
  </w:style>
  <w:style w:type="paragraph" w:styleId="Contents2">
    <w:name w:val="TOC 2"/>
    <w:basedOn w:val="Normal"/>
    <w:next w:val="Normal"/>
    <w:autoRedefine/>
    <w:semiHidden/>
    <w:pPr>
      <w:spacing w:before="0" w:after="0"/>
      <w:ind w:left="200" w:hanging="0"/>
    </w:pPr>
    <w:rPr>
      <w:rFonts w:ascii="Times New Roman" w:hAnsi="Times New Roman"/>
      <w:smallCaps/>
    </w:rPr>
  </w:style>
  <w:style w:type="paragraph" w:styleId="Blockquote" w:customStyle="1">
    <w:name w:val="Blockquote"/>
    <w:basedOn w:val="Normal"/>
    <w:qFormat/>
    <w:pPr>
      <w:widowControl w:val="false"/>
      <w:spacing w:before="100" w:after="100"/>
      <w:ind w:left="360" w:right="360" w:hanging="0"/>
    </w:pPr>
    <w:rPr>
      <w:sz w:val="24"/>
      <w:lang w:val="en-US"/>
    </w:rPr>
  </w:style>
  <w:style w:type="paragraph" w:styleId="Contents3">
    <w:name w:val="TOC 3"/>
    <w:basedOn w:val="Normal"/>
    <w:next w:val="Normal"/>
    <w:autoRedefine/>
    <w:semiHidden/>
    <w:pPr>
      <w:spacing w:before="0" w:after="0"/>
      <w:ind w:left="400" w:hanging="0"/>
    </w:pPr>
    <w:rPr>
      <w:rFonts w:ascii="Times New Roman" w:hAnsi="Times New Roman"/>
      <w:i/>
    </w:rPr>
  </w:style>
  <w:style w:type="paragraph" w:styleId="Contents4">
    <w:name w:val="TOC 4"/>
    <w:basedOn w:val="Normal"/>
    <w:next w:val="Normal"/>
    <w:autoRedefine/>
    <w:semiHidden/>
    <w:pPr>
      <w:spacing w:before="0" w:after="0"/>
      <w:ind w:left="600" w:hanging="0"/>
    </w:pPr>
    <w:rPr>
      <w:rFonts w:ascii="Times New Roman" w:hAnsi="Times New Roman"/>
      <w:sz w:val="18"/>
    </w:rPr>
  </w:style>
  <w:style w:type="paragraph" w:styleId="Contents5">
    <w:name w:val="TOC 5"/>
    <w:basedOn w:val="Normal"/>
    <w:next w:val="Normal"/>
    <w:autoRedefine/>
    <w:semiHidden/>
    <w:pPr>
      <w:spacing w:before="0" w:after="0"/>
      <w:ind w:left="800" w:hanging="0"/>
    </w:pPr>
    <w:rPr>
      <w:rFonts w:ascii="Times New Roman" w:hAnsi="Times New Roman"/>
      <w:sz w:val="18"/>
    </w:rPr>
  </w:style>
  <w:style w:type="paragraph" w:styleId="Contents6">
    <w:name w:val="TOC 6"/>
    <w:basedOn w:val="Normal"/>
    <w:next w:val="Normal"/>
    <w:autoRedefine/>
    <w:semiHidden/>
    <w:pPr>
      <w:spacing w:before="0" w:after="0"/>
      <w:ind w:left="1000" w:hanging="0"/>
    </w:pPr>
    <w:rPr>
      <w:rFonts w:ascii="Times New Roman" w:hAnsi="Times New Roman"/>
      <w:sz w:val="18"/>
    </w:rPr>
  </w:style>
  <w:style w:type="paragraph" w:styleId="Contents7">
    <w:name w:val="TOC 7"/>
    <w:basedOn w:val="Normal"/>
    <w:next w:val="Normal"/>
    <w:autoRedefine/>
    <w:semiHidden/>
    <w:pPr>
      <w:spacing w:before="0" w:after="0"/>
      <w:ind w:left="1200" w:hanging="0"/>
    </w:pPr>
    <w:rPr>
      <w:rFonts w:ascii="Times New Roman" w:hAnsi="Times New Roman"/>
      <w:sz w:val="18"/>
    </w:rPr>
  </w:style>
  <w:style w:type="paragraph" w:styleId="Contents8">
    <w:name w:val="TOC 8"/>
    <w:basedOn w:val="Normal"/>
    <w:next w:val="Normal"/>
    <w:autoRedefine/>
    <w:semiHidden/>
    <w:pPr>
      <w:spacing w:before="0" w:after="0"/>
      <w:ind w:left="1400" w:hanging="0"/>
    </w:pPr>
    <w:rPr>
      <w:rFonts w:ascii="Times New Roman" w:hAnsi="Times New Roman"/>
      <w:sz w:val="18"/>
    </w:rPr>
  </w:style>
  <w:style w:type="paragraph" w:styleId="Contents9">
    <w:name w:val="TOC 9"/>
    <w:basedOn w:val="Normal"/>
    <w:next w:val="Normal"/>
    <w:autoRedefine/>
    <w:semiHidden/>
    <w:pPr>
      <w:spacing w:before="0" w:after="0"/>
      <w:ind w:left="1600" w:hanging="0"/>
    </w:pPr>
    <w:rPr>
      <w:rFonts w:ascii="Times New Roman" w:hAnsi="Times New Roman"/>
      <w:sz w:val="18"/>
    </w:rPr>
  </w:style>
  <w:style w:type="paragraph" w:styleId="Style21" w:customStyle="1">
    <w:name w:val="Style2"/>
    <w:basedOn w:val="Style11"/>
    <w:qFormat/>
    <w:pPr>
      <w:tabs>
        <w:tab w:val="clear" w:pos="992"/>
        <w:tab w:val="left" w:pos="2091" w:leader="none"/>
      </w:tabs>
      <w:ind w:left="2977" w:hanging="992"/>
      <w:jc w:val="both"/>
    </w:pPr>
    <w:rPr/>
  </w:style>
  <w:style w:type="paragraph" w:styleId="Text" w:customStyle="1">
    <w:name w:val="text"/>
    <w:qFormat/>
    <w:pPr>
      <w:widowControl w:val="false"/>
      <w:suppressAutoHyphens w:val="true"/>
      <w:bidi w:val="0"/>
      <w:spacing w:lineRule="exact" w:line="240" w:before="240" w:after="0"/>
      <w:jc w:val="both"/>
    </w:pPr>
    <w:rPr>
      <w:rFonts w:ascii="Arial" w:hAnsi="Arial" w:eastAsia="Times New Roman" w:cs="Times New Roman"/>
      <w:color w:val="auto"/>
      <w:kern w:val="0"/>
      <w:sz w:val="24"/>
      <w:szCs w:val="20"/>
      <w:lang w:val="cs-CZ" w:eastAsia="en-US" w:bidi="ar-SA"/>
    </w:rPr>
  </w:style>
  <w:style w:type="paragraph" w:styleId="Section" w:customStyle="1">
    <w:name w:val="Section"/>
    <w:basedOn w:val="Normal"/>
    <w:qFormat/>
    <w:pPr>
      <w:widowControl w:val="false"/>
      <w:spacing w:lineRule="exact" w:line="360" w:before="0" w:after="0"/>
      <w:jc w:val="center"/>
    </w:pPr>
    <w:rPr>
      <w:b/>
      <w:sz w:val="32"/>
      <w:lang w:val="cs-CZ"/>
    </w:rPr>
  </w:style>
  <w:style w:type="paragraph" w:styleId="ManualNumPar1" w:customStyle="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BodyText2">
    <w:name w:val="Body Text 2"/>
    <w:basedOn w:val="Normal"/>
    <w:qFormat/>
    <w:rsid w:val="00ae7d13"/>
    <w:pPr>
      <w:tabs>
        <w:tab w:val="clear" w:pos="720"/>
        <w:tab w:val="left" w:pos="567" w:leader="none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styleId="Oddlnadpis" w:customStyle="1">
    <w:name w:val="oddíl-nadpis"/>
    <w:basedOn w:val="Normal"/>
    <w:qFormat/>
    <w:rsid w:val="000417e2"/>
    <w:pPr>
      <w:keepNext w:val="true"/>
      <w:widowControl w:val="false"/>
      <w:tabs>
        <w:tab w:val="clear" w:pos="720"/>
        <w:tab w:val="left" w:pos="567" w:leader="none"/>
      </w:tabs>
      <w:spacing w:lineRule="exact" w:line="240" w:before="240" w:after="0"/>
    </w:pPr>
    <w:rPr>
      <w:b/>
      <w:sz w:val="24"/>
      <w:lang w:val="cs-CZ"/>
    </w:rPr>
  </w:style>
  <w:style w:type="paragraph" w:styleId="BalloonText">
    <w:name w:val="Balloon Text"/>
    <w:basedOn w:val="Normal"/>
    <w:semiHidden/>
    <w:qFormat/>
    <w:rsid w:val="003a3dcf"/>
    <w:pPr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845530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sv-SE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f90a9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notes" Target="footnotes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8D5FF-C617-490C-85D6-4F7B7EDEB6FA}"/>
</file>

<file path=customXml/itemProps2.xml><?xml version="1.0" encoding="utf-8"?>
<ds:datastoreItem xmlns:ds="http://schemas.openxmlformats.org/officeDocument/2006/customXml" ds:itemID="{9681DCD9-7609-44F8-8453-953EC88DB4A7}"/>
</file>

<file path=customXml/itemProps3.xml><?xml version="1.0" encoding="utf-8"?>
<ds:datastoreItem xmlns:ds="http://schemas.openxmlformats.org/officeDocument/2006/customXml" ds:itemID="{5FDDB9B7-EB90-4472-980E-E8C8E0D3B082}"/>
</file>

<file path=customXml/itemProps4.xml><?xml version="1.0" encoding="utf-8"?>
<ds:datastoreItem xmlns:ds="http://schemas.openxmlformats.org/officeDocument/2006/customXml" ds:itemID="{4209C40B-35B1-484F-A935-66F360CA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LibreOffice/7.2.0.4$Windows_X86_64 LibreOffice_project/9a9c6381e3f7a62afc1329bd359cc48accb6435b</Application>
  <AppVersion>15.0000</AppVersion>
  <Pages>2</Pages>
  <Words>193</Words>
  <Characters>1165</Characters>
  <CharactersWithSpaces>1325</CharactersWithSpaces>
  <Paragraphs>40</Paragraphs>
  <Company>European Commission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2018-12-18T11:43:00Z</dcterms:created>
  <dc:creator>ENGSTROM</dc:creator>
  <dc:description/>
  <dc:language>bg-BG</dc:language>
  <cp:lastModifiedBy/>
  <cp:lastPrinted>2012-09-24T09:30:00Z</cp:lastPrinted>
  <dcterms:modified xsi:type="dcterms:W3CDTF">2022-01-28T17:19:24Z</dcterms:modified>
  <cp:revision>14</cp:revision>
  <dc:subject/>
  <dc:title>INSTRUCTIONS TO TENDERERS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_AdHocReviewCycleID">
    <vt:i4>-1716335641</vt:i4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EmailSubject">
    <vt:lpwstr>Annexes fournitures</vt:lpwstr>
  </property>
  <property fmtid="{D5CDD505-2E9C-101B-9397-08002B2CF9AE}" pid="7" name="_ReviewingToolsShownOnce">
    <vt:lpwstr/>
  </property>
</Properties>
</file>