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4"/>
        <w:tblW w:w="0" w:type="auto"/>
        <w:tblLook w:val="04A0" w:firstRow="1" w:lastRow="0" w:firstColumn="1" w:lastColumn="0" w:noHBand="0" w:noVBand="1"/>
      </w:tblPr>
      <w:tblGrid>
        <w:gridCol w:w="1812"/>
        <w:gridCol w:w="3230"/>
        <w:gridCol w:w="851"/>
        <w:gridCol w:w="1417"/>
        <w:gridCol w:w="2312"/>
      </w:tblGrid>
      <w:tr w:rsidR="00C73B86" w:rsidRPr="00C73B86" w:rsidTr="00837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0" w:type="dxa"/>
            <w:hideMark/>
          </w:tcPr>
          <w:p w:rsidR="00C73B86" w:rsidRPr="00C73B86" w:rsidRDefault="00C73B86" w:rsidP="00C73B86">
            <w:r w:rsidRPr="00071856">
              <w:t>Project Code</w:t>
            </w:r>
          </w:p>
        </w:tc>
        <w:tc>
          <w:tcPr>
            <w:tcW w:w="3571" w:type="dxa"/>
            <w:hideMark/>
          </w:tcPr>
          <w:p w:rsidR="00C73B86" w:rsidRPr="00C73B86" w:rsidRDefault="00C73B86" w:rsidP="00E2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Lead partner</w:t>
            </w:r>
          </w:p>
        </w:tc>
        <w:tc>
          <w:tcPr>
            <w:tcW w:w="851" w:type="dxa"/>
            <w:hideMark/>
          </w:tcPr>
          <w:p w:rsidR="00C73B86" w:rsidRDefault="00C73B86" w:rsidP="00E2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</w:t>
            </w:r>
          </w:p>
          <w:p w:rsidR="00C73B86" w:rsidRPr="00C73B86" w:rsidRDefault="00C73B86" w:rsidP="00E2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1417" w:type="dxa"/>
            <w:hideMark/>
          </w:tcPr>
          <w:p w:rsidR="00C73B86" w:rsidRPr="00C73B86" w:rsidRDefault="00C73B86" w:rsidP="00E2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E21E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Status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4F6496">
              <w:t>CB005.1.21.075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Lyubimets</w:t>
            </w:r>
            <w:proofErr w:type="spellEnd"/>
            <w:r w:rsidRPr="00C73B86">
              <w:t>, Republic of Bulgaria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90,5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499 926,94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Not 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CB005.1.21.099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Yambol Municipality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84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483 431,68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CB005.1.23.103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Association Civil Initiative for Social Development and Integration, </w:t>
            </w:r>
            <w:proofErr w:type="spellStart"/>
            <w:r w:rsidRPr="00C73B86">
              <w:t>Ivaylovgrad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83,5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88 006,06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CB005.1.22.166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Salted Winds Association,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83,5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100 560,38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CB005.1.21.167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 Historical Museum - </w:t>
            </w:r>
            <w:proofErr w:type="spellStart"/>
            <w:r w:rsidRPr="00C73B8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83,5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348 108,28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CB005.1.23.017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Regional Municipalities Association "Maritza",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83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81 267,15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CB005.1.23.051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"St.</w:t>
            </w:r>
            <w:r w:rsidR="000F68F9">
              <w:t xml:space="preserve"> </w:t>
            </w:r>
            <w:r w:rsidRPr="00C73B86">
              <w:t xml:space="preserve">St. Cyril and Methodius - 1894" Community Centre, </w:t>
            </w:r>
            <w:proofErr w:type="spellStart"/>
            <w:r w:rsidRPr="00C73B8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80,5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82 547,50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CB005.1.21.128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Municipality of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80,5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451 837,87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CB005.1.22.055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Bourgas Regional Tourist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79,5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106 064,85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CB005.1.21.139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Regional Historical Museum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79,5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486 735,54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CB005.1.21.112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Nesebar</w:t>
            </w:r>
            <w:proofErr w:type="spellEnd"/>
            <w:r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75,5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496 495,09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CB005.1.22.011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Association BIO Network, </w:t>
            </w:r>
            <w:proofErr w:type="spellStart"/>
            <w:r w:rsidRPr="00C73B86">
              <w:t>Pomorie</w:t>
            </w:r>
            <w:proofErr w:type="spellEnd"/>
            <w:r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74,5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78 693,27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CB005.1.23.020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Daily Kindergarten No: 6 "</w:t>
            </w:r>
            <w:proofErr w:type="spellStart"/>
            <w:r w:rsidRPr="00C73B86">
              <w:t>Valshebstvo</w:t>
            </w:r>
            <w:proofErr w:type="spellEnd"/>
            <w:r w:rsidRPr="00C73B86">
              <w:t>",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74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82 800,70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CB005.1.22.134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Uzunkopru</w:t>
            </w:r>
            <w:proofErr w:type="spellEnd"/>
            <w:r w:rsidRPr="00C73B86">
              <w:t xml:space="preserve"> Chamber of Commerce and Industry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74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57 740,97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CB005.1.22.145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Business Center - </w:t>
            </w:r>
            <w:proofErr w:type="spellStart"/>
            <w:r w:rsidRPr="00C73B86">
              <w:t>Harmanli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73,5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51 360,43</w:t>
            </w:r>
          </w:p>
        </w:tc>
        <w:tc>
          <w:tcPr>
            <w:tcW w:w="2143" w:type="dxa"/>
            <w:hideMark/>
          </w:tcPr>
          <w:p w:rsidR="00C73B86" w:rsidRPr="004F6496" w:rsidRDefault="000F68F9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3510">
              <w:t>Approved for</w:t>
            </w:r>
            <w:r w:rsidRPr="008B3510">
              <w:br/>
              <w:t>financing</w:t>
            </w:r>
            <w:r>
              <w:t>/Withdrawal of the Lead Partner</w:t>
            </w:r>
          </w:p>
        </w:tc>
      </w:tr>
      <w:tr w:rsidR="00C73B86" w:rsidRPr="00C73B86" w:rsidTr="008378A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CB005.1.22.056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National Community Center </w:t>
            </w:r>
            <w:proofErr w:type="spellStart"/>
            <w:r w:rsidRPr="00C73B86">
              <w:t>Prosveta</w:t>
            </w:r>
            <w:proofErr w:type="spellEnd"/>
            <w:r w:rsidRPr="00C73B86">
              <w:t xml:space="preserve"> 1914, </w:t>
            </w:r>
            <w:proofErr w:type="spellStart"/>
            <w:r w:rsidRPr="00C73B86">
              <w:t>Malko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Turnovo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72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114 113,96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CB005.1.23.057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Burgas</w:t>
            </w:r>
            <w:proofErr w:type="spellEnd"/>
            <w:r w:rsidRPr="00C73B86">
              <w:t xml:space="preserve"> Regional Chamber of Skilled Crafts 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71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84 575,12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CB005.1.23.107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Jewish-Bulgarian cooperation center "</w:t>
            </w:r>
            <w:proofErr w:type="spellStart"/>
            <w:r w:rsidRPr="00C73B86">
              <w:t>Alef</w:t>
            </w:r>
            <w:proofErr w:type="spellEnd"/>
            <w:r w:rsidRPr="00C73B86">
              <w:t xml:space="preserve">",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71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81 040,04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4F6496">
              <w:t>CB005.1.21.127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Primorsko-2004 Foundation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70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400 523,91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Not approved for</w:t>
            </w:r>
            <w:r w:rsidRPr="00C73B86">
              <w:br/>
              <w:t>financing</w:t>
            </w:r>
          </w:p>
        </w:tc>
      </w:tr>
      <w:tr w:rsidR="00C73B86" w:rsidRPr="00C73B86" w:rsidTr="008378AF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CB005.1.21.072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Kırklareli</w:t>
            </w:r>
            <w:proofErr w:type="spellEnd"/>
            <w:r w:rsidRPr="00C73B86">
              <w:t xml:space="preserve"> 112. department directorate of State hydraulic works(DSI)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69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438 054,90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CB005.1.23.044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Regional Library "</w:t>
            </w:r>
            <w:proofErr w:type="spellStart"/>
            <w:r w:rsidRPr="00C73B86">
              <w:t>Hristo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Smirnenski</w:t>
            </w:r>
            <w:proofErr w:type="spellEnd"/>
            <w:r w:rsidRPr="00C73B86">
              <w:t xml:space="preserve">"-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68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93 460,80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lastRenderedPageBreak/>
              <w:t>CB005.1.22.063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The Association for Promoting Edirne and Tourism of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68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101 842,46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CB005.1.22.194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Association of promoting and sustaining of </w:t>
            </w:r>
            <w:proofErr w:type="spellStart"/>
            <w:r w:rsidRPr="00C73B86">
              <w:t>Kirkpinar</w:t>
            </w:r>
            <w:proofErr w:type="spellEnd"/>
            <w:r w:rsidRPr="00C73B86">
              <w:t xml:space="preserve"> Culture,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68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96 177,77</w:t>
            </w:r>
          </w:p>
        </w:tc>
        <w:tc>
          <w:tcPr>
            <w:tcW w:w="2143" w:type="dxa"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CB005.1.21.096</w:t>
            </w:r>
          </w:p>
        </w:tc>
        <w:tc>
          <w:tcPr>
            <w:tcW w:w="3571" w:type="dxa"/>
            <w:hideMark/>
          </w:tcPr>
          <w:p w:rsidR="00C73B86" w:rsidRPr="00C73B86" w:rsidRDefault="00906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Municipality of </w:t>
            </w:r>
            <w:proofErr w:type="spellStart"/>
            <w:r>
              <w:t>Karnobat</w:t>
            </w:r>
            <w:proofErr w:type="spellEnd"/>
            <w:r>
              <w:t xml:space="preserve">, </w:t>
            </w:r>
            <w:bookmarkStart w:id="0" w:name="_GoBack"/>
            <w:bookmarkEnd w:id="0"/>
            <w:r w:rsidR="00C73B86" w:rsidRPr="00C73B86">
              <w:t xml:space="preserve">District of </w:t>
            </w:r>
            <w:proofErr w:type="spellStart"/>
            <w:r w:rsidR="00C73B86" w:rsidRPr="00C73B86">
              <w:t>Burgas</w:t>
            </w:r>
            <w:proofErr w:type="spellEnd"/>
            <w:r w:rsidR="00C73B86" w:rsidRPr="00C73B86">
              <w:t>, Bulgaria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68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057BE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7BE2">
              <w:t>495 257,77</w:t>
            </w:r>
          </w:p>
        </w:tc>
        <w:tc>
          <w:tcPr>
            <w:tcW w:w="2143" w:type="dxa"/>
            <w:hideMark/>
          </w:tcPr>
          <w:p w:rsidR="00DD7F61" w:rsidRDefault="00DD7F61" w:rsidP="00DD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approved for</w:t>
            </w:r>
          </w:p>
          <w:p w:rsidR="00C73B86" w:rsidRPr="00C73B86" w:rsidRDefault="00DD7F61" w:rsidP="00DD7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financing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CB005.1.23.010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English language school "Geo </w:t>
            </w:r>
            <w:proofErr w:type="spellStart"/>
            <w:r w:rsidRPr="00C73B86">
              <w:t>Milev</w:t>
            </w:r>
            <w:proofErr w:type="spellEnd"/>
            <w:r w:rsidRPr="00C73B86">
              <w:t xml:space="preserve">"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67</w:t>
            </w:r>
          </w:p>
        </w:tc>
        <w:tc>
          <w:tcPr>
            <w:tcW w:w="1417" w:type="dxa"/>
            <w:noWrap/>
            <w:hideMark/>
          </w:tcPr>
          <w:p w:rsidR="00C73B86" w:rsidRPr="00DD7F61" w:rsidRDefault="00DD7F61" w:rsidP="00DD7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82 885</w:t>
            </w:r>
            <w:r w:rsidR="00C73B86" w:rsidRPr="00C73B86">
              <w:t>,5</w:t>
            </w:r>
            <w:r>
              <w:rPr>
                <w:lang w:val="bg-BG"/>
              </w:rPr>
              <w:t>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DD7F61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CB005.1.22.046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Haskovo</w:t>
            </w:r>
            <w:proofErr w:type="spellEnd"/>
            <w:r w:rsidRPr="00C73B86">
              <w:t xml:space="preserve"> Chamber of Commerce and Industry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67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415BE9" w:rsidP="0041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bg-BG"/>
              </w:rPr>
              <w:t>73 232</w:t>
            </w:r>
            <w:r w:rsidR="00C73B86" w:rsidRPr="00C73B86">
              <w:t>,</w:t>
            </w:r>
            <w:r>
              <w:rPr>
                <w:lang w:val="bg-BG"/>
              </w:rPr>
              <w:t>22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415BE9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CB005.1.23.182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European Integration Agency,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67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415BE9" w:rsidP="00415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bg-BG"/>
              </w:rPr>
              <w:t>86 204</w:t>
            </w:r>
            <w:r w:rsidR="00C73B86" w:rsidRPr="00C73B86">
              <w:t>,</w:t>
            </w:r>
            <w:r>
              <w:rPr>
                <w:lang w:val="bg-BG"/>
              </w:rPr>
              <w:t>80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415BE9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CB005.1.22.054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Kiyikoy</w:t>
            </w:r>
            <w:proofErr w:type="spellEnd"/>
            <w:r w:rsidRPr="00C73B86">
              <w:t xml:space="preserve"> Municipality Administration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66,5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415BE9" w:rsidP="00415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bg-BG"/>
              </w:rPr>
              <w:t>100 909</w:t>
            </w:r>
            <w:r w:rsidR="00C73B86" w:rsidRPr="00C73B86">
              <w:t>,</w:t>
            </w:r>
            <w:r>
              <w:rPr>
                <w:lang w:val="bg-BG"/>
              </w:rPr>
              <w:t>24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415BE9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CB005.1.23.147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Tourist Association "</w:t>
            </w:r>
            <w:proofErr w:type="spellStart"/>
            <w:r w:rsidRPr="00C73B86">
              <w:t>Vishegrad</w:t>
            </w:r>
            <w:proofErr w:type="spellEnd"/>
            <w:r w:rsidRPr="00C73B86">
              <w:t xml:space="preserve">", </w:t>
            </w:r>
            <w:proofErr w:type="spellStart"/>
            <w:r w:rsidRPr="00C73B8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66,5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9F4EEB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bg-BG"/>
              </w:rPr>
              <w:t>82 490</w:t>
            </w:r>
            <w:r w:rsidR="00C73B86" w:rsidRPr="00C73B86">
              <w:t>,60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9F4EEB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CB005.1.22.105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Association for promotion of lifelong learning, </w:t>
            </w:r>
            <w:proofErr w:type="spellStart"/>
            <w:r w:rsidRPr="00C73B86">
              <w:t>Harmanli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66</w:t>
            </w:r>
          </w:p>
        </w:tc>
        <w:tc>
          <w:tcPr>
            <w:tcW w:w="1417" w:type="dxa"/>
            <w:noWrap/>
            <w:hideMark/>
          </w:tcPr>
          <w:p w:rsidR="00C73B86" w:rsidRPr="009F4EEB" w:rsidRDefault="009F4EEB" w:rsidP="009F4E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91 713</w:t>
            </w:r>
            <w:r w:rsidR="00C73B86" w:rsidRPr="00C73B86">
              <w:t>,</w:t>
            </w:r>
            <w:r>
              <w:rPr>
                <w:lang w:val="bg-BG"/>
              </w:rPr>
              <w:t>85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9F4EEB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CB005.1.23.033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Community Center "Nov Pat" 2011 - Village of Dobrich, </w:t>
            </w:r>
            <w:proofErr w:type="spellStart"/>
            <w:r w:rsidRPr="00C73B86">
              <w:t>Dimitrovgrad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65</w:t>
            </w:r>
          </w:p>
        </w:tc>
        <w:tc>
          <w:tcPr>
            <w:tcW w:w="1417" w:type="dxa"/>
            <w:noWrap/>
            <w:hideMark/>
          </w:tcPr>
          <w:p w:rsidR="00C73B86" w:rsidRPr="009F4EEB" w:rsidRDefault="009F4EEB" w:rsidP="009F4E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83 769</w:t>
            </w:r>
            <w:r w:rsidR="00C73B86" w:rsidRPr="00C73B86">
              <w:t>,7</w:t>
            </w:r>
            <w:r>
              <w:rPr>
                <w:lang w:val="bg-BG"/>
              </w:rPr>
              <w:t>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9F4EEB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Approved for</w:t>
            </w:r>
            <w:r w:rsidRPr="00C73B86">
              <w:br/>
              <w:t>financing/Contracted</w:t>
            </w:r>
          </w:p>
        </w:tc>
      </w:tr>
      <w:tr w:rsidR="00C73B86" w:rsidRPr="00C73B86" w:rsidTr="008378A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CB005.1.22.132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Association of NGOs in the Thrace Region, Yambol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62,5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71 822,53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CB005.1.23.177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National Folklore Research Centre for Youth and Sports Club Association, </w:t>
            </w:r>
            <w:proofErr w:type="spellStart"/>
            <w:r w:rsidRPr="00C73B86">
              <w:t>Lüleburgaz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61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98 007,27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Thracian association "</w:t>
            </w:r>
            <w:proofErr w:type="spellStart"/>
            <w:r w:rsidRPr="00C73B86">
              <w:t>Yani</w:t>
            </w:r>
            <w:proofErr w:type="spellEnd"/>
            <w:r w:rsidRPr="00C73B86">
              <w:t xml:space="preserve"> Popov",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60,5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98 044,49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CB005.1.22.043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Culture and Tourism Directorate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60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119 852,25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CB005.1.23.190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Thrace Special Underwater and Outdoor Sports Association, Edirne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60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98 236,39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CB005.1.23.003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NGO Novo </w:t>
            </w:r>
            <w:proofErr w:type="spellStart"/>
            <w:r w:rsidRPr="00C73B86">
              <w:t>badeste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59,5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99 262,15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CB005.1.22.106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Edirne Chamber of Commerce and Industry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59,5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119 999,51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young businessmen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59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98 913,67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CB005.1.22.089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Bulgarian Association for the Promotion of Citizens' Initiative,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58,5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113 676,67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CB005.1.22.067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Hamalogika</w:t>
            </w:r>
            <w:proofErr w:type="spellEnd"/>
            <w:r w:rsidRPr="00C73B86">
              <w:t xml:space="preserve"> 2014",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57,5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106 081,68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CB005.1.23.031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Reconstruction and Development Union, 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54,5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94 563,84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CB005.1.23.038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Suloglu</w:t>
            </w:r>
            <w:proofErr w:type="spellEnd"/>
            <w:r w:rsidRPr="00C73B86">
              <w:t xml:space="preserve"> Union for Delivering Services to Villages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54,5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99 893,60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lastRenderedPageBreak/>
              <w:t>CB005.1.22.015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Club of the handicapped with physical disabilities,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53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118 756,19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CB005.1.22.104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Edirne </w:t>
            </w:r>
            <w:proofErr w:type="spellStart"/>
            <w:r w:rsidRPr="00C73B86">
              <w:t>Endustrialists</w:t>
            </w:r>
            <w:proofErr w:type="spellEnd"/>
            <w:r w:rsidRPr="00C73B86">
              <w:t xml:space="preserve"> and Businessmen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52,5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119 983,98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CB005.1.23.060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Regional Association of Small and Medium Business, Bourgas, Bulgaria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50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99 974,98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CB005.1.22.156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 “</w:t>
            </w:r>
            <w:proofErr w:type="spellStart"/>
            <w:r w:rsidRPr="00C73B86">
              <w:t>Kirklareli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Culure</w:t>
            </w:r>
            <w:proofErr w:type="spellEnd"/>
            <w:r w:rsidRPr="00C73B86">
              <w:t>, Art and Literary Association”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119 857,76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CB005.1.23.028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"</w:t>
            </w:r>
            <w:proofErr w:type="spellStart"/>
            <w:r w:rsidRPr="00C73B86">
              <w:t>Bratya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Miladinovi</w:t>
            </w:r>
            <w:proofErr w:type="spellEnd"/>
            <w:r w:rsidRPr="00C73B86">
              <w:t>" Primary School, Bourgas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47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99 992,71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CB005.1.22.012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Nature Sports Club Association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46,5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119 184,22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CB005.1.23.154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Thrace Tourism Association, </w:t>
            </w:r>
            <w:proofErr w:type="spellStart"/>
            <w:r w:rsidRPr="00C73B86">
              <w:t>Kirklareli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46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99 143,94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CB005.1.23.076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Professional School of Chemical and Food Technology "Prof. Dr. </w:t>
            </w:r>
            <w:proofErr w:type="spellStart"/>
            <w:r w:rsidRPr="00C73B86">
              <w:t>Zlatarov</w:t>
            </w:r>
            <w:proofErr w:type="spellEnd"/>
            <w:r w:rsidRPr="00C73B86">
              <w:t xml:space="preserve">", </w:t>
            </w:r>
            <w:proofErr w:type="spellStart"/>
            <w:r w:rsidRPr="00C73B8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45,5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98 482,10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CB005.1.22.002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Kirklareli</w:t>
            </w:r>
            <w:proofErr w:type="spellEnd"/>
            <w:r w:rsidRPr="00C73B86">
              <w:t xml:space="preserve"> Vocational And Technical Anatolian High School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43,5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118 889,94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CB005.1.23.183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European Institute for Development,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43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99 233,91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CB005.1.21.071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Kırklareli</w:t>
            </w:r>
            <w:proofErr w:type="spellEnd"/>
            <w:r w:rsidRPr="00C73B86">
              <w:t xml:space="preserve"> Special Provincial Administration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41,5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492 414,99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CB005.1.23.101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Luleburgaz</w:t>
            </w:r>
            <w:proofErr w:type="spellEnd"/>
            <w:r w:rsidRPr="00C73B86">
              <w:t xml:space="preserve"> District of National Education Directorate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37,5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99 359,99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CB005.1.23.078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„Vasil </w:t>
            </w:r>
            <w:proofErr w:type="spellStart"/>
            <w:r w:rsidRPr="00C73B86">
              <w:t>Levski</w:t>
            </w:r>
            <w:proofErr w:type="spellEnd"/>
            <w:r w:rsidRPr="00C73B86">
              <w:t xml:space="preserve">” Secondary School, </w:t>
            </w:r>
            <w:proofErr w:type="spellStart"/>
            <w:r w:rsidRPr="00C73B86">
              <w:t>Haskovo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29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82 621,10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C73B86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C73B86" w:rsidRPr="00C73B86" w:rsidRDefault="00C73B86">
            <w:r w:rsidRPr="00C73B86">
              <w:t>CB005.1.22.097</w:t>
            </w:r>
          </w:p>
        </w:tc>
        <w:tc>
          <w:tcPr>
            <w:tcW w:w="3571" w:type="dxa"/>
            <w:hideMark/>
          </w:tcPr>
          <w:p w:rsidR="00C73B86" w:rsidRPr="00C73B86" w:rsidRDefault="00C73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"</w:t>
            </w:r>
            <w:proofErr w:type="spellStart"/>
            <w:r w:rsidRPr="00C73B86">
              <w:t>Napred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Primorsko</w:t>
            </w:r>
            <w:proofErr w:type="spellEnd"/>
            <w:r w:rsidRPr="00C73B86">
              <w:t xml:space="preserve">" (Forward </w:t>
            </w:r>
            <w:proofErr w:type="spellStart"/>
            <w:r w:rsidRPr="00C73B86">
              <w:t>Primorsko</w:t>
            </w:r>
            <w:proofErr w:type="spellEnd"/>
            <w:r w:rsidRPr="00C73B86">
              <w:t>)</w:t>
            </w:r>
          </w:p>
        </w:tc>
        <w:tc>
          <w:tcPr>
            <w:tcW w:w="851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25,5</w:t>
            </w:r>
          </w:p>
        </w:tc>
        <w:tc>
          <w:tcPr>
            <w:tcW w:w="1417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116 917,66</w:t>
            </w:r>
          </w:p>
        </w:tc>
        <w:tc>
          <w:tcPr>
            <w:tcW w:w="2143" w:type="dxa"/>
            <w:noWrap/>
            <w:hideMark/>
          </w:tcPr>
          <w:p w:rsidR="00C73B86" w:rsidRPr="00C73B86" w:rsidRDefault="00C73B86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001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Gulf of </w:t>
            </w:r>
            <w:proofErr w:type="spellStart"/>
            <w:r w:rsidRPr="00C73B86">
              <w:t>Saros</w:t>
            </w:r>
            <w:proofErr w:type="spellEnd"/>
            <w:r w:rsidRPr="00C73B86">
              <w:t xml:space="preserve"> Tourism, Hoteliers and Investors Association, </w:t>
            </w:r>
            <w:proofErr w:type="spellStart"/>
            <w:r w:rsidRPr="00C73B86">
              <w:t>Keshan</w:t>
            </w:r>
            <w:proofErr w:type="spellEnd"/>
            <w:r w:rsidRPr="00C73B86">
              <w:t xml:space="preserve"> 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119 976,88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016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Merich</w:t>
            </w:r>
            <w:proofErr w:type="spellEnd"/>
            <w:r w:rsidRPr="00C73B86">
              <w:t xml:space="preserve"> Union for delivering services to villages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476 329,53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022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“Prof. D-r </w:t>
            </w:r>
            <w:proofErr w:type="spellStart"/>
            <w:r w:rsidRPr="00C73B86">
              <w:t>Assen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Zlatarov</w:t>
            </w:r>
            <w:proofErr w:type="spellEnd"/>
            <w:r w:rsidRPr="00C73B86">
              <w:t>” University,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115 849,20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023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Directorate of </w:t>
            </w:r>
            <w:proofErr w:type="spellStart"/>
            <w:r w:rsidRPr="00C73B86">
              <w:t>Vize</w:t>
            </w:r>
            <w:proofErr w:type="spellEnd"/>
            <w:r w:rsidRPr="00C73B86">
              <w:t xml:space="preserve"> Forest Management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119 930,60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027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499 984,42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036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Yambol Chamber of Commerce and Industry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119 952,51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040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Business Center - </w:t>
            </w:r>
            <w:proofErr w:type="spellStart"/>
            <w:r w:rsidRPr="00C73B86">
              <w:t>Elhovo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119 989,48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042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Vocational High School of Food Technologies and Tourism, Yambol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119 782,60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240E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CB005.1.23.</w:t>
            </w:r>
            <w:r w:rsidRPr="007E6562">
              <w:rPr>
                <w:bCs w:val="0"/>
              </w:rPr>
              <w:t>045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Chamber of Edirne </w:t>
            </w:r>
            <w:r w:rsidRPr="00C73B86">
              <w:lastRenderedPageBreak/>
              <w:t>Confectionery, Kebab and Restaurants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lastRenderedPageBreak/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119 143,11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050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İnece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302 832,17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CB005.1.23.</w:t>
            </w:r>
            <w:r w:rsidRPr="007E6562">
              <w:rPr>
                <w:bCs w:val="0"/>
              </w:rPr>
              <w:t>052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Lüleburgaz</w:t>
            </w:r>
            <w:proofErr w:type="spellEnd"/>
            <w:r w:rsidRPr="00C73B86">
              <w:t xml:space="preserve"> High School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99 112,14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058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Evening High School "</w:t>
            </w:r>
            <w:proofErr w:type="spellStart"/>
            <w:r w:rsidRPr="00C73B86">
              <w:t>Zahari</w:t>
            </w:r>
            <w:proofErr w:type="spellEnd"/>
            <w:r w:rsidRPr="00C73B86">
              <w:t xml:space="preserve"> Stoyanov",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116 077,50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061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Morski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Horizonti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119 560,99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065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Yaght</w:t>
            </w:r>
            <w:proofErr w:type="spellEnd"/>
            <w:r w:rsidRPr="00C73B86">
              <w:t xml:space="preserve"> club </w:t>
            </w:r>
            <w:proofErr w:type="spellStart"/>
            <w:r w:rsidRPr="00C73B86">
              <w:t>Chernomorets</w:t>
            </w:r>
            <w:proofErr w:type="spellEnd"/>
            <w:r w:rsidRPr="00C73B86">
              <w:t xml:space="preserve"> - </w:t>
            </w:r>
            <w:proofErr w:type="spellStart"/>
            <w:r w:rsidRPr="00C73B8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119 833,91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069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Elhovo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499 644,68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073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National community center "Bratolyubie-1884", </w:t>
            </w:r>
            <w:proofErr w:type="spellStart"/>
            <w:r w:rsidRPr="00C73B86">
              <w:t>Lyubimets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443 699,82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077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Trakya</w:t>
            </w:r>
            <w:proofErr w:type="spellEnd"/>
            <w:r w:rsidRPr="00C73B86">
              <w:t xml:space="preserve"> Development Agency, </w:t>
            </w:r>
            <w:proofErr w:type="spellStart"/>
            <w:r w:rsidRPr="00C73B86">
              <w:t>Süleymanpaşa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Tekirdağ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113 306,78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086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Aytos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499 120,69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090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Prosveta</w:t>
            </w:r>
            <w:proofErr w:type="spellEnd"/>
            <w:r w:rsidRPr="00C73B86">
              <w:t xml:space="preserve"> - 1870" </w:t>
            </w:r>
            <w:proofErr w:type="spellStart"/>
            <w:r w:rsidRPr="00C73B86">
              <w:t>Svilengrad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498 068,62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092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Edirne Provincial </w:t>
            </w:r>
            <w:proofErr w:type="spellStart"/>
            <w:r w:rsidRPr="00C73B86">
              <w:t>Diretorate</w:t>
            </w:r>
            <w:proofErr w:type="spellEnd"/>
            <w:r w:rsidRPr="00C73B86">
              <w:t xml:space="preserve"> for Youth services and Sports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495 782,25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094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Malko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Tarnovo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487 128,39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095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Historical museum “Prof. Dr. </w:t>
            </w:r>
            <w:proofErr w:type="spellStart"/>
            <w:r w:rsidRPr="00C73B86">
              <w:t>Aleksandar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Fol</w:t>
            </w:r>
            <w:proofErr w:type="spellEnd"/>
            <w:r w:rsidRPr="00C73B86">
              <w:t xml:space="preserve">”- </w:t>
            </w:r>
            <w:proofErr w:type="spellStart"/>
            <w:r w:rsidRPr="00C73B86">
              <w:t>Malko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Tarnovo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474 869,81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100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 </w:t>
            </w:r>
            <w:proofErr w:type="spellStart"/>
            <w:r w:rsidRPr="00C73B86">
              <w:t>Tatarköy</w:t>
            </w:r>
            <w:proofErr w:type="spellEnd"/>
            <w:r w:rsidRPr="00C73B86">
              <w:t xml:space="preserve"> Village </w:t>
            </w:r>
            <w:proofErr w:type="spellStart"/>
            <w:r w:rsidRPr="00C73B86">
              <w:t>Headmanship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465 269,07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108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Canoe Max,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116 413,79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111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NPO to Association  "Employment Promotion", </w:t>
            </w:r>
            <w:proofErr w:type="spellStart"/>
            <w:r w:rsidRPr="00C73B86">
              <w:t>Karnobat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119 615,09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116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 Historical Museum of </w:t>
            </w:r>
            <w:proofErr w:type="spellStart"/>
            <w:r w:rsidRPr="00C73B86">
              <w:t>Sredets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499 997,39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119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 Institute of Culture "Museum Center"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111 673,84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120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Dimo</w:t>
            </w:r>
            <w:proofErr w:type="spellEnd"/>
            <w:r w:rsidRPr="00C73B86">
              <w:t xml:space="preserve"> Nikolov-1908" </w:t>
            </w:r>
            <w:proofErr w:type="spellStart"/>
            <w:r w:rsidRPr="00C73B86">
              <w:t>Chernomorets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499 820,27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121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Cherno</w:t>
            </w:r>
            <w:proofErr w:type="spellEnd"/>
            <w:r w:rsidRPr="00C73B86">
              <w:t xml:space="preserve"> more-</w:t>
            </w:r>
            <w:proofErr w:type="spellStart"/>
            <w:r w:rsidRPr="00C73B86">
              <w:t>Strandzha</w:t>
            </w:r>
            <w:proofErr w:type="spellEnd"/>
            <w:r w:rsidRPr="00C73B86">
              <w:t xml:space="preserve"> Association, </w:t>
            </w:r>
            <w:proofErr w:type="spellStart"/>
            <w:r w:rsidRPr="00C73B86">
              <w:t>Sozopol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499 871,97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122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 Board of Trustees of the Schools and Kindergartens in </w:t>
            </w:r>
            <w:proofErr w:type="spellStart"/>
            <w:r w:rsidRPr="00C73B86">
              <w:t>Bolyarovo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119 957,28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123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Pehlivankoy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499 959,10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124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Edirne Provincial Directorate of National Education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494 655,61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126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Confederation of Independent Trade Unions in Bulgaria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498 066,85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CB005.1.23.</w:t>
            </w:r>
            <w:r w:rsidRPr="007E6562">
              <w:rPr>
                <w:bCs w:val="0"/>
              </w:rPr>
              <w:t>131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Association «Restart 12», Village </w:t>
            </w:r>
            <w:proofErr w:type="spellStart"/>
            <w:r w:rsidRPr="00C73B86">
              <w:t>Bojadzhik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57 514,82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138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Meric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447 330,38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lastRenderedPageBreak/>
              <w:t>CB005.1.22.</w:t>
            </w:r>
            <w:r w:rsidRPr="007E6562">
              <w:rPr>
                <w:bCs w:val="0"/>
              </w:rPr>
              <w:t>141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Petko</w:t>
            </w:r>
            <w:proofErr w:type="spellEnd"/>
            <w:r w:rsidRPr="00C73B86">
              <w:t xml:space="preserve"> Rosen </w:t>
            </w:r>
            <w:proofErr w:type="spellStart"/>
            <w:r w:rsidRPr="00C73B86">
              <w:t>Sencondary</w:t>
            </w:r>
            <w:proofErr w:type="spellEnd"/>
            <w:r w:rsidRPr="00C73B86">
              <w:t xml:space="preserve"> School,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119 541,51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142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Hristo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Botev</w:t>
            </w:r>
            <w:proofErr w:type="spellEnd"/>
            <w:r w:rsidRPr="00C73B86">
              <w:t xml:space="preserve"> Secondary School, </w:t>
            </w:r>
            <w:proofErr w:type="spellStart"/>
            <w:r w:rsidRPr="00C73B86">
              <w:t>Aytos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355 191,86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143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Narodno</w:t>
            </w:r>
            <w:proofErr w:type="spellEnd"/>
            <w:r w:rsidRPr="00C73B86">
              <w:t xml:space="preserve"> </w:t>
            </w:r>
            <w:proofErr w:type="spellStart"/>
            <w:r w:rsidRPr="00C73B86">
              <w:t>Chitalishte</w:t>
            </w:r>
            <w:proofErr w:type="spellEnd"/>
            <w:r w:rsidRPr="00C73B86">
              <w:t xml:space="preserve"> "</w:t>
            </w:r>
            <w:proofErr w:type="spellStart"/>
            <w:r w:rsidRPr="00C73B86">
              <w:t>Vazragdane</w:t>
            </w:r>
            <w:proofErr w:type="spellEnd"/>
            <w:r w:rsidRPr="00C73B86">
              <w:t xml:space="preserve"> - 1927", Bourgas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191 929,04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144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Ivaylovgrad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499 890,51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146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Büyükmandıra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499 876,84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151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Vize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499 951,81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161</w:t>
            </w:r>
          </w:p>
        </w:tc>
        <w:tc>
          <w:tcPr>
            <w:tcW w:w="3571" w:type="dxa"/>
            <w:hideMark/>
          </w:tcPr>
          <w:p w:rsidR="000373F2" w:rsidRPr="00C73B86" w:rsidRDefault="000373F2" w:rsidP="007E65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Community center "</w:t>
            </w:r>
            <w:proofErr w:type="spellStart"/>
            <w:r w:rsidRPr="00C73B86">
              <w:t>Vazrajdane</w:t>
            </w:r>
            <w:proofErr w:type="spellEnd"/>
            <w:r w:rsidRPr="00C73B86">
              <w:t xml:space="preserve"> 1912", </w:t>
            </w:r>
            <w:proofErr w:type="spellStart"/>
            <w:r w:rsidRPr="00C73B86">
              <w:t>Bolyarovo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491 350,42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164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Sungurlare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435 449,76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169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Pomorie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494 844,46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170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Kaynarca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417 897,85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175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73B86">
              <w:t>Harmanli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487 896,38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CB005.1.22.</w:t>
            </w:r>
            <w:r w:rsidRPr="007E6562">
              <w:rPr>
                <w:bCs w:val="0"/>
              </w:rPr>
              <w:t>176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 xml:space="preserve">Youth Association </w:t>
            </w:r>
            <w:proofErr w:type="spellStart"/>
            <w:r w:rsidRPr="00C73B86">
              <w:t>Verdiko</w:t>
            </w:r>
            <w:proofErr w:type="spellEnd"/>
            <w:r w:rsidRPr="00C73B86">
              <w:t xml:space="preserve">, </w:t>
            </w:r>
            <w:proofErr w:type="spellStart"/>
            <w:r w:rsidRPr="00C73B86">
              <w:t>Tsarevo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112 188,50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CB005.1.23.</w:t>
            </w:r>
            <w:r w:rsidRPr="007E6562">
              <w:rPr>
                <w:bCs w:val="0"/>
              </w:rPr>
              <w:t>181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Holiday Club BG LTD., </w:t>
            </w:r>
            <w:proofErr w:type="spellStart"/>
            <w:r w:rsidRPr="00C73B86">
              <w:t>Aitos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118 940,17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186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Ruen</w:t>
            </w:r>
            <w:proofErr w:type="spellEnd"/>
            <w:r w:rsidRPr="00C73B8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499 087,24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188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 xml:space="preserve">Municipality of </w:t>
            </w:r>
            <w:proofErr w:type="spellStart"/>
            <w:r w:rsidRPr="00C73B86">
              <w:t>Demirkoy</w:t>
            </w:r>
            <w:proofErr w:type="spellEnd"/>
          </w:p>
        </w:tc>
        <w:tc>
          <w:tcPr>
            <w:tcW w:w="851" w:type="dxa"/>
            <w:noWrap/>
            <w:hideMark/>
          </w:tcPr>
          <w:p w:rsidR="000373F2" w:rsidRPr="00940430" w:rsidRDefault="000373F2" w:rsidP="00037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598 353,57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  <w:tr w:rsidR="000373F2" w:rsidRPr="00C73B86" w:rsidTr="008378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dxa"/>
            <w:noWrap/>
            <w:hideMark/>
          </w:tcPr>
          <w:p w:rsidR="000373F2" w:rsidRPr="007E6562" w:rsidRDefault="000373F2">
            <w:r w:rsidRPr="007E6562">
              <w:t>CB005.1.21.</w:t>
            </w:r>
            <w:r w:rsidRPr="007E6562">
              <w:rPr>
                <w:bCs w:val="0"/>
              </w:rPr>
              <w:t>192</w:t>
            </w:r>
          </w:p>
        </w:tc>
        <w:tc>
          <w:tcPr>
            <w:tcW w:w="3571" w:type="dxa"/>
            <w:hideMark/>
          </w:tcPr>
          <w:p w:rsidR="000373F2" w:rsidRPr="00C73B86" w:rsidRDefault="00037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73B86">
              <w:t>Governourship</w:t>
            </w:r>
            <w:proofErr w:type="spellEnd"/>
            <w:r w:rsidRPr="00C73B86">
              <w:t xml:space="preserve"> of Edirne</w:t>
            </w:r>
          </w:p>
        </w:tc>
        <w:tc>
          <w:tcPr>
            <w:tcW w:w="851" w:type="dxa"/>
            <w:noWrap/>
            <w:hideMark/>
          </w:tcPr>
          <w:p w:rsidR="000373F2" w:rsidRDefault="000373F2" w:rsidP="000373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0430">
              <w:t>-</w:t>
            </w:r>
          </w:p>
        </w:tc>
        <w:tc>
          <w:tcPr>
            <w:tcW w:w="1417" w:type="dxa"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499 789,23</w:t>
            </w:r>
          </w:p>
        </w:tc>
        <w:tc>
          <w:tcPr>
            <w:tcW w:w="2143" w:type="dxa"/>
            <w:noWrap/>
            <w:hideMark/>
          </w:tcPr>
          <w:p w:rsidR="000373F2" w:rsidRPr="00C73B86" w:rsidRDefault="000373F2" w:rsidP="00C73B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3B86">
              <w:t>Rejected</w:t>
            </w:r>
          </w:p>
        </w:tc>
      </w:tr>
    </w:tbl>
    <w:p w:rsidR="00C73B86" w:rsidRDefault="00C73B86"/>
    <w:sectPr w:rsidR="00C73B86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F9" w:rsidRDefault="000F68F9" w:rsidP="00071856">
      <w:pPr>
        <w:spacing w:after="0" w:line="240" w:lineRule="auto"/>
      </w:pPr>
      <w:r>
        <w:separator/>
      </w:r>
    </w:p>
  </w:endnote>
  <w:endnote w:type="continuationSeparator" w:id="0">
    <w:p w:rsidR="000F68F9" w:rsidRDefault="000F68F9" w:rsidP="0007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F9" w:rsidRDefault="000F68F9" w:rsidP="00071856">
      <w:pPr>
        <w:spacing w:after="0" w:line="240" w:lineRule="auto"/>
      </w:pPr>
      <w:r>
        <w:separator/>
      </w:r>
    </w:p>
  </w:footnote>
  <w:footnote w:type="continuationSeparator" w:id="0">
    <w:p w:rsidR="000F68F9" w:rsidRDefault="000F68F9" w:rsidP="0007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F9" w:rsidRPr="008C6CF8" w:rsidRDefault="000F68F9" w:rsidP="00071856">
    <w:pPr>
      <w:pStyle w:val="Header"/>
      <w:jc w:val="center"/>
      <w:rPr>
        <w:b/>
        <w:sz w:val="28"/>
        <w:szCs w:val="28"/>
      </w:rPr>
    </w:pPr>
    <w:r w:rsidRPr="00C73B86">
      <w:rPr>
        <w:b/>
        <w:sz w:val="28"/>
        <w:szCs w:val="28"/>
      </w:rPr>
      <w:t>Priori</w:t>
    </w:r>
    <w:r>
      <w:rPr>
        <w:b/>
        <w:sz w:val="28"/>
        <w:szCs w:val="28"/>
      </w:rPr>
      <w:t>ty Axis 2 - Sustainable tourism</w:t>
    </w:r>
  </w:p>
  <w:p w:rsidR="000F68F9" w:rsidRDefault="000F6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9B"/>
    <w:rsid w:val="000373F2"/>
    <w:rsid w:val="00057BE2"/>
    <w:rsid w:val="00071856"/>
    <w:rsid w:val="000F0002"/>
    <w:rsid w:val="000F68F9"/>
    <w:rsid w:val="00240ED5"/>
    <w:rsid w:val="003114E6"/>
    <w:rsid w:val="00415BE9"/>
    <w:rsid w:val="00417CA4"/>
    <w:rsid w:val="004953C3"/>
    <w:rsid w:val="004F6496"/>
    <w:rsid w:val="007E6562"/>
    <w:rsid w:val="008378AF"/>
    <w:rsid w:val="00891BFD"/>
    <w:rsid w:val="0090687D"/>
    <w:rsid w:val="009F4EEB"/>
    <w:rsid w:val="00AE1E19"/>
    <w:rsid w:val="00C4402F"/>
    <w:rsid w:val="00C73B86"/>
    <w:rsid w:val="00D2759B"/>
    <w:rsid w:val="00D52D73"/>
    <w:rsid w:val="00DC647F"/>
    <w:rsid w:val="00DD7F61"/>
    <w:rsid w:val="00E21EE3"/>
    <w:rsid w:val="00E71C41"/>
    <w:rsid w:val="00E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0AD3-A06F-4BF3-9502-C4E9490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56"/>
  </w:style>
  <w:style w:type="paragraph" w:styleId="Footer">
    <w:name w:val="footer"/>
    <w:basedOn w:val="Normal"/>
    <w:link w:val="Foot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56"/>
  </w:style>
  <w:style w:type="table" w:styleId="TableGrid">
    <w:name w:val="Table Grid"/>
    <w:basedOn w:val="TableNormal"/>
    <w:uiPriority w:val="59"/>
    <w:rsid w:val="0007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4">
    <w:name w:val="Medium Grid 2 Accent 4"/>
    <w:basedOn w:val="TableNormal"/>
    <w:uiPriority w:val="68"/>
    <w:rsid w:val="00837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F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8255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Evdokia Dimitrova</dc:creator>
  <cp:lastModifiedBy>Margarita Dzhoganova</cp:lastModifiedBy>
  <cp:revision>2</cp:revision>
  <dcterms:created xsi:type="dcterms:W3CDTF">2018-02-23T15:18:00Z</dcterms:created>
  <dcterms:modified xsi:type="dcterms:W3CDTF">2018-02-23T15:18:00Z</dcterms:modified>
</cp:coreProperties>
</file>