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9CD7F32" w14:textId="77777777" w:rsidR="00E23824" w:rsidRPr="003F1149" w:rsidRDefault="00826F3A" w:rsidP="0088725C">
      <w:pPr>
        <w:jc w:val="center"/>
        <w:rPr>
          <w:b/>
          <w:sz w:val="28"/>
          <w:lang w:val="en-GB"/>
        </w:rPr>
      </w:pPr>
      <w:r>
        <w:rPr>
          <w:snapToGrid/>
          <w:lang w:val="en-GB"/>
        </w:rPr>
        <w:pict w14:anchorId="36EF3C7D">
          <v:line id="_x0000_s1028" style="position:absolute;left:0;text-align:left;z-index:251657728"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14:paraId="0B95857F" w14:textId="7FCB8D23" w:rsidR="0088725C" w:rsidRPr="00A33851" w:rsidRDefault="00E23824" w:rsidP="0088725C">
      <w:pPr>
        <w:spacing w:after="240"/>
        <w:jc w:val="center"/>
        <w:rPr>
          <w:rStyle w:val="Strong"/>
          <w:szCs w:val="24"/>
          <w:lang w:val="en-GB"/>
        </w:rPr>
      </w:pPr>
      <w:r w:rsidRPr="00A33851">
        <w:rPr>
          <w:rStyle w:val="Strong"/>
          <w:szCs w:val="24"/>
          <w:lang w:val="en-GB"/>
        </w:rPr>
        <w:t>Contract title</w:t>
      </w:r>
      <w:r w:rsidR="00A33851" w:rsidRPr="00A33851">
        <w:rPr>
          <w:rStyle w:val="Strong"/>
          <w:szCs w:val="24"/>
          <w:lang w:val="en-GB"/>
        </w:rPr>
        <w:t>: Supply of monitoring vehicle</w:t>
      </w:r>
    </w:p>
    <w:p w14:paraId="022F14EF" w14:textId="7896BADA" w:rsidR="00E23824" w:rsidRDefault="00E23824" w:rsidP="0088725C">
      <w:pPr>
        <w:spacing w:after="600"/>
        <w:jc w:val="center"/>
        <w:rPr>
          <w:rStyle w:val="Strong"/>
          <w:szCs w:val="24"/>
          <w:lang w:val="en-GB"/>
        </w:rPr>
      </w:pPr>
      <w:r w:rsidRPr="00A33851">
        <w:rPr>
          <w:rStyle w:val="Strong"/>
          <w:szCs w:val="24"/>
          <w:lang w:val="en-GB"/>
        </w:rPr>
        <w:t>Location</w:t>
      </w:r>
      <w:r w:rsidR="00F77261" w:rsidRPr="00A33851">
        <w:rPr>
          <w:rStyle w:val="Strong"/>
          <w:szCs w:val="24"/>
          <w:lang w:val="en-GB"/>
        </w:rPr>
        <w:t xml:space="preserve">: </w:t>
      </w:r>
      <w:proofErr w:type="spellStart"/>
      <w:r w:rsidR="00F77261" w:rsidRPr="00A33851">
        <w:rPr>
          <w:rStyle w:val="Strong"/>
          <w:szCs w:val="24"/>
          <w:lang w:val="en-GB"/>
        </w:rPr>
        <w:t>Kirklareli</w:t>
      </w:r>
      <w:proofErr w:type="spellEnd"/>
      <w:r w:rsidR="00F77261" w:rsidRPr="00A33851">
        <w:rPr>
          <w:rStyle w:val="Strong"/>
          <w:szCs w:val="24"/>
          <w:lang w:val="en-GB"/>
        </w:rPr>
        <w:t>, Turkey</w:t>
      </w:r>
    </w:p>
    <w:p w14:paraId="7EDEEA08"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48C52200" w14:textId="04312DF1" w:rsidR="00EA36E6" w:rsidRDefault="00A33851" w:rsidP="00AF3DC9">
      <w:pPr>
        <w:pStyle w:val="Blockquote"/>
        <w:tabs>
          <w:tab w:val="left" w:pos="709"/>
        </w:tabs>
        <w:ind w:left="709"/>
        <w:rPr>
          <w:sz w:val="22"/>
          <w:szCs w:val="22"/>
          <w:lang w:val="en-GB"/>
        </w:rPr>
      </w:pPr>
      <w:r w:rsidRPr="006F2A3C">
        <w:rPr>
          <w:sz w:val="22"/>
          <w:szCs w:val="22"/>
        </w:rPr>
        <w:t xml:space="preserve">CB005.2.12.016-PP2- </w:t>
      </w:r>
      <w:r>
        <w:rPr>
          <w:sz w:val="22"/>
          <w:szCs w:val="22"/>
        </w:rPr>
        <w:t>Supply</w:t>
      </w:r>
      <w:r w:rsidRPr="006F2A3C">
        <w:rPr>
          <w:sz w:val="22"/>
          <w:szCs w:val="22"/>
        </w:rPr>
        <w:t xml:space="preserve"> 02</w:t>
      </w:r>
    </w:p>
    <w:p w14:paraId="4DB645D2"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64A171BD" w14:textId="77777777" w:rsidR="00E23824" w:rsidRPr="003F1149" w:rsidRDefault="003D7947" w:rsidP="003D7947">
      <w:pPr>
        <w:pStyle w:val="Blockquote"/>
        <w:tabs>
          <w:tab w:val="left" w:pos="709"/>
        </w:tabs>
        <w:ind w:left="284"/>
        <w:rPr>
          <w:sz w:val="22"/>
          <w:szCs w:val="22"/>
          <w:lang w:val="en-GB"/>
        </w:rPr>
      </w:pPr>
      <w:r>
        <w:rPr>
          <w:sz w:val="22"/>
          <w:szCs w:val="22"/>
          <w:lang w:val="en-GB"/>
        </w:rPr>
        <w:t xml:space="preserve">        Simplified</w:t>
      </w:r>
    </w:p>
    <w:p w14:paraId="20954172"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18FC6777" w14:textId="77777777" w:rsidR="000E3C60" w:rsidRPr="003D7947" w:rsidRDefault="003D7947" w:rsidP="000F28BC">
      <w:pPr>
        <w:pStyle w:val="PRAGHeading2"/>
        <w:numPr>
          <w:ilvl w:val="0"/>
          <w:numId w:val="0"/>
        </w:numPr>
        <w:ind w:left="644"/>
        <w:rPr>
          <w:sz w:val="22"/>
          <w:szCs w:val="22"/>
          <w:lang w:val="en-GB"/>
        </w:rPr>
      </w:pPr>
      <w:r w:rsidRPr="003D7947">
        <w:rPr>
          <w:sz w:val="22"/>
          <w:szCs w:val="22"/>
          <w:lang w:val="en-GB"/>
        </w:rPr>
        <w:t xml:space="preserve">Second Call for proposals under the </w:t>
      </w:r>
      <w:proofErr w:type="spellStart"/>
      <w:r w:rsidRPr="003D7947">
        <w:rPr>
          <w:sz w:val="22"/>
          <w:szCs w:val="22"/>
          <w:lang w:val="en-GB"/>
        </w:rPr>
        <w:t>Interreg</w:t>
      </w:r>
      <w:proofErr w:type="spellEnd"/>
      <w:r w:rsidRPr="003D7947">
        <w:rPr>
          <w:sz w:val="22"/>
          <w:szCs w:val="22"/>
          <w:lang w:val="en-GB"/>
        </w:rPr>
        <w:t>-IPA CBC Bulgaria-Turkey Programme 2014</w:t>
      </w:r>
      <w:proofErr w:type="gramStart"/>
      <w:r w:rsidRPr="003D7947">
        <w:rPr>
          <w:sz w:val="22"/>
          <w:szCs w:val="22"/>
          <w:lang w:val="en-GB"/>
        </w:rPr>
        <w:t>-  2020</w:t>
      </w:r>
      <w:proofErr w:type="gramEnd"/>
      <w:r w:rsidRPr="003D7947">
        <w:rPr>
          <w:sz w:val="22"/>
          <w:szCs w:val="22"/>
          <w:lang w:val="en-GB"/>
        </w:rPr>
        <w:t>, CCI No 2014TC16I5CB005</w:t>
      </w:r>
    </w:p>
    <w:p w14:paraId="261A0AC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72E3ED4F" w14:textId="4E6A09DE" w:rsidR="00E23824" w:rsidRPr="003F1149" w:rsidRDefault="003D7947" w:rsidP="00030217">
      <w:pPr>
        <w:pStyle w:val="Blockquote"/>
        <w:ind w:left="709" w:firstLine="11"/>
        <w:jc w:val="both"/>
        <w:rPr>
          <w:sz w:val="22"/>
          <w:szCs w:val="22"/>
          <w:lang w:val="en-GB"/>
        </w:rPr>
      </w:pPr>
      <w:r>
        <w:rPr>
          <w:sz w:val="22"/>
          <w:szCs w:val="22"/>
          <w:lang w:val="en-GB"/>
        </w:rPr>
        <w:t>The project</w:t>
      </w:r>
      <w:r>
        <w:rPr>
          <w:sz w:val="22"/>
          <w:szCs w:val="22"/>
        </w:rPr>
        <w:t>s are</w:t>
      </w:r>
      <w:r>
        <w:rPr>
          <w:sz w:val="22"/>
          <w:szCs w:val="22"/>
          <w:lang w:val="en-GB"/>
        </w:rPr>
        <w:t xml:space="preserve"> co-funded by the European Union, through financing agreement under the </w:t>
      </w:r>
      <w:proofErr w:type="spellStart"/>
      <w:r>
        <w:rPr>
          <w:sz w:val="22"/>
          <w:szCs w:val="22"/>
          <w:lang w:val="en-GB"/>
        </w:rPr>
        <w:t>Interreg</w:t>
      </w:r>
      <w:proofErr w:type="spellEnd"/>
      <w:r>
        <w:rPr>
          <w:sz w:val="22"/>
          <w:szCs w:val="22"/>
          <w:lang w:val="en-GB"/>
        </w:rPr>
        <w:t>-IPA CBC Bulgaria-Turkey Programme 2014-2020</w:t>
      </w:r>
    </w:p>
    <w:p w14:paraId="2D13E49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30520CFB" w14:textId="77777777" w:rsidR="00FC4ABF" w:rsidRPr="000D33C3" w:rsidRDefault="00FC4ABF" w:rsidP="00FC4ABF">
      <w:pPr>
        <w:spacing w:after="0"/>
        <w:ind w:left="644"/>
        <w:rPr>
          <w:b/>
          <w:i/>
          <w:sz w:val="22"/>
          <w:szCs w:val="22"/>
        </w:rPr>
      </w:pPr>
      <w:r w:rsidRPr="000D33C3">
        <w:rPr>
          <w:b/>
          <w:i/>
          <w:sz w:val="22"/>
          <w:szCs w:val="22"/>
        </w:rPr>
        <w:t xml:space="preserve">Directorate of </w:t>
      </w:r>
      <w:proofErr w:type="spellStart"/>
      <w:r w:rsidRPr="000D33C3">
        <w:rPr>
          <w:b/>
          <w:i/>
          <w:sz w:val="22"/>
          <w:szCs w:val="22"/>
        </w:rPr>
        <w:t>Kirklareli</w:t>
      </w:r>
      <w:proofErr w:type="spellEnd"/>
      <w:r w:rsidRPr="000D33C3">
        <w:rPr>
          <w:b/>
          <w:i/>
          <w:sz w:val="22"/>
          <w:szCs w:val="22"/>
        </w:rPr>
        <w:t xml:space="preserve"> Forest Management</w:t>
      </w:r>
    </w:p>
    <w:p w14:paraId="56C8CB27" w14:textId="70268C6E" w:rsidR="00FC4ABF" w:rsidRPr="00CA68AC" w:rsidRDefault="00FC4ABF" w:rsidP="00FC4ABF">
      <w:pPr>
        <w:tabs>
          <w:tab w:val="left" w:pos="284"/>
        </w:tabs>
        <w:spacing w:after="0"/>
        <w:ind w:left="644"/>
        <w:rPr>
          <w:sz w:val="22"/>
          <w:szCs w:val="22"/>
        </w:rPr>
      </w:pPr>
      <w:r w:rsidRPr="00CA68AC">
        <w:rPr>
          <w:sz w:val="22"/>
          <w:szCs w:val="22"/>
        </w:rPr>
        <w:t>Address: Edirne Cad. No</w:t>
      </w:r>
      <w:proofErr w:type="gramStart"/>
      <w:r w:rsidRPr="00CA68AC">
        <w:rPr>
          <w:sz w:val="22"/>
          <w:szCs w:val="22"/>
        </w:rPr>
        <w:t>:1</w:t>
      </w:r>
      <w:proofErr w:type="gramEnd"/>
      <w:r w:rsidRPr="00CA68AC">
        <w:rPr>
          <w:sz w:val="22"/>
          <w:szCs w:val="22"/>
        </w:rPr>
        <w:t xml:space="preserve"> 39010 </w:t>
      </w:r>
      <w:proofErr w:type="spellStart"/>
      <w:r w:rsidRPr="00CA68AC">
        <w:rPr>
          <w:sz w:val="22"/>
          <w:szCs w:val="22"/>
        </w:rPr>
        <w:t>Kirklareli</w:t>
      </w:r>
      <w:proofErr w:type="spellEnd"/>
      <w:r w:rsidRPr="00CA68AC">
        <w:rPr>
          <w:sz w:val="22"/>
          <w:szCs w:val="22"/>
        </w:rPr>
        <w:t>, Turkey</w:t>
      </w:r>
    </w:p>
    <w:p w14:paraId="6769FEC1" w14:textId="43ABC930" w:rsidR="00A506DB" w:rsidRDefault="00A506DB" w:rsidP="00FC4ABF">
      <w:pPr>
        <w:snapToGrid w:val="0"/>
        <w:ind w:left="709"/>
        <w:rPr>
          <w:rStyle w:val="Emphasis"/>
          <w:i w:val="0"/>
          <w:sz w:val="22"/>
          <w:szCs w:val="22"/>
          <w:lang w:val="en-GB"/>
        </w:rPr>
      </w:pPr>
    </w:p>
    <w:p w14:paraId="685F14A4"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22A7D250" w14:textId="77777777" w:rsidR="00E23824" w:rsidRPr="00A336A0" w:rsidRDefault="00826F3A"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w14:anchorId="12F06A18">
          <v:line id="_x0000_s1029" style="position:absolute;left:0;text-align:left;z-index:251658752"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14:paraId="0EA8BE08" w14:textId="77777777" w:rsidR="003030C3" w:rsidRPr="003030C3" w:rsidRDefault="003030C3" w:rsidP="003030C3">
      <w:pPr>
        <w:pStyle w:val="Blockquote"/>
        <w:ind w:left="709"/>
        <w:rPr>
          <w:sz w:val="22"/>
          <w:szCs w:val="22"/>
          <w:lang w:val="en-GB"/>
        </w:rPr>
      </w:pPr>
      <w:r w:rsidRPr="003030C3">
        <w:rPr>
          <w:sz w:val="22"/>
          <w:szCs w:val="22"/>
          <w:lang w:val="en-GB"/>
        </w:rPr>
        <w:t>The subject of the contract is the supply, delivery, unloading, by the contractor of the following goods:</w:t>
      </w:r>
    </w:p>
    <w:p w14:paraId="22D65034" w14:textId="77777777" w:rsidR="00B25A26" w:rsidRDefault="00B25A26" w:rsidP="003030C3">
      <w:pPr>
        <w:pStyle w:val="Blockquote"/>
        <w:ind w:left="709"/>
        <w:rPr>
          <w:sz w:val="22"/>
          <w:szCs w:val="22"/>
          <w:lang w:val="en-GB"/>
        </w:rPr>
      </w:pPr>
      <w:r>
        <w:rPr>
          <w:sz w:val="22"/>
          <w:szCs w:val="22"/>
          <w:lang w:val="en-GB"/>
        </w:rPr>
        <w:t>•</w:t>
      </w:r>
      <w:r>
        <w:rPr>
          <w:sz w:val="22"/>
          <w:szCs w:val="22"/>
          <w:lang w:val="en-GB"/>
        </w:rPr>
        <w:tab/>
        <w:t xml:space="preserve">Supply of 4x4 vehicle </w:t>
      </w:r>
    </w:p>
    <w:p w14:paraId="1B3C0EC5" w14:textId="2548634A" w:rsidR="00E23824" w:rsidRPr="003F1149" w:rsidRDefault="00B25A26" w:rsidP="003030C3">
      <w:pPr>
        <w:pStyle w:val="Blockquote"/>
        <w:ind w:left="709"/>
        <w:rPr>
          <w:sz w:val="22"/>
          <w:szCs w:val="22"/>
          <w:lang w:val="en-GB"/>
        </w:rPr>
      </w:pPr>
      <w:r>
        <w:rPr>
          <w:sz w:val="22"/>
          <w:szCs w:val="22"/>
          <w:lang w:val="en-GB"/>
        </w:rPr>
        <w:t>R</w:t>
      </w:r>
      <w:r w:rsidR="003030C3" w:rsidRPr="003030C3">
        <w:rPr>
          <w:sz w:val="22"/>
          <w:szCs w:val="22"/>
          <w:lang w:val="en-GB"/>
        </w:rPr>
        <w:t xml:space="preserve">oad vehicle with double cab and cargo platform 4x4 by switching off the front axle </w:t>
      </w:r>
      <w:proofErr w:type="gramStart"/>
      <w:r w:rsidR="003030C3" w:rsidRPr="003030C3">
        <w:rPr>
          <w:sz w:val="22"/>
          <w:szCs w:val="22"/>
          <w:lang w:val="en-GB"/>
        </w:rPr>
        <w:t>and  systems</w:t>
      </w:r>
      <w:proofErr w:type="gramEnd"/>
      <w:r w:rsidR="003030C3" w:rsidRPr="003030C3">
        <w:rPr>
          <w:sz w:val="22"/>
          <w:szCs w:val="22"/>
          <w:lang w:val="en-GB"/>
        </w:rPr>
        <w:t xml:space="preserve"> for locking and unlocking the different ability manage to pass through on roads under difficult conditions</w:t>
      </w:r>
      <w:r>
        <w:rPr>
          <w:sz w:val="22"/>
          <w:szCs w:val="22"/>
          <w:lang w:val="en-GB"/>
        </w:rPr>
        <w:t>.</w:t>
      </w:r>
    </w:p>
    <w:p w14:paraId="6A0F6EE2"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lastRenderedPageBreak/>
        <w:t>Number and titles of lots</w:t>
      </w:r>
    </w:p>
    <w:p w14:paraId="6D1DD3B4" w14:textId="211A810D" w:rsidR="00FC0F2D" w:rsidRDefault="00FC0F2D" w:rsidP="00FC0F2D">
      <w:pPr>
        <w:pStyle w:val="Blockquote"/>
        <w:ind w:left="709"/>
        <w:jc w:val="both"/>
        <w:rPr>
          <w:rStyle w:val="Emphasis"/>
          <w:i w:val="0"/>
          <w:sz w:val="22"/>
          <w:szCs w:val="22"/>
          <w:lang w:val="en-GB"/>
        </w:rPr>
      </w:pPr>
      <w:r w:rsidRPr="00F77261">
        <w:rPr>
          <w:rStyle w:val="Emphasis"/>
          <w:i w:val="0"/>
          <w:sz w:val="22"/>
          <w:szCs w:val="22"/>
          <w:lang w:val="en-GB"/>
        </w:rPr>
        <w:t>One lot only</w:t>
      </w:r>
    </w:p>
    <w:p w14:paraId="3CD049AA" w14:textId="77777777" w:rsidR="00E23824" w:rsidRPr="003F1149" w:rsidRDefault="00826F3A" w:rsidP="0088725C">
      <w:pPr>
        <w:pStyle w:val="Blockquote"/>
        <w:spacing w:before="400"/>
        <w:ind w:left="357" w:right="0"/>
        <w:jc w:val="center"/>
        <w:rPr>
          <w:rStyle w:val="Strong"/>
          <w:sz w:val="28"/>
          <w:szCs w:val="28"/>
          <w:lang w:val="en-GB"/>
        </w:rPr>
      </w:pPr>
      <w:r>
        <w:rPr>
          <w:b/>
          <w:noProof/>
          <w:snapToGrid/>
          <w:sz w:val="28"/>
          <w:szCs w:val="28"/>
          <w:lang w:val="en-GB" w:eastAsia="en-GB"/>
        </w:rPr>
        <w:pict w14:anchorId="2C22D6AA">
          <v:line id="_x0000_s1030" style="position:absolute;left:0;text-align:left;z-index:251659776" from="15.75pt,14.4pt" to="483.75pt,14.45pt" o:allowincell="f" strokecolor="#d4d4d4" strokeweight="1.75pt">
            <v:shadow on="t" origin=",32385f" offset="0,-1pt"/>
          </v:line>
        </w:pict>
      </w:r>
      <w:r w:rsidR="00E23824" w:rsidRPr="003F1149">
        <w:rPr>
          <w:rStyle w:val="Strong"/>
          <w:sz w:val="28"/>
          <w:szCs w:val="28"/>
          <w:lang w:val="en-GB"/>
        </w:rPr>
        <w:t>TERMS OF PARTICIPATION</w:t>
      </w:r>
    </w:p>
    <w:p w14:paraId="1DA6C4AB"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21D399A8" w14:textId="38FA14F2" w:rsidR="00544ABD" w:rsidRDefault="00394974" w:rsidP="00AC2A69">
      <w:pPr>
        <w:widowControl/>
        <w:spacing w:before="360" w:after="360"/>
        <w:ind w:left="709" w:right="1"/>
        <w:jc w:val="both"/>
        <w:rPr>
          <w:sz w:val="22"/>
          <w:szCs w:val="22"/>
          <w:lang w:val="en-GB"/>
        </w:rPr>
      </w:pPr>
      <w:r w:rsidRPr="003A363B">
        <w:rPr>
          <w:sz w:val="22"/>
          <w:szCs w:val="22"/>
          <w:lang w:val="en-GB"/>
        </w:rPr>
        <w:t xml:space="preserve">Participation is open to all </w:t>
      </w:r>
      <w:r w:rsidRPr="003A363B">
        <w:rPr>
          <w:rFonts w:eastAsia="Calibri" w:cs="Arial"/>
          <w:sz w:val="22"/>
          <w:szCs w:val="22"/>
        </w:rPr>
        <w:t xml:space="preserve">natural persons who are nationals of and </w:t>
      </w:r>
      <w:r w:rsidRPr="003A363B">
        <w:rPr>
          <w:sz w:val="22"/>
          <w:szCs w:val="22"/>
          <w:lang w:val="en-GB"/>
        </w:rPr>
        <w:t xml:space="preserve">legal persons </w:t>
      </w:r>
      <w:r w:rsidR="00FC0F2D" w:rsidRPr="003A363B">
        <w:rPr>
          <w:sz w:val="22"/>
          <w:szCs w:val="22"/>
          <w:lang w:val="en-GB"/>
        </w:rPr>
        <w:t>(</w:t>
      </w:r>
      <w:r w:rsidRPr="003A363B">
        <w:rPr>
          <w:sz w:val="22"/>
          <w:szCs w:val="22"/>
          <w:lang w:val="en-GB"/>
        </w:rPr>
        <w:t xml:space="preserve">participating either individually or in a grouping </w:t>
      </w:r>
      <w:r w:rsidR="00FC0F2D" w:rsidRPr="003A363B">
        <w:rPr>
          <w:sz w:val="22"/>
          <w:szCs w:val="22"/>
          <w:lang w:val="en-GB"/>
        </w:rPr>
        <w:t xml:space="preserve">– </w:t>
      </w:r>
      <w:r w:rsidRPr="003A363B">
        <w:rPr>
          <w:sz w:val="22"/>
          <w:szCs w:val="22"/>
          <w:lang w:val="en-GB"/>
        </w:rPr>
        <w:t>consortium</w:t>
      </w:r>
      <w:r w:rsidR="00FC0F2D" w:rsidRPr="003A363B">
        <w:rPr>
          <w:sz w:val="22"/>
          <w:szCs w:val="22"/>
          <w:lang w:val="en-GB"/>
        </w:rPr>
        <w:t xml:space="preserve"> </w:t>
      </w:r>
      <w:r w:rsidR="00216908" w:rsidRPr="003A363B">
        <w:rPr>
          <w:sz w:val="22"/>
          <w:szCs w:val="22"/>
          <w:lang w:val="en-GB"/>
        </w:rPr>
        <w:t>–</w:t>
      </w:r>
      <w:r w:rsidRPr="003A363B">
        <w:rPr>
          <w:sz w:val="22"/>
          <w:szCs w:val="22"/>
          <w:lang w:val="en-GB"/>
        </w:rPr>
        <w:t xml:space="preserve"> of tenderers</w:t>
      </w:r>
      <w:r w:rsidR="00FC0F2D" w:rsidRPr="003A363B">
        <w:rPr>
          <w:sz w:val="22"/>
          <w:szCs w:val="22"/>
          <w:lang w:val="en-GB"/>
        </w:rPr>
        <w:t>)</w:t>
      </w:r>
      <w:r w:rsidRPr="003A363B">
        <w:rPr>
          <w:sz w:val="22"/>
          <w:szCs w:val="22"/>
          <w:lang w:val="en-GB"/>
        </w:rPr>
        <w:t xml:space="preserve"> which are effectively established in </w:t>
      </w:r>
      <w:proofErr w:type="gramStart"/>
      <w:r w:rsidRPr="003A363B">
        <w:rPr>
          <w:sz w:val="22"/>
          <w:szCs w:val="22"/>
          <w:lang w:val="en-GB"/>
        </w:rPr>
        <w:t>a  Member</w:t>
      </w:r>
      <w:proofErr w:type="gramEnd"/>
      <w:r w:rsidRPr="003A363B">
        <w:rPr>
          <w:sz w:val="22"/>
          <w:szCs w:val="22"/>
          <w:lang w:val="en-GB"/>
        </w:rPr>
        <w:t xml:space="preserve"> State of the European Union or in a eligible country or territory  as define</w:t>
      </w:r>
      <w:r w:rsidR="009352FB" w:rsidRPr="003A363B">
        <w:rPr>
          <w:sz w:val="22"/>
          <w:szCs w:val="22"/>
          <w:lang w:val="en-GB"/>
        </w:rPr>
        <w:t>d</w:t>
      </w:r>
      <w:r w:rsidRPr="003A363B">
        <w:rPr>
          <w:sz w:val="22"/>
          <w:szCs w:val="22"/>
          <w:lang w:val="en-GB"/>
        </w:rPr>
        <w:t xml:space="preserve"> under </w:t>
      </w:r>
      <w:r w:rsidRPr="003A363B">
        <w:rPr>
          <w:rFonts w:eastAsia="Calibri" w:cs="Arial"/>
          <w:bCs/>
          <w:snapToGrid/>
          <w:sz w:val="22"/>
          <w:szCs w:val="22"/>
        </w:rPr>
        <w:t xml:space="preserve">the Regulation </w:t>
      </w:r>
      <w:r w:rsidR="005D1F25" w:rsidRPr="003A363B">
        <w:rPr>
          <w:sz w:val="22"/>
          <w:szCs w:val="22"/>
          <w:lang w:val="en-GB"/>
        </w:rPr>
        <w:t xml:space="preserve">(EU) </w:t>
      </w:r>
      <w:r w:rsidR="00A62F09" w:rsidRPr="003A363B">
        <w:rPr>
          <w:sz w:val="22"/>
          <w:szCs w:val="22"/>
          <w:lang w:val="en-GB"/>
        </w:rPr>
        <w:t>No </w:t>
      </w:r>
      <w:r w:rsidR="005D1F25" w:rsidRPr="003A363B">
        <w:rPr>
          <w:rFonts w:eastAsia="MS Mincho"/>
          <w:noProof/>
          <w:sz w:val="22"/>
          <w:szCs w:val="22"/>
          <w:lang w:val="en-GB" w:eastAsia="ja-JP"/>
        </w:rPr>
        <w:t xml:space="preserve">236/2014 </w:t>
      </w:r>
      <w:r w:rsidRPr="003A363B">
        <w:rPr>
          <w:rFonts w:eastAsia="Calibri" w:cs="Arial"/>
          <w:bCs/>
          <w:snapToGrid/>
          <w:sz w:val="22"/>
          <w:szCs w:val="22"/>
        </w:rPr>
        <w:t xml:space="preserve">establishing common rules and procedures for the implementation of the Union's instruments for external action (CIR) </w:t>
      </w:r>
      <w:r w:rsidRPr="003A363B">
        <w:rPr>
          <w:sz w:val="22"/>
          <w:szCs w:val="22"/>
          <w:lang w:val="en-GB"/>
        </w:rPr>
        <w:t xml:space="preserve">for the applicable </w:t>
      </w:r>
      <w:r w:rsidR="00216908" w:rsidRPr="003A363B">
        <w:rPr>
          <w:sz w:val="22"/>
          <w:szCs w:val="22"/>
          <w:lang w:val="en-GB"/>
        </w:rPr>
        <w:t>i</w:t>
      </w:r>
      <w:r w:rsidRPr="003A363B">
        <w:rPr>
          <w:sz w:val="22"/>
          <w:szCs w:val="22"/>
          <w:lang w:val="en-GB"/>
        </w:rPr>
        <w:t>nstrument under which the contract is financed (see also heading 22 below)</w:t>
      </w:r>
      <w:r w:rsidRPr="003A363B">
        <w:rPr>
          <w:rFonts w:eastAsia="Calibri" w:cs="Arial"/>
          <w:sz w:val="22"/>
          <w:szCs w:val="22"/>
        </w:rPr>
        <w:t xml:space="preserve">. </w:t>
      </w:r>
      <w:r w:rsidRPr="003A363B">
        <w:rPr>
          <w:sz w:val="22"/>
          <w:szCs w:val="22"/>
          <w:lang w:val="en-GB"/>
        </w:rPr>
        <w:t>Participation is also open to international organisations.</w:t>
      </w:r>
      <w:bookmarkStart w:id="0" w:name="_DV_M201"/>
      <w:bookmarkEnd w:id="0"/>
    </w:p>
    <w:p w14:paraId="6A43A573" w14:textId="0D5FE279" w:rsidR="003A363B" w:rsidRDefault="0070426E" w:rsidP="0070426E">
      <w:pPr>
        <w:widowControl/>
        <w:spacing w:before="0" w:after="120"/>
        <w:jc w:val="both"/>
        <w:rPr>
          <w:rFonts w:eastAsia="Calibri" w:cs="Arial"/>
          <w:b/>
          <w:noProof/>
          <w:sz w:val="22"/>
          <w:szCs w:val="22"/>
        </w:rPr>
      </w:pPr>
      <w:r w:rsidRPr="0070426E">
        <w:rPr>
          <w:b/>
          <w:sz w:val="22"/>
          <w:szCs w:val="22"/>
          <w:lang w:val="en-GB"/>
        </w:rPr>
        <w:t xml:space="preserve">             Rule of full untying:</w:t>
      </w:r>
      <w:r w:rsidRPr="000D33C3">
        <w:rPr>
          <w:b/>
          <w:sz w:val="22"/>
          <w:szCs w:val="22"/>
          <w:lang w:val="en-GB"/>
        </w:rPr>
        <w:t xml:space="preserve"> </w:t>
      </w:r>
      <w:r w:rsidR="003A363B" w:rsidRPr="000D33C3">
        <w:rPr>
          <w:b/>
          <w:sz w:val="22"/>
          <w:szCs w:val="22"/>
          <w:lang w:val="en-GB"/>
        </w:rPr>
        <w:t xml:space="preserve">All supplies under this contract may </w:t>
      </w:r>
      <w:r w:rsidR="003A363B" w:rsidRPr="000D33C3">
        <w:rPr>
          <w:rFonts w:eastAsia="Calibri" w:cs="Arial"/>
          <w:b/>
          <w:noProof/>
          <w:sz w:val="22"/>
          <w:szCs w:val="22"/>
        </w:rPr>
        <w:t>originate from any country.</w:t>
      </w:r>
    </w:p>
    <w:p w14:paraId="3265B801" w14:textId="77777777" w:rsidR="00006C8D" w:rsidRPr="00A44F23" w:rsidRDefault="00006C8D" w:rsidP="00006C8D">
      <w:pPr>
        <w:widowControl/>
        <w:spacing w:before="0" w:after="0"/>
        <w:ind w:left="709"/>
        <w:jc w:val="both"/>
        <w:rPr>
          <w:sz w:val="22"/>
          <w:szCs w:val="22"/>
        </w:rPr>
      </w:pPr>
      <w:r w:rsidRPr="00A44F23">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0350D2F6" w14:textId="77777777" w:rsidR="00006C8D" w:rsidRPr="00A44F23" w:rsidRDefault="00006C8D" w:rsidP="00006C8D">
      <w:pPr>
        <w:widowControl/>
        <w:spacing w:before="0" w:after="0"/>
        <w:ind w:left="709"/>
        <w:jc w:val="both"/>
        <w:rPr>
          <w:sz w:val="22"/>
          <w:szCs w:val="22"/>
        </w:rPr>
      </w:pPr>
      <w:r w:rsidRPr="00A44F23">
        <w:rPr>
          <w:sz w:val="22"/>
          <w:szCs w:val="22"/>
        </w:rPr>
        <w:t>* Agreement on the withdrawal of the United Kingdom of Great Britain and Northern Ireland from the European Union and the European Atomic Energy Community.</w:t>
      </w:r>
    </w:p>
    <w:p w14:paraId="4EB9DD9D" w14:textId="77777777" w:rsidR="00006C8D" w:rsidRPr="00A44F23" w:rsidRDefault="00006C8D" w:rsidP="00006C8D">
      <w:pPr>
        <w:widowControl/>
        <w:spacing w:before="0" w:after="0"/>
        <w:ind w:left="709"/>
        <w:jc w:val="both"/>
        <w:rPr>
          <w:sz w:val="22"/>
          <w:szCs w:val="22"/>
        </w:rPr>
      </w:pPr>
      <w:r w:rsidRPr="00A44F23">
        <w:rPr>
          <w:sz w:val="22"/>
          <w:szCs w:val="22"/>
        </w:rPr>
        <w:t>** Regulation (EU) No 236/2014 of the European Parliament and of the Council of 11 March 2014 laying down common rules and procedures for the implementation of the Union's instruments for financing external action.</w:t>
      </w:r>
    </w:p>
    <w:p w14:paraId="4B77BD5C" w14:textId="77777777" w:rsidR="00006C8D" w:rsidRPr="00A44F23" w:rsidRDefault="00006C8D" w:rsidP="00006C8D">
      <w:pPr>
        <w:widowControl/>
        <w:spacing w:before="0" w:after="0"/>
        <w:ind w:left="720"/>
        <w:jc w:val="both"/>
        <w:rPr>
          <w:sz w:val="22"/>
          <w:szCs w:val="22"/>
        </w:rPr>
      </w:pPr>
      <w:r w:rsidRPr="00A44F23">
        <w:rPr>
          <w:sz w:val="22"/>
          <w:szCs w:val="22"/>
        </w:rPr>
        <w:t>*** Annex IV to the ACP-EU Partnership Agreement, as revised by Decision 1/2014 of the ACP-EU Council of Ministers (OJ L196/40, 3.7.2014)</w:t>
      </w:r>
    </w:p>
    <w:p w14:paraId="4BA83D6D" w14:textId="77777777" w:rsidR="00006C8D" w:rsidRDefault="00006C8D" w:rsidP="00006C8D">
      <w:pPr>
        <w:widowControl/>
        <w:spacing w:before="0" w:after="0"/>
        <w:ind w:left="709"/>
        <w:jc w:val="both"/>
        <w:rPr>
          <w:rFonts w:eastAsia="Calibri"/>
          <w:iCs/>
          <w:snapToGrid/>
          <w:sz w:val="22"/>
          <w:szCs w:val="22"/>
          <w:lang w:val="en-GB" w:eastAsia="fr-BE"/>
        </w:rPr>
      </w:pPr>
      <w:r w:rsidRPr="00A44F23">
        <w:rPr>
          <w:sz w:val="22"/>
          <w:szCs w:val="22"/>
        </w:rPr>
        <w:t xml:space="preserve">**** </w:t>
      </w:r>
      <w:proofErr w:type="gramStart"/>
      <w:r w:rsidRPr="00A44F23">
        <w:rPr>
          <w:sz w:val="22"/>
          <w:szCs w:val="22"/>
        </w:rPr>
        <w:t>including</w:t>
      </w:r>
      <w:proofErr w:type="gramEnd"/>
      <w:r w:rsidRPr="00A44F23">
        <w:rPr>
          <w:sz w:val="22"/>
          <w:szCs w:val="22"/>
        </w:rPr>
        <w:t xml:space="preserve"> the Overseas Countries and Territories having special relations with the United Kingdom, as laid down in Part Four and Annex II of the TFEU</w:t>
      </w:r>
    </w:p>
    <w:p w14:paraId="4C24949A" w14:textId="77777777" w:rsidR="00006C8D" w:rsidRPr="0070426E" w:rsidRDefault="00006C8D" w:rsidP="0070426E">
      <w:pPr>
        <w:widowControl/>
        <w:spacing w:before="0" w:after="120"/>
        <w:jc w:val="both"/>
        <w:rPr>
          <w:b/>
          <w:sz w:val="22"/>
          <w:szCs w:val="22"/>
          <w:lang w:val="en-GB"/>
        </w:rPr>
      </w:pPr>
    </w:p>
    <w:p w14:paraId="492178EC"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2428E0F5"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4F4AEE12" w14:textId="77777777" w:rsidR="000170E4" w:rsidRPr="003F1149" w:rsidRDefault="000170E4" w:rsidP="00AC2A69">
      <w:pPr>
        <w:pStyle w:val="Blockquote"/>
        <w:ind w:left="709" w:right="1"/>
        <w:jc w:val="both"/>
        <w:rPr>
          <w:b/>
          <w:i/>
          <w:sz w:val="22"/>
          <w:szCs w:val="22"/>
          <w:lang w:val="en-GB"/>
        </w:rPr>
      </w:pPr>
      <w:r>
        <w:rPr>
          <w:sz w:val="22"/>
          <w:szCs w:val="22"/>
          <w:lang w:val="en-GB"/>
        </w:rPr>
        <w:lastRenderedPageBreak/>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089C04EE"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16CD1852" w14:textId="77777777" w:rsidR="00351122" w:rsidRDefault="00351122" w:rsidP="003319C5">
      <w:pPr>
        <w:widowControl/>
        <w:snapToGrid w:val="0"/>
        <w:ind w:left="644" w:right="26"/>
        <w:jc w:val="both"/>
        <w:rPr>
          <w:sz w:val="22"/>
          <w:szCs w:val="22"/>
          <w:lang w:val="en-GB"/>
        </w:rPr>
      </w:pPr>
      <w:r w:rsidRPr="00696C1A">
        <w:rPr>
          <w:rFonts w:eastAsia="Calibri"/>
          <w:snapToGrid/>
          <w:sz w:val="22"/>
          <w:szCs w:val="22"/>
          <w:lang w:val="en-GB"/>
        </w:rPr>
        <w:t xml:space="preserve">The candidates may submit an application for one lot only, several lots or all of the lots, but only one application may be submitted per lot. </w:t>
      </w:r>
      <w:r w:rsidRPr="00696C1A">
        <w:rPr>
          <w:sz w:val="22"/>
          <w:szCs w:val="22"/>
          <w:lang w:val="en-GB"/>
        </w:rPr>
        <w:t>Tenders for parts of a lot will not be considered. Tenderers may not submit a tender for a variant solution in addition to their tender for the supplies required in the tender dossier.</w:t>
      </w:r>
    </w:p>
    <w:p w14:paraId="552AB663" w14:textId="6AFFCDEA" w:rsidR="00E23824" w:rsidRPr="003319C5" w:rsidRDefault="00351122" w:rsidP="003319C5">
      <w:pPr>
        <w:widowControl/>
        <w:snapToGrid w:val="0"/>
        <w:ind w:left="644" w:right="26"/>
        <w:jc w:val="both"/>
        <w:rPr>
          <w:rFonts w:eastAsia="Calibri"/>
          <w:i/>
          <w:iCs/>
          <w:snapToGrid/>
          <w:sz w:val="22"/>
          <w:szCs w:val="22"/>
          <w:lang w:val="en-GB"/>
        </w:rPr>
      </w:pPr>
      <w:r w:rsidRPr="00696C1A">
        <w:rPr>
          <w:rFonts w:eastAsia="Calibri"/>
          <w:snapToGrid/>
          <w:sz w:val="22"/>
          <w:szCs w:val="22"/>
          <w:lang w:val="en-GB"/>
        </w:rPr>
        <w:t>Contracts will be awarded lot by lot and each lot will form a separate contract.</w:t>
      </w:r>
      <w:r w:rsidRPr="00696C1A">
        <w:rPr>
          <w:rFonts w:eastAsia="Calibri"/>
          <w:snapToGrid/>
          <w:sz w:val="22"/>
          <w:szCs w:val="22"/>
        </w:rPr>
        <w:t xml:space="preserve"> </w:t>
      </w:r>
      <w:r w:rsidR="00E23824" w:rsidRPr="00696C1A">
        <w:rPr>
          <w:sz w:val="22"/>
          <w:szCs w:val="22"/>
          <w:lang w:val="en-GB"/>
        </w:rPr>
        <w:t>Any tenderer may state in its tender that it would offer a discount in the event that its tender is accepted for more than one lot.</w:t>
      </w:r>
      <w:r w:rsidR="00E23824" w:rsidRPr="003F1149">
        <w:rPr>
          <w:sz w:val="22"/>
          <w:szCs w:val="22"/>
          <w:lang w:val="en-GB"/>
        </w:rPr>
        <w:t xml:space="preserve"> </w:t>
      </w:r>
    </w:p>
    <w:p w14:paraId="62A3E16F"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262498F9" w14:textId="6CDB1AF3" w:rsidR="00DC2049" w:rsidRPr="003F1149" w:rsidRDefault="00696C1A" w:rsidP="00696C1A">
      <w:pPr>
        <w:pStyle w:val="Blockquote"/>
        <w:ind w:left="284" w:right="1"/>
        <w:jc w:val="both"/>
        <w:rPr>
          <w:sz w:val="22"/>
          <w:szCs w:val="22"/>
          <w:lang w:val="en-GB"/>
        </w:rPr>
      </w:pPr>
      <w:r w:rsidRPr="00696C1A">
        <w:t xml:space="preserve">        </w:t>
      </w:r>
      <w:r w:rsidR="0007206C" w:rsidRPr="00696C1A">
        <w:t>No tender guarantee is required.</w:t>
      </w:r>
    </w:p>
    <w:p w14:paraId="650D45BF" w14:textId="77777777" w:rsidR="00E23824"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43820495" w14:textId="0A54A142" w:rsidR="0070426E" w:rsidRPr="007D7A87" w:rsidRDefault="007D7A87" w:rsidP="007D7A87">
      <w:pPr>
        <w:pStyle w:val="Blockquote"/>
        <w:ind w:left="644" w:right="1"/>
        <w:jc w:val="both"/>
        <w:rPr>
          <w:rStyle w:val="Strong"/>
          <w:b w:val="0"/>
          <w:sz w:val="22"/>
          <w:szCs w:val="22"/>
          <w:lang w:val="en-GB"/>
        </w:rPr>
      </w:pPr>
      <w:r w:rsidRPr="00696C1A">
        <w:t xml:space="preserve"> </w:t>
      </w:r>
      <w:r>
        <w:t>No performance</w:t>
      </w:r>
      <w:r w:rsidRPr="00696C1A">
        <w:t xml:space="preserve"> guarantee is required.</w:t>
      </w:r>
    </w:p>
    <w:p w14:paraId="704C29D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4ED9B29" w14:textId="78E51A86" w:rsidR="00E23824" w:rsidRPr="002116E1" w:rsidRDefault="00E23824" w:rsidP="00AF3DC9">
      <w:pPr>
        <w:pStyle w:val="Blockquote"/>
        <w:ind w:left="709"/>
        <w:rPr>
          <w:sz w:val="22"/>
          <w:szCs w:val="22"/>
          <w:lang w:val="en-GB"/>
        </w:rPr>
      </w:pPr>
      <w:r w:rsidRPr="00696C1A">
        <w:rPr>
          <w:sz w:val="22"/>
          <w:szCs w:val="22"/>
          <w:lang w:val="en-GB"/>
        </w:rPr>
        <w:t>No information meeting is planned</w:t>
      </w:r>
      <w:r w:rsidR="00696C1A" w:rsidRPr="00696C1A">
        <w:rPr>
          <w:sz w:val="22"/>
          <w:szCs w:val="22"/>
          <w:lang w:val="en-GB"/>
        </w:rPr>
        <w:t>.</w:t>
      </w:r>
    </w:p>
    <w:p w14:paraId="5D9F268F"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3D9729B8"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w:t>
      </w:r>
      <w:proofErr w:type="spellStart"/>
      <w:r w:rsidR="0003151B">
        <w:rPr>
          <w:sz w:val="22"/>
          <w:szCs w:val="22"/>
          <w:lang w:val="en-GB"/>
        </w:rPr>
        <w:t>para</w:t>
      </w:r>
      <w:proofErr w:type="spellEnd"/>
      <w:r w:rsidR="0003151B">
        <w:rPr>
          <w:sz w:val="22"/>
          <w:szCs w:val="22"/>
          <w:lang w:val="en-GB"/>
        </w:rPr>
        <w:t xml:space="preserve"> 8.2 of the instructions </w:t>
      </w:r>
      <w:r w:rsidR="0003151B" w:rsidRPr="003F1149">
        <w:rPr>
          <w:sz w:val="22"/>
          <w:szCs w:val="22"/>
          <w:lang w:val="en-GB"/>
        </w:rPr>
        <w:t>to tenderers</w:t>
      </w:r>
      <w:r w:rsidR="0003151B">
        <w:rPr>
          <w:sz w:val="22"/>
          <w:szCs w:val="22"/>
          <w:lang w:val="en-GB"/>
        </w:rPr>
        <w:t>).</w:t>
      </w:r>
    </w:p>
    <w:p w14:paraId="6B2855A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2F31F069" w14:textId="2A275F5C" w:rsidR="0070426E" w:rsidRPr="003F1149" w:rsidRDefault="0070426E" w:rsidP="0070426E">
      <w:pPr>
        <w:pStyle w:val="Blockquote"/>
        <w:ind w:left="644" w:right="1"/>
        <w:jc w:val="both"/>
        <w:rPr>
          <w:sz w:val="22"/>
          <w:szCs w:val="22"/>
          <w:lang w:val="en-GB"/>
        </w:rPr>
      </w:pPr>
      <w:r>
        <w:rPr>
          <w:sz w:val="22"/>
          <w:szCs w:val="22"/>
          <w:lang w:val="en-GB"/>
        </w:rPr>
        <w:t xml:space="preserve">4 months (120 days) from the signing of the contract by the both sides. </w:t>
      </w:r>
    </w:p>
    <w:p w14:paraId="6DEFCE8E" w14:textId="77777777" w:rsidR="00E23824" w:rsidRPr="003F1149" w:rsidRDefault="00826F3A">
      <w:pPr>
        <w:rPr>
          <w:lang w:val="en-GB"/>
        </w:rPr>
      </w:pPr>
      <w:r>
        <w:rPr>
          <w:snapToGrid/>
          <w:lang w:val="en-GB"/>
        </w:rPr>
        <w:pict w14:anchorId="4F91F739">
          <v:line id="_x0000_s1026" style="position:absolute;z-index:251655680" from="0,20.45pt" to="468pt,20.5pt" o:allowincell="f" strokecolor="#d4d4d4" strokeweight="1.75pt">
            <v:shadow on="t" origin=",32385f" offset="0,-1pt"/>
          </v:line>
        </w:pict>
      </w:r>
    </w:p>
    <w:p w14:paraId="23D406A3"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180F682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2785A5AC"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2EEE84CA" w14:textId="77777777" w:rsidR="00696C1A" w:rsidRPr="00D225CC" w:rsidRDefault="00696C1A" w:rsidP="00696C1A">
      <w:pPr>
        <w:pStyle w:val="Blockquote"/>
        <w:ind w:left="1134" w:right="357" w:hanging="284"/>
        <w:jc w:val="both"/>
        <w:rPr>
          <w:sz w:val="22"/>
          <w:szCs w:val="22"/>
          <w:lang w:val="en-GB"/>
        </w:rPr>
      </w:pPr>
      <w:r w:rsidRPr="00B65B35">
        <w:rPr>
          <w:b/>
          <w:sz w:val="22"/>
          <w:szCs w:val="22"/>
          <w:u w:val="single"/>
          <w:lang w:val="en-GB"/>
        </w:rPr>
        <w:lastRenderedPageBreak/>
        <w:t>1)</w:t>
      </w:r>
      <w:r w:rsidRPr="00B65B35">
        <w:rPr>
          <w:b/>
          <w:sz w:val="22"/>
          <w:szCs w:val="22"/>
          <w:u w:val="single"/>
          <w:lang w:val="en-GB"/>
        </w:rPr>
        <w:tab/>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xml:space="preserve">. item 3 of the </w:t>
      </w:r>
      <w:r>
        <w:rPr>
          <w:sz w:val="22"/>
          <w:szCs w:val="22"/>
          <w:lang w:val="en-GB"/>
        </w:rPr>
        <w:t>t</w:t>
      </w:r>
      <w:r w:rsidRPr="00021ECF">
        <w:rPr>
          <w:sz w:val="22"/>
          <w:szCs w:val="22"/>
          <w:lang w:val="en-GB"/>
        </w:rPr>
        <w:t xml:space="preserve">ender </w:t>
      </w:r>
      <w:r>
        <w:rPr>
          <w:sz w:val="22"/>
          <w:szCs w:val="22"/>
          <w:lang w:val="en-GB"/>
        </w:rPr>
        <w:t>f</w:t>
      </w:r>
      <w:r w:rsidRPr="00021ECF">
        <w:rPr>
          <w:sz w:val="22"/>
          <w:szCs w:val="22"/>
          <w:lang w:val="en-GB"/>
        </w:rPr>
        <w:t xml:space="preserve">orm for a </w:t>
      </w:r>
      <w:r>
        <w:rPr>
          <w:sz w:val="22"/>
          <w:szCs w:val="22"/>
          <w:lang w:val="en-GB"/>
        </w:rPr>
        <w:t>s</w:t>
      </w:r>
      <w:r w:rsidRPr="00021ECF">
        <w:rPr>
          <w:sz w:val="22"/>
          <w:szCs w:val="22"/>
          <w:lang w:val="en-GB"/>
        </w:rPr>
        <w:t xml:space="preserve">upply </w:t>
      </w:r>
      <w:r>
        <w:rPr>
          <w:sz w:val="22"/>
          <w:szCs w:val="22"/>
          <w:lang w:val="en-GB"/>
        </w:rPr>
        <w:t>c</w:t>
      </w:r>
      <w:r w:rsidRPr="00021ECF">
        <w:rPr>
          <w:sz w:val="22"/>
          <w:szCs w:val="22"/>
          <w:lang w:val="en-GB"/>
        </w:rPr>
        <w:t>ontra</w:t>
      </w:r>
      <w:r w:rsidRPr="00A61045">
        <w:rPr>
          <w:sz w:val="22"/>
          <w:szCs w:val="22"/>
          <w:lang w:val="en-GB"/>
        </w:rPr>
        <w:t>ct). In case of tenderer being a public body, equivalent information should be provided.</w:t>
      </w:r>
      <w:r>
        <w:rPr>
          <w:sz w:val="22"/>
          <w:szCs w:val="22"/>
          <w:lang w:val="en-GB"/>
        </w:rPr>
        <w:t xml:space="preserve"> The reference </w:t>
      </w:r>
      <w:proofErr w:type="gramStart"/>
      <w:r>
        <w:rPr>
          <w:sz w:val="22"/>
          <w:szCs w:val="22"/>
          <w:lang w:val="en-GB"/>
        </w:rPr>
        <w:t>period which will be taken into account</w:t>
      </w:r>
      <w:proofErr w:type="gramEnd"/>
      <w:r>
        <w:rPr>
          <w:sz w:val="22"/>
          <w:szCs w:val="22"/>
          <w:lang w:val="en-GB"/>
        </w:rPr>
        <w:t xml:space="preserve"> will be the last three financial years for which accounts have been closed.</w:t>
      </w:r>
    </w:p>
    <w:p w14:paraId="0F68F8A0" w14:textId="77777777" w:rsidR="00696C1A" w:rsidRPr="00B65B35" w:rsidRDefault="00696C1A" w:rsidP="00696C1A">
      <w:pPr>
        <w:ind w:left="414" w:firstLine="720"/>
        <w:rPr>
          <w:b/>
          <w:sz w:val="22"/>
          <w:szCs w:val="22"/>
        </w:rPr>
      </w:pPr>
      <w:r w:rsidRPr="00B65B35">
        <w:rPr>
          <w:b/>
          <w:sz w:val="22"/>
          <w:szCs w:val="22"/>
        </w:rPr>
        <w:t>The selectio</w:t>
      </w:r>
      <w:r>
        <w:rPr>
          <w:b/>
          <w:sz w:val="22"/>
          <w:szCs w:val="22"/>
        </w:rPr>
        <w:t>n criterion for each tenderer is</w:t>
      </w:r>
      <w:r w:rsidRPr="00B65B35">
        <w:rPr>
          <w:b/>
          <w:sz w:val="22"/>
          <w:szCs w:val="22"/>
        </w:rPr>
        <w:t xml:space="preserve"> as follows:</w:t>
      </w:r>
    </w:p>
    <w:p w14:paraId="4916D14A" w14:textId="77777777" w:rsidR="00696C1A" w:rsidRPr="00B65B35" w:rsidRDefault="00696C1A" w:rsidP="00696C1A">
      <w:pPr>
        <w:pStyle w:val="Blockquote"/>
        <w:numPr>
          <w:ilvl w:val="0"/>
          <w:numId w:val="29"/>
        </w:numPr>
        <w:tabs>
          <w:tab w:val="num" w:pos="1560"/>
        </w:tabs>
        <w:ind w:left="1560" w:right="1" w:hanging="425"/>
        <w:jc w:val="both"/>
        <w:rPr>
          <w:sz w:val="22"/>
          <w:szCs w:val="22"/>
          <w:lang w:val="en-GB"/>
        </w:rPr>
      </w:pPr>
      <w:proofErr w:type="gramStart"/>
      <w:r w:rsidRPr="00B65B35">
        <w:rPr>
          <w:sz w:val="22"/>
          <w:szCs w:val="22"/>
          <w:lang w:val="en-GB"/>
        </w:rPr>
        <w:t>the</w:t>
      </w:r>
      <w:proofErr w:type="gramEnd"/>
      <w:r w:rsidRPr="00B65B35">
        <w:rPr>
          <w:sz w:val="22"/>
          <w:szCs w:val="22"/>
          <w:lang w:val="en-GB"/>
        </w:rPr>
        <w:t xml:space="preserve"> average annual turnover of the tenderer must exceed the annualised maximum budget of the contract </w:t>
      </w:r>
    </w:p>
    <w:p w14:paraId="0B67E272" w14:textId="77777777" w:rsidR="00696C1A" w:rsidRPr="00021ECF" w:rsidRDefault="00696C1A" w:rsidP="00696C1A">
      <w:pPr>
        <w:pStyle w:val="Blockquote"/>
        <w:ind w:left="1134" w:right="1" w:hanging="284"/>
        <w:jc w:val="both"/>
        <w:rPr>
          <w:sz w:val="22"/>
          <w:szCs w:val="22"/>
          <w:lang w:val="en-GB"/>
        </w:rPr>
      </w:pPr>
      <w:r w:rsidRPr="00B65B35">
        <w:rPr>
          <w:b/>
          <w:sz w:val="22"/>
          <w:szCs w:val="22"/>
          <w:u w:val="single"/>
          <w:lang w:val="en-GB"/>
        </w:rPr>
        <w:t>2)</w:t>
      </w:r>
      <w:r w:rsidRPr="00B65B35">
        <w:rPr>
          <w:b/>
          <w:sz w:val="22"/>
          <w:szCs w:val="22"/>
          <w:u w:val="single"/>
          <w:lang w:val="en-GB"/>
        </w:rPr>
        <w:tab/>
        <w:t>Professional capacity of tenderer</w:t>
      </w:r>
      <w:r w:rsidRPr="00EA36E6">
        <w:rPr>
          <w:sz w:val="22"/>
          <w:szCs w:val="22"/>
          <w:lang w:val="en-GB"/>
        </w:rPr>
        <w:t xml:space="preserve"> </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w:t>
      </w:r>
      <w:r>
        <w:rPr>
          <w:sz w:val="22"/>
          <w:szCs w:val="22"/>
          <w:lang w:val="en-GB"/>
        </w:rPr>
        <w:t xml:space="preserve"> </w:t>
      </w:r>
      <w:r w:rsidRPr="00021ECF">
        <w:rPr>
          <w:sz w:val="22"/>
          <w:szCs w:val="22"/>
          <w:lang w:val="en-GB"/>
        </w:rPr>
        <w:t xml:space="preserve">items 4 and 5 of the </w:t>
      </w:r>
      <w:r>
        <w:rPr>
          <w:sz w:val="22"/>
          <w:szCs w:val="22"/>
          <w:lang w:val="en-GB"/>
        </w:rPr>
        <w:t>t</w:t>
      </w:r>
      <w:r w:rsidRPr="00021ECF">
        <w:rPr>
          <w:sz w:val="22"/>
          <w:szCs w:val="22"/>
          <w:lang w:val="en-GB"/>
        </w:rPr>
        <w:t xml:space="preserve">ender </w:t>
      </w:r>
      <w:r>
        <w:rPr>
          <w:sz w:val="22"/>
          <w:szCs w:val="22"/>
          <w:lang w:val="en-GB"/>
        </w:rPr>
        <w:t>f</w:t>
      </w:r>
      <w:r w:rsidRPr="00021ECF">
        <w:rPr>
          <w:sz w:val="22"/>
          <w:szCs w:val="22"/>
          <w:lang w:val="en-GB"/>
        </w:rPr>
        <w:t xml:space="preserve">orm for a </w:t>
      </w:r>
      <w:r>
        <w:rPr>
          <w:sz w:val="22"/>
          <w:szCs w:val="22"/>
          <w:lang w:val="en-GB"/>
        </w:rPr>
        <w:t>s</w:t>
      </w:r>
      <w:r w:rsidRPr="00021ECF">
        <w:rPr>
          <w:sz w:val="22"/>
          <w:szCs w:val="22"/>
          <w:lang w:val="en-GB"/>
        </w:rPr>
        <w:t xml:space="preserve">upply </w:t>
      </w:r>
      <w:r>
        <w:rPr>
          <w:sz w:val="22"/>
          <w:szCs w:val="22"/>
          <w:lang w:val="en-GB"/>
        </w:rPr>
        <w:t>c</w:t>
      </w:r>
      <w:r w:rsidRPr="00021ECF">
        <w:rPr>
          <w:sz w:val="22"/>
          <w:szCs w:val="22"/>
          <w:lang w:val="en-GB"/>
        </w:rPr>
        <w:t>ontract)</w:t>
      </w:r>
      <w:r>
        <w:rPr>
          <w:sz w:val="22"/>
          <w:szCs w:val="22"/>
          <w:lang w:val="en-GB"/>
        </w:rPr>
        <w:t xml:space="preserve">. The reference </w:t>
      </w:r>
      <w:proofErr w:type="gramStart"/>
      <w:r>
        <w:rPr>
          <w:sz w:val="22"/>
          <w:szCs w:val="22"/>
          <w:lang w:val="en-GB"/>
        </w:rPr>
        <w:t>period which will be taken into account</w:t>
      </w:r>
      <w:proofErr w:type="gramEnd"/>
      <w:r>
        <w:rPr>
          <w:sz w:val="22"/>
          <w:szCs w:val="22"/>
          <w:lang w:val="en-GB"/>
        </w:rPr>
        <w:t xml:space="preserve"> will be the last </w:t>
      </w:r>
      <w:r w:rsidRPr="003B06D5">
        <w:rPr>
          <w:sz w:val="22"/>
          <w:szCs w:val="22"/>
          <w:lang w:val="en-GB"/>
        </w:rPr>
        <w:t xml:space="preserve">three years </w:t>
      </w:r>
      <w:r>
        <w:rPr>
          <w:sz w:val="22"/>
          <w:szCs w:val="22"/>
          <w:lang w:val="en-GB"/>
        </w:rPr>
        <w:t>preceding the submission deadline.</w:t>
      </w:r>
    </w:p>
    <w:p w14:paraId="337F1AC6" w14:textId="77777777" w:rsidR="009D1DFB" w:rsidRDefault="009D1DFB" w:rsidP="00470307">
      <w:pPr>
        <w:pStyle w:val="ListParagraph"/>
        <w:numPr>
          <w:ilvl w:val="0"/>
          <w:numId w:val="27"/>
        </w:numPr>
        <w:tabs>
          <w:tab w:val="clear" w:pos="360"/>
        </w:tabs>
        <w:ind w:left="1530"/>
        <w:jc w:val="both"/>
        <w:rPr>
          <w:sz w:val="22"/>
          <w:szCs w:val="22"/>
          <w:lang w:val="en-GB"/>
        </w:rPr>
      </w:pPr>
      <w:r w:rsidRPr="00447ABF">
        <w:rPr>
          <w:sz w:val="22"/>
          <w:szCs w:val="22"/>
          <w:lang w:val="en-GB"/>
        </w:rPr>
        <w:t xml:space="preserve">The </w:t>
      </w:r>
      <w:proofErr w:type="gramStart"/>
      <w:r w:rsidRPr="00447ABF">
        <w:rPr>
          <w:sz w:val="22"/>
          <w:szCs w:val="22"/>
          <w:lang w:val="en-GB"/>
        </w:rPr>
        <w:t xml:space="preserve">tenderer must be authorized </w:t>
      </w:r>
      <w:r>
        <w:rPr>
          <w:sz w:val="22"/>
          <w:szCs w:val="22"/>
          <w:lang w:val="en-GB"/>
        </w:rPr>
        <w:t>by</w:t>
      </w:r>
      <w:r w:rsidRPr="00447ABF">
        <w:rPr>
          <w:sz w:val="22"/>
          <w:szCs w:val="22"/>
          <w:lang w:val="en-GB"/>
        </w:rPr>
        <w:t xml:space="preserve"> the manufacturer or representative of the manufacturer with </w:t>
      </w:r>
      <w:r>
        <w:rPr>
          <w:sz w:val="22"/>
          <w:szCs w:val="22"/>
          <w:lang w:val="en-GB"/>
        </w:rPr>
        <w:t>the rights</w:t>
      </w:r>
      <w:r w:rsidRPr="00447ABF">
        <w:rPr>
          <w:sz w:val="22"/>
          <w:szCs w:val="22"/>
          <w:lang w:val="en-GB"/>
        </w:rPr>
        <w:t xml:space="preserve"> to sell, to service and to deliver spare</w:t>
      </w:r>
      <w:r>
        <w:rPr>
          <w:sz w:val="22"/>
          <w:szCs w:val="22"/>
          <w:lang w:val="en-GB"/>
        </w:rPr>
        <w:t xml:space="preserve"> </w:t>
      </w:r>
      <w:r w:rsidRPr="00447ABF">
        <w:rPr>
          <w:sz w:val="22"/>
          <w:szCs w:val="22"/>
          <w:lang w:val="en-GB"/>
        </w:rPr>
        <w:t>parts and consumables</w:t>
      </w:r>
      <w:proofErr w:type="gramEnd"/>
      <w:r>
        <w:rPr>
          <w:sz w:val="22"/>
          <w:szCs w:val="22"/>
          <w:lang w:val="en-GB"/>
        </w:rPr>
        <w:t>.</w:t>
      </w:r>
    </w:p>
    <w:p w14:paraId="7124D718" w14:textId="6B6FF7D7" w:rsidR="009D1DFB" w:rsidRDefault="009D1DFB" w:rsidP="009D1DFB">
      <w:pPr>
        <w:pStyle w:val="Blockquote"/>
        <w:numPr>
          <w:ilvl w:val="0"/>
          <w:numId w:val="27"/>
        </w:numPr>
        <w:tabs>
          <w:tab w:val="clear" w:pos="360"/>
          <w:tab w:val="num" w:pos="1560"/>
        </w:tabs>
        <w:ind w:left="1560" w:right="1" w:hanging="425"/>
        <w:jc w:val="both"/>
        <w:rPr>
          <w:sz w:val="22"/>
          <w:szCs w:val="22"/>
          <w:lang w:val="en-GB"/>
        </w:rPr>
      </w:pPr>
      <w:r>
        <w:rPr>
          <w:sz w:val="22"/>
          <w:szCs w:val="22"/>
          <w:lang w:val="en-GB"/>
        </w:rPr>
        <w:t xml:space="preserve">The tenderer must have service base in the region of Edirne, </w:t>
      </w:r>
      <w:proofErr w:type="spellStart"/>
      <w:r>
        <w:rPr>
          <w:sz w:val="22"/>
          <w:szCs w:val="22"/>
          <w:lang w:val="en-GB"/>
        </w:rPr>
        <w:t>Kirklareli</w:t>
      </w:r>
      <w:proofErr w:type="spellEnd"/>
      <w:r w:rsidR="003E2669">
        <w:rPr>
          <w:sz w:val="22"/>
          <w:szCs w:val="22"/>
          <w:lang w:val="en-GB"/>
        </w:rPr>
        <w:t xml:space="preserve">, </w:t>
      </w:r>
      <w:proofErr w:type="spellStart"/>
      <w:r w:rsidR="003E2669">
        <w:rPr>
          <w:sz w:val="22"/>
          <w:szCs w:val="22"/>
          <w:lang w:val="en-GB"/>
        </w:rPr>
        <w:t>Tekirdag</w:t>
      </w:r>
      <w:proofErr w:type="spellEnd"/>
      <w:r>
        <w:rPr>
          <w:sz w:val="22"/>
          <w:szCs w:val="22"/>
          <w:lang w:val="en-GB"/>
        </w:rPr>
        <w:t xml:space="preserve"> or Istanbul;</w:t>
      </w:r>
    </w:p>
    <w:p w14:paraId="5627B0A9" w14:textId="20DF24B2" w:rsidR="009D1DFB" w:rsidRPr="00245A6A" w:rsidRDefault="009D1DFB" w:rsidP="009D1DFB">
      <w:pPr>
        <w:pStyle w:val="Blockquote"/>
        <w:numPr>
          <w:ilvl w:val="0"/>
          <w:numId w:val="27"/>
        </w:numPr>
        <w:tabs>
          <w:tab w:val="clear" w:pos="360"/>
          <w:tab w:val="num" w:pos="1560"/>
        </w:tabs>
        <w:ind w:left="1560" w:right="1" w:hanging="425"/>
        <w:jc w:val="both"/>
        <w:rPr>
          <w:sz w:val="22"/>
          <w:szCs w:val="22"/>
          <w:lang w:val="en-GB"/>
        </w:rPr>
      </w:pPr>
      <w:proofErr w:type="gramStart"/>
      <w:r w:rsidRPr="00245A6A">
        <w:rPr>
          <w:sz w:val="22"/>
          <w:szCs w:val="22"/>
          <w:lang w:val="en-GB"/>
        </w:rPr>
        <w:t>at</w:t>
      </w:r>
      <w:proofErr w:type="gramEnd"/>
      <w:r w:rsidRPr="00245A6A">
        <w:rPr>
          <w:sz w:val="22"/>
          <w:szCs w:val="22"/>
          <w:lang w:val="en-GB"/>
        </w:rPr>
        <w:t xml:space="preserve"> least </w:t>
      </w:r>
      <w:r>
        <w:rPr>
          <w:sz w:val="22"/>
          <w:szCs w:val="22"/>
          <w:lang w:val="en-GB"/>
        </w:rPr>
        <w:t>1</w:t>
      </w:r>
      <w:r w:rsidRPr="00245A6A">
        <w:rPr>
          <w:sz w:val="22"/>
          <w:szCs w:val="22"/>
          <w:lang w:val="en-GB"/>
        </w:rPr>
        <w:t xml:space="preserve"> </w:t>
      </w:r>
      <w:r>
        <w:rPr>
          <w:sz w:val="22"/>
          <w:szCs w:val="22"/>
          <w:lang w:val="en-GB"/>
        </w:rPr>
        <w:t>expert</w:t>
      </w:r>
      <w:r w:rsidRPr="00245A6A">
        <w:rPr>
          <w:sz w:val="22"/>
          <w:szCs w:val="22"/>
          <w:lang w:val="en-GB"/>
        </w:rPr>
        <w:t xml:space="preserve"> currently work for the tenderer in fields related to this contract;</w:t>
      </w:r>
    </w:p>
    <w:p w14:paraId="31408C88" w14:textId="77777777" w:rsidR="00696C1A" w:rsidRPr="00021ECF" w:rsidRDefault="00696C1A" w:rsidP="00696C1A">
      <w:pPr>
        <w:pStyle w:val="Blockquote"/>
        <w:ind w:left="1134" w:right="1" w:hanging="284"/>
        <w:jc w:val="both"/>
        <w:rPr>
          <w:sz w:val="22"/>
          <w:szCs w:val="22"/>
          <w:lang w:val="en-GB"/>
        </w:rPr>
      </w:pPr>
      <w:r w:rsidRPr="00B65B35">
        <w:rPr>
          <w:b/>
          <w:sz w:val="22"/>
          <w:szCs w:val="22"/>
          <w:u w:val="single"/>
          <w:lang w:val="en-GB"/>
        </w:rPr>
        <w:t>3)</w:t>
      </w:r>
      <w:r w:rsidRPr="00B65B35">
        <w:rPr>
          <w:b/>
          <w:sz w:val="22"/>
          <w:szCs w:val="22"/>
          <w:u w:val="single"/>
          <w:lang w:val="en-GB"/>
        </w:rPr>
        <w:tab/>
        <w:t>Technical capacity of tenderer</w:t>
      </w:r>
      <w:r w:rsidRPr="00EA36E6">
        <w:rPr>
          <w:sz w:val="22"/>
          <w:szCs w:val="22"/>
          <w:lang w:val="en-GB"/>
        </w:rPr>
        <w:t xml:space="preserve"> </w:t>
      </w:r>
      <w:r>
        <w:rPr>
          <w:i/>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xml:space="preserve">. items 5 and 6 of the </w:t>
      </w:r>
      <w:r>
        <w:rPr>
          <w:sz w:val="22"/>
          <w:szCs w:val="22"/>
          <w:lang w:val="en-GB"/>
        </w:rPr>
        <w:t>t</w:t>
      </w:r>
      <w:r w:rsidRPr="00021ECF">
        <w:rPr>
          <w:sz w:val="22"/>
          <w:szCs w:val="22"/>
          <w:lang w:val="en-GB"/>
        </w:rPr>
        <w:t xml:space="preserve">ender </w:t>
      </w:r>
      <w:r>
        <w:rPr>
          <w:sz w:val="22"/>
          <w:szCs w:val="22"/>
          <w:lang w:val="en-GB"/>
        </w:rPr>
        <w:t>f</w:t>
      </w:r>
      <w:r w:rsidRPr="00021ECF">
        <w:rPr>
          <w:sz w:val="22"/>
          <w:szCs w:val="22"/>
          <w:lang w:val="en-GB"/>
        </w:rPr>
        <w:t xml:space="preserve">orm for a </w:t>
      </w:r>
      <w:r>
        <w:rPr>
          <w:sz w:val="22"/>
          <w:szCs w:val="22"/>
          <w:lang w:val="en-GB"/>
        </w:rPr>
        <w:t>s</w:t>
      </w:r>
      <w:r w:rsidRPr="00021ECF">
        <w:rPr>
          <w:sz w:val="22"/>
          <w:szCs w:val="22"/>
          <w:lang w:val="en-GB"/>
        </w:rPr>
        <w:t xml:space="preserve">upply </w:t>
      </w:r>
      <w:r>
        <w:rPr>
          <w:sz w:val="22"/>
          <w:szCs w:val="22"/>
          <w:lang w:val="en-GB"/>
        </w:rPr>
        <w:t>c</w:t>
      </w:r>
      <w:r w:rsidRPr="00021ECF">
        <w:rPr>
          <w:sz w:val="22"/>
          <w:szCs w:val="22"/>
          <w:lang w:val="en-GB"/>
        </w:rPr>
        <w:t>ontract</w:t>
      </w:r>
      <w:r>
        <w:rPr>
          <w:sz w:val="22"/>
          <w:szCs w:val="22"/>
          <w:lang w:val="en-GB"/>
        </w:rPr>
        <w:t xml:space="preserve">). The reference </w:t>
      </w:r>
      <w:proofErr w:type="gramStart"/>
      <w:r>
        <w:rPr>
          <w:sz w:val="22"/>
          <w:szCs w:val="22"/>
          <w:lang w:val="en-GB"/>
        </w:rPr>
        <w:t>period which will be taken into account</w:t>
      </w:r>
      <w:proofErr w:type="gramEnd"/>
      <w:r>
        <w:rPr>
          <w:sz w:val="22"/>
          <w:szCs w:val="22"/>
          <w:lang w:val="en-GB"/>
        </w:rPr>
        <w:t xml:space="preserve"> will be the last </w:t>
      </w:r>
      <w:r w:rsidRPr="00B65B35">
        <w:rPr>
          <w:sz w:val="22"/>
          <w:szCs w:val="22"/>
          <w:lang w:val="en-GB"/>
        </w:rPr>
        <w:t>three years preceding</w:t>
      </w:r>
      <w:r>
        <w:rPr>
          <w:sz w:val="22"/>
          <w:szCs w:val="22"/>
          <w:lang w:val="en-GB"/>
        </w:rPr>
        <w:t xml:space="preserve"> the submission deadline.</w:t>
      </w:r>
    </w:p>
    <w:p w14:paraId="145C08C9" w14:textId="77777777" w:rsidR="00696C1A" w:rsidRPr="00EE5F8D" w:rsidRDefault="00696C1A" w:rsidP="00696C1A">
      <w:pPr>
        <w:pStyle w:val="Blockquote"/>
        <w:ind w:left="1134" w:right="1"/>
        <w:jc w:val="both"/>
        <w:rPr>
          <w:b/>
          <w:sz w:val="22"/>
          <w:szCs w:val="22"/>
          <w:lang w:val="en-GB"/>
        </w:rPr>
      </w:pPr>
      <w:r>
        <w:rPr>
          <w:b/>
          <w:sz w:val="22"/>
          <w:szCs w:val="22"/>
          <w:lang w:val="en-GB"/>
        </w:rPr>
        <w:t>T</w:t>
      </w:r>
      <w:r w:rsidRPr="00EE5F8D">
        <w:rPr>
          <w:b/>
          <w:sz w:val="22"/>
          <w:szCs w:val="22"/>
          <w:lang w:val="en-GB"/>
        </w:rPr>
        <w:t>echnical criterion for legal and natural persons:</w:t>
      </w:r>
    </w:p>
    <w:p w14:paraId="2DC797B1" w14:textId="62889A1F" w:rsidR="005C08C9" w:rsidRPr="005C08C9" w:rsidRDefault="005C08C9" w:rsidP="005C08C9">
      <w:pPr>
        <w:pStyle w:val="Blockquote"/>
        <w:numPr>
          <w:ilvl w:val="0"/>
          <w:numId w:val="27"/>
        </w:numPr>
        <w:tabs>
          <w:tab w:val="clear" w:pos="360"/>
          <w:tab w:val="num" w:pos="1560"/>
        </w:tabs>
        <w:ind w:left="1560" w:right="1" w:hanging="425"/>
        <w:jc w:val="both"/>
        <w:rPr>
          <w:sz w:val="22"/>
          <w:szCs w:val="22"/>
          <w:lang w:val="en-GB"/>
        </w:rPr>
      </w:pPr>
      <w:proofErr w:type="gramStart"/>
      <w:r w:rsidRPr="009F4D13">
        <w:rPr>
          <w:sz w:val="22"/>
          <w:szCs w:val="22"/>
          <w:lang w:val="en-GB"/>
        </w:rPr>
        <w:t>the</w:t>
      </w:r>
      <w:proofErr w:type="gramEnd"/>
      <w:r w:rsidRPr="009F4D13">
        <w:rPr>
          <w:sz w:val="22"/>
          <w:szCs w:val="22"/>
          <w:lang w:val="en-GB"/>
        </w:rPr>
        <w:t xml:space="preserve"> tenderer has del</w:t>
      </w:r>
      <w:r>
        <w:rPr>
          <w:sz w:val="22"/>
          <w:szCs w:val="22"/>
          <w:lang w:val="en-GB"/>
        </w:rPr>
        <w:t xml:space="preserve">ivered supplies under at least one </w:t>
      </w:r>
      <w:r w:rsidRPr="009F4D13">
        <w:rPr>
          <w:sz w:val="22"/>
          <w:szCs w:val="22"/>
          <w:lang w:val="en-GB"/>
        </w:rPr>
        <w:t xml:space="preserve">contract with a budget of at least </w:t>
      </w:r>
      <w:r w:rsidRPr="00EE5F8D">
        <w:rPr>
          <w:sz w:val="22"/>
          <w:szCs w:val="22"/>
          <w:lang w:val="en-GB"/>
        </w:rPr>
        <w:t xml:space="preserve">the budget of this contract </w:t>
      </w:r>
      <w:r w:rsidRPr="009F4D13">
        <w:rPr>
          <w:sz w:val="22"/>
          <w:szCs w:val="22"/>
          <w:lang w:val="en-GB"/>
        </w:rPr>
        <w:t xml:space="preserve">in trading with the vehicles which were implemented during the following period: </w:t>
      </w:r>
      <w:r w:rsidRPr="00EE5F8D">
        <w:rPr>
          <w:sz w:val="22"/>
          <w:szCs w:val="22"/>
          <w:lang w:val="en-GB"/>
        </w:rPr>
        <w:t>the past 3 (three) years before the submission deadline.</w:t>
      </w:r>
    </w:p>
    <w:p w14:paraId="67AFC856"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 xml:space="preserve">completed at any time during the indicated period but it does not necessarily have </w:t>
      </w:r>
      <w:proofErr w:type="gramStart"/>
      <w:r w:rsidRPr="0099467D">
        <w:rPr>
          <w:sz w:val="22"/>
          <w:szCs w:val="22"/>
          <w:lang w:val="en-GB"/>
        </w:rPr>
        <w:t>to b</w:t>
      </w:r>
      <w:r w:rsidRPr="004D5215">
        <w:rPr>
          <w:sz w:val="22"/>
          <w:szCs w:val="22"/>
          <w:lang w:val="en-GB"/>
        </w:rPr>
        <w:t>e started and completed during that period, nor implemented during the entire period</w:t>
      </w:r>
      <w:proofErr w:type="gramEnd"/>
      <w:r w:rsidRPr="004D5215">
        <w:rPr>
          <w:sz w:val="22"/>
          <w:szCs w:val="22"/>
          <w:lang w:val="en-GB"/>
        </w:rPr>
        <w:t>.</w:t>
      </w:r>
      <w:r w:rsidR="00FE54CE" w:rsidRPr="00AC2A69">
        <w:rPr>
          <w:sz w:val="22"/>
          <w:szCs w:val="22"/>
        </w:rPr>
        <w:t xml:space="preserve"> </w:t>
      </w:r>
      <w:r w:rsidR="00FE737F" w:rsidRPr="00AC2A69">
        <w:rPr>
          <w:sz w:val="22"/>
          <w:szCs w:val="22"/>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w:t>
      </w:r>
      <w:proofErr w:type="gramStart"/>
      <w:r w:rsidR="00FE737F" w:rsidRPr="00AC2A69">
        <w:rPr>
          <w:sz w:val="22"/>
          <w:szCs w:val="22"/>
        </w:rPr>
        <w:t>on-going</w:t>
      </w:r>
      <w:proofErr w:type="gramEnd"/>
      <w:r w:rsidR="00FE737F" w:rsidRPr="00AC2A69">
        <w:rPr>
          <w:sz w:val="22"/>
          <w:szCs w:val="22"/>
        </w:rPr>
        <w:t xml:space="preserve"> only the portion satisfactorily completed during the reference period will be taken into consideration. This portion will have to be supported by documentary evidence (similarly to projects completed) also detailing its value.</w:t>
      </w:r>
    </w:p>
    <w:p w14:paraId="2703947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F6332A1" w14:textId="77777777"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w:t>
      </w:r>
      <w:proofErr w:type="gramStart"/>
      <w:r w:rsidRPr="003F1149">
        <w:rPr>
          <w:sz w:val="22"/>
          <w:szCs w:val="22"/>
          <w:lang w:val="en-GB"/>
        </w:rPr>
        <w:t>links which</w:t>
      </w:r>
      <w:proofErr w:type="gramEnd"/>
      <w:r w:rsidRPr="003F1149">
        <w:rPr>
          <w:sz w:val="22"/>
          <w:szCs w:val="22"/>
          <w:lang w:val="en-GB"/>
        </w:rPr>
        <w:t xml:space="preserve">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2B9A3A6F"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56C07609" w14:textId="77777777" w:rsidR="00A90F89" w:rsidRDefault="00A90F89" w:rsidP="00AC2A69">
      <w:pPr>
        <w:pStyle w:val="Blockquote"/>
        <w:keepLines/>
        <w:ind w:left="1134" w:right="1"/>
        <w:jc w:val="both"/>
        <w:rPr>
          <w:sz w:val="22"/>
          <w:szCs w:val="22"/>
          <w:lang w:val="en-GB"/>
        </w:rPr>
      </w:pPr>
      <w:r w:rsidRPr="00A90F89">
        <w:rPr>
          <w:sz w:val="22"/>
          <w:szCs w:val="22"/>
          <w:lang w:val="en-GB"/>
        </w:rPr>
        <w:t xml:space="preserve">With regard to economic and financial criteria, the entities upon whose capacity the tenderer </w:t>
      </w:r>
      <w:proofErr w:type="gramStart"/>
      <w:r w:rsidRPr="00A90F89">
        <w:rPr>
          <w:sz w:val="22"/>
          <w:szCs w:val="22"/>
          <w:lang w:val="en-GB"/>
        </w:rPr>
        <w:t>relies,</w:t>
      </w:r>
      <w:proofErr w:type="gramEnd"/>
      <w:r w:rsidRPr="00A90F89">
        <w:rPr>
          <w:sz w:val="22"/>
          <w:szCs w:val="22"/>
          <w:lang w:val="en-GB"/>
        </w:rPr>
        <w:t xml:space="preserve"> become jointly and severally liable for the performance of the contract.</w:t>
      </w:r>
    </w:p>
    <w:p w14:paraId="75A1F120"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60AC602B" w14:textId="4183F6D4"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p>
    <w:p w14:paraId="4FF24216" w14:textId="77777777" w:rsidR="00E23824" w:rsidRPr="003F1149" w:rsidRDefault="00826F3A" w:rsidP="00AC2A69">
      <w:pPr>
        <w:spacing w:before="300"/>
        <w:ind w:right="1"/>
        <w:jc w:val="center"/>
        <w:rPr>
          <w:rStyle w:val="Strong"/>
          <w:sz w:val="28"/>
          <w:szCs w:val="28"/>
          <w:lang w:val="en-GB"/>
        </w:rPr>
      </w:pPr>
      <w:r>
        <w:rPr>
          <w:snapToGrid/>
          <w:lang w:val="en-GB"/>
        </w:rPr>
        <w:pict w14:anchorId="2DC619C7">
          <v:line id="_x0000_s1027" style="position:absolute;left:0;text-align:left;z-index:251656704" from="0,12pt" to="468pt,12.05pt" o:allowincell="f" strokecolor="#d4d4d4" strokeweight="1.75pt">
            <v:shadow on="t" origin=",32385f" offset="0,-1pt"/>
          </v:line>
        </w:pict>
      </w:r>
      <w:r w:rsidR="00E23824" w:rsidRPr="003F1149">
        <w:rPr>
          <w:rStyle w:val="Strong"/>
          <w:sz w:val="28"/>
          <w:szCs w:val="28"/>
          <w:lang w:val="en-GB"/>
        </w:rPr>
        <w:t>TENDERING</w:t>
      </w:r>
    </w:p>
    <w:p w14:paraId="1BDE387C"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3729B581" w14:textId="77777777" w:rsidR="00E23824"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9" w:history="1">
        <w:r w:rsidR="00561A4D" w:rsidRPr="008418D4">
          <w:rPr>
            <w:rStyle w:val="Hyperlink"/>
            <w:sz w:val="22"/>
            <w:szCs w:val="22"/>
            <w:lang w:val="en-GB"/>
          </w:rPr>
          <w:t>https://webgate.ec.europa.eu/europeaid/online-services/index.cfm?do=publi.welcome</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1F5BD0D2" w14:textId="331A94E6" w:rsidR="00814AAF" w:rsidRPr="00814AAF" w:rsidRDefault="00814AAF" w:rsidP="00814AAF">
      <w:pPr>
        <w:keepNext/>
        <w:keepLines/>
        <w:tabs>
          <w:tab w:val="left" w:pos="5387"/>
        </w:tabs>
        <w:spacing w:after="0"/>
        <w:ind w:left="567" w:hanging="567"/>
        <w:rPr>
          <w:sz w:val="22"/>
          <w:szCs w:val="22"/>
        </w:rPr>
      </w:pPr>
      <w:r>
        <w:rPr>
          <w:sz w:val="22"/>
          <w:szCs w:val="22"/>
          <w:lang w:val="en-GB"/>
        </w:rPr>
        <w:t xml:space="preserve">             </w:t>
      </w:r>
      <w:r w:rsidRPr="00814AAF">
        <w:rPr>
          <w:sz w:val="22"/>
          <w:szCs w:val="22"/>
          <w:lang w:val="en-GB"/>
        </w:rPr>
        <w:t>Tenderers with questions regarding this tender should send them in writing to:</w:t>
      </w:r>
      <w:r w:rsidRPr="00814AAF">
        <w:rPr>
          <w:sz w:val="22"/>
          <w:szCs w:val="22"/>
        </w:rPr>
        <w:tab/>
        <w:t xml:space="preserve">  </w:t>
      </w:r>
    </w:p>
    <w:p w14:paraId="64D190C0" w14:textId="20A2BB5A" w:rsidR="00814AAF" w:rsidRPr="004E3A94" w:rsidRDefault="00814AAF" w:rsidP="00814AAF">
      <w:pPr>
        <w:keepNext/>
        <w:keepLines/>
        <w:tabs>
          <w:tab w:val="left" w:pos="5387"/>
        </w:tabs>
        <w:spacing w:after="0"/>
        <w:ind w:left="567" w:hanging="567"/>
        <w:rPr>
          <w:sz w:val="22"/>
          <w:szCs w:val="22"/>
          <w:highlight w:val="yellow"/>
          <w:lang w:val="bg-BG"/>
        </w:rPr>
      </w:pPr>
      <w:r>
        <w:rPr>
          <w:sz w:val="22"/>
          <w:szCs w:val="22"/>
        </w:rPr>
        <w:t xml:space="preserve">             </w:t>
      </w:r>
      <w:r w:rsidRPr="005251E2">
        <w:rPr>
          <w:sz w:val="22"/>
          <w:szCs w:val="22"/>
        </w:rPr>
        <w:t xml:space="preserve">Mr. </w:t>
      </w:r>
      <w:proofErr w:type="spellStart"/>
      <w:r w:rsidRPr="005251E2">
        <w:rPr>
          <w:sz w:val="22"/>
          <w:szCs w:val="22"/>
        </w:rPr>
        <w:t>Erdem</w:t>
      </w:r>
      <w:proofErr w:type="spellEnd"/>
      <w:r w:rsidRPr="005251E2">
        <w:rPr>
          <w:sz w:val="22"/>
          <w:szCs w:val="22"/>
        </w:rPr>
        <w:t xml:space="preserve"> </w:t>
      </w:r>
      <w:proofErr w:type="spellStart"/>
      <w:r w:rsidRPr="005251E2">
        <w:rPr>
          <w:sz w:val="22"/>
          <w:szCs w:val="22"/>
        </w:rPr>
        <w:t>Demiroz</w:t>
      </w:r>
      <w:proofErr w:type="spellEnd"/>
      <w:r w:rsidRPr="005251E2">
        <w:rPr>
          <w:sz w:val="22"/>
          <w:szCs w:val="22"/>
        </w:rPr>
        <w:t>.</w:t>
      </w:r>
      <w:r w:rsidRPr="005251E2">
        <w:rPr>
          <w:sz w:val="22"/>
          <w:szCs w:val="22"/>
          <w:lang w:val="bg-BG"/>
        </w:rPr>
        <w:tab/>
      </w:r>
    </w:p>
    <w:p w14:paraId="56AB041E" w14:textId="45EAFE24" w:rsidR="00814AAF" w:rsidRPr="004E3A94" w:rsidRDefault="00814AAF" w:rsidP="00814AAF">
      <w:pPr>
        <w:tabs>
          <w:tab w:val="left" w:pos="284"/>
          <w:tab w:val="left" w:pos="5387"/>
        </w:tabs>
        <w:spacing w:after="0"/>
        <w:rPr>
          <w:sz w:val="22"/>
          <w:szCs w:val="22"/>
          <w:highlight w:val="yellow"/>
        </w:rPr>
      </w:pPr>
      <w:r>
        <w:rPr>
          <w:sz w:val="22"/>
          <w:szCs w:val="22"/>
        </w:rPr>
        <w:tab/>
        <w:t xml:space="preserve">        </w:t>
      </w:r>
      <w:r w:rsidRPr="005251E2">
        <w:rPr>
          <w:sz w:val="22"/>
          <w:szCs w:val="22"/>
        </w:rPr>
        <w:t>Project Coordinator</w:t>
      </w:r>
      <w:r w:rsidRPr="005251E2">
        <w:rPr>
          <w:sz w:val="22"/>
          <w:szCs w:val="22"/>
        </w:rPr>
        <w:tab/>
      </w:r>
    </w:p>
    <w:p w14:paraId="79C9E217" w14:textId="54032F16" w:rsidR="00814AAF" w:rsidRPr="005251E2" w:rsidRDefault="00814AAF" w:rsidP="00814AAF">
      <w:pPr>
        <w:tabs>
          <w:tab w:val="left" w:pos="284"/>
          <w:tab w:val="left" w:pos="5387"/>
        </w:tabs>
        <w:spacing w:after="0"/>
        <w:rPr>
          <w:sz w:val="22"/>
          <w:szCs w:val="22"/>
        </w:rPr>
      </w:pPr>
      <w:r>
        <w:rPr>
          <w:sz w:val="22"/>
          <w:szCs w:val="22"/>
        </w:rPr>
        <w:t xml:space="preserve">             Address: </w:t>
      </w:r>
      <w:r w:rsidRPr="00814AAF">
        <w:rPr>
          <w:rStyle w:val="Emphasis"/>
          <w:i w:val="0"/>
          <w:sz w:val="22"/>
          <w:szCs w:val="22"/>
        </w:rPr>
        <w:t xml:space="preserve">Directorate of </w:t>
      </w:r>
      <w:proofErr w:type="spellStart"/>
      <w:r w:rsidRPr="00814AAF">
        <w:rPr>
          <w:rStyle w:val="Emphasis"/>
          <w:i w:val="0"/>
          <w:sz w:val="22"/>
          <w:szCs w:val="22"/>
        </w:rPr>
        <w:t>Kirklareli</w:t>
      </w:r>
      <w:proofErr w:type="spellEnd"/>
      <w:r w:rsidRPr="00814AAF">
        <w:rPr>
          <w:rStyle w:val="Emphasis"/>
          <w:i w:val="0"/>
          <w:sz w:val="22"/>
          <w:szCs w:val="22"/>
        </w:rPr>
        <w:t xml:space="preserve"> Forest Management,</w:t>
      </w:r>
      <w:r>
        <w:rPr>
          <w:sz w:val="22"/>
          <w:szCs w:val="22"/>
        </w:rPr>
        <w:t xml:space="preserve"> Edirne Cad. No</w:t>
      </w:r>
      <w:proofErr w:type="gramStart"/>
      <w:r>
        <w:rPr>
          <w:sz w:val="22"/>
          <w:szCs w:val="22"/>
        </w:rPr>
        <w:t>:1</w:t>
      </w:r>
      <w:proofErr w:type="gramEnd"/>
      <w:r>
        <w:rPr>
          <w:sz w:val="22"/>
          <w:szCs w:val="22"/>
        </w:rPr>
        <w:t xml:space="preserve"> </w:t>
      </w:r>
      <w:r>
        <w:rPr>
          <w:sz w:val="22"/>
          <w:szCs w:val="22"/>
        </w:rPr>
        <w:tab/>
      </w:r>
    </w:p>
    <w:p w14:paraId="50F37B79" w14:textId="08CFF6C8" w:rsidR="00814AAF" w:rsidRDefault="00814AAF" w:rsidP="00814AAF">
      <w:pPr>
        <w:keepNext/>
        <w:keepLines/>
        <w:tabs>
          <w:tab w:val="left" w:pos="5387"/>
        </w:tabs>
        <w:spacing w:after="0"/>
        <w:ind w:left="567" w:hanging="567"/>
        <w:rPr>
          <w:sz w:val="22"/>
          <w:szCs w:val="22"/>
          <w:lang w:val="bg-BG"/>
        </w:rPr>
      </w:pPr>
      <w:r>
        <w:rPr>
          <w:sz w:val="22"/>
          <w:szCs w:val="22"/>
          <w:lang w:val="bg-BG"/>
        </w:rPr>
        <w:t xml:space="preserve">             </w:t>
      </w:r>
      <w:r w:rsidRPr="005251E2">
        <w:rPr>
          <w:sz w:val="22"/>
          <w:szCs w:val="22"/>
          <w:lang w:val="bg-BG"/>
        </w:rPr>
        <w:t>39010, Kirklareli, Turkey</w:t>
      </w:r>
    </w:p>
    <w:p w14:paraId="27D4B92F" w14:textId="3303942F" w:rsidR="00814AAF" w:rsidRPr="00427361" w:rsidRDefault="00814AAF" w:rsidP="00814AAF">
      <w:pPr>
        <w:keepNext/>
        <w:keepLines/>
        <w:tabs>
          <w:tab w:val="left" w:pos="5387"/>
        </w:tabs>
        <w:spacing w:after="0"/>
        <w:ind w:left="567" w:hanging="567"/>
        <w:rPr>
          <w:sz w:val="22"/>
          <w:szCs w:val="22"/>
        </w:rPr>
      </w:pPr>
      <w:r>
        <w:rPr>
          <w:sz w:val="22"/>
          <w:szCs w:val="22"/>
          <w:lang w:val="bg-BG"/>
        </w:rPr>
        <w:t xml:space="preserve">             </w:t>
      </w:r>
      <w:r>
        <w:rPr>
          <w:sz w:val="22"/>
          <w:szCs w:val="22"/>
        </w:rPr>
        <w:t>Email: kirklareli@ogm.gov.tr</w:t>
      </w:r>
    </w:p>
    <w:p w14:paraId="5624E224" w14:textId="193244AC" w:rsidR="00AC4ADE" w:rsidRDefault="00E23824" w:rsidP="00814AAF">
      <w:pPr>
        <w:ind w:left="567" w:right="1"/>
        <w:jc w:val="both"/>
        <w:rPr>
          <w:rStyle w:val="Hyperlink"/>
          <w:sz w:val="22"/>
          <w:szCs w:val="22"/>
          <w:lang w:val="en-GB"/>
        </w:rPr>
      </w:pPr>
      <w:r w:rsidRPr="003F1149">
        <w:rPr>
          <w:sz w:val="22"/>
          <w:szCs w:val="22"/>
          <w:lang w:val="en-GB"/>
        </w:rPr>
        <w:t xml:space="preserve"> (</w:t>
      </w:r>
      <w:proofErr w:type="gramStart"/>
      <w:r w:rsidRPr="003F1149">
        <w:rPr>
          <w:sz w:val="22"/>
          <w:szCs w:val="22"/>
          <w:lang w:val="en-GB"/>
        </w:rPr>
        <w:t>mentioning</w:t>
      </w:r>
      <w:proofErr w:type="gramEnd"/>
      <w:r w:rsidRPr="003F1149">
        <w:rPr>
          <w:sz w:val="22"/>
          <w:szCs w:val="22"/>
          <w:lang w:val="en-GB"/>
        </w:rPr>
        <w:t xml:space="preserve">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w:t>
      </w:r>
      <w:r w:rsidR="00BC3573" w:rsidRPr="00A61045">
        <w:rPr>
          <w:sz w:val="22"/>
          <w:szCs w:val="22"/>
          <w:lang w:val="en-GB"/>
        </w:rPr>
        <w:lastRenderedPageBreak/>
        <w:t xml:space="preserve">before the submission deadline </w:t>
      </w:r>
      <w:r w:rsidR="006E469C" w:rsidRPr="00A61045">
        <w:rPr>
          <w:sz w:val="22"/>
          <w:szCs w:val="22"/>
          <w:lang w:val="en-GB"/>
        </w:rPr>
        <w:t>on the website</w:t>
      </w:r>
      <w:r w:rsidR="00172F51">
        <w:rPr>
          <w:sz w:val="22"/>
          <w:szCs w:val="22"/>
          <w:lang w:val="en-GB"/>
        </w:rPr>
        <w:t xml:space="preserve"> of DG International Cooperation and Development</w:t>
      </w:r>
      <w:r w:rsidR="006E469C" w:rsidRPr="00A61045">
        <w:rPr>
          <w:sz w:val="22"/>
          <w:szCs w:val="22"/>
          <w:lang w:val="en-GB"/>
        </w:rPr>
        <w:t xml:space="preserve"> at</w:t>
      </w:r>
      <w:r w:rsidR="00BC3573" w:rsidRPr="00A61045">
        <w:rPr>
          <w:sz w:val="22"/>
          <w:szCs w:val="22"/>
          <w:lang w:val="en-GB"/>
        </w:rPr>
        <w:t xml:space="preserve"> </w:t>
      </w:r>
      <w:hyperlink r:id="rId10" w:history="1">
        <w:r w:rsidR="00AC4ADE" w:rsidRPr="00C8281A">
          <w:rPr>
            <w:rStyle w:val="Hyperlink"/>
            <w:sz w:val="22"/>
            <w:szCs w:val="22"/>
            <w:lang w:val="en-GB"/>
          </w:rPr>
          <w:t>https://webgate.ec.europa.eu/europeaid/online-services/index.cfm?do=publi.welcome</w:t>
        </w:r>
      </w:hyperlink>
    </w:p>
    <w:p w14:paraId="04FF3360" w14:textId="77777777" w:rsidR="0059476F" w:rsidRDefault="0059476F" w:rsidP="00A163B5">
      <w:pPr>
        <w:ind w:right="1"/>
        <w:jc w:val="both"/>
        <w:rPr>
          <w:sz w:val="22"/>
          <w:szCs w:val="22"/>
          <w:lang w:val="en-GB"/>
        </w:rPr>
      </w:pPr>
    </w:p>
    <w:p w14:paraId="60045578"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214FC6FE"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w:t>
      </w:r>
      <w:proofErr w:type="gramStart"/>
      <w:r w:rsidRPr="00A40479">
        <w:rPr>
          <w:rStyle w:val="Emphasis"/>
          <w:i w:val="0"/>
          <w:sz w:val="22"/>
          <w:szCs w:val="22"/>
          <w:lang w:val="en-GB"/>
        </w:rPr>
        <w:t>service,</w:t>
      </w:r>
      <w:proofErr w:type="gramEnd"/>
      <w:r w:rsidRPr="00A40479">
        <w:rPr>
          <w:rStyle w:val="Emphasis"/>
          <w:i w:val="0"/>
          <w:sz w:val="22"/>
          <w:szCs w:val="22"/>
          <w:lang w:val="en-GB"/>
        </w:rPr>
        <w:t xml:space="preserv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0C91D56B"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4D7B3D62" w14:textId="66458C3E" w:rsidR="00662221" w:rsidRDefault="00662221" w:rsidP="00AC2A69">
      <w:pPr>
        <w:pStyle w:val="Blockquote"/>
        <w:ind w:left="709" w:right="1"/>
        <w:jc w:val="both"/>
        <w:rPr>
          <w:sz w:val="22"/>
          <w:szCs w:val="22"/>
          <w:lang w:val="en-GB"/>
        </w:rPr>
      </w:pPr>
      <w:r w:rsidRPr="00662221">
        <w:rPr>
          <w:sz w:val="22"/>
          <w:szCs w:val="22"/>
          <w:lang w:val="en-GB"/>
        </w:rPr>
        <w:t>The deadline for submission of the tenders is</w:t>
      </w:r>
      <w:r w:rsidRPr="00510957">
        <w:rPr>
          <w:b/>
          <w:sz w:val="22"/>
          <w:szCs w:val="22"/>
          <w:lang w:val="en-GB"/>
        </w:rPr>
        <w:t xml:space="preserve"> </w:t>
      </w:r>
      <w:r w:rsidR="009D5815">
        <w:rPr>
          <w:b/>
          <w:sz w:val="22"/>
          <w:szCs w:val="22"/>
          <w:lang w:val="en-GB"/>
        </w:rPr>
        <w:t>28</w:t>
      </w:r>
      <w:r w:rsidR="0056132D">
        <w:rPr>
          <w:b/>
          <w:sz w:val="22"/>
          <w:szCs w:val="22"/>
          <w:lang w:val="en-GB"/>
        </w:rPr>
        <w:t xml:space="preserve"> August</w:t>
      </w:r>
      <w:r>
        <w:rPr>
          <w:b/>
          <w:sz w:val="22"/>
          <w:szCs w:val="22"/>
          <w:lang w:val="en-GB"/>
        </w:rPr>
        <w:t xml:space="preserve"> 2020, 17:00</w:t>
      </w:r>
      <w:r w:rsidRPr="00510957">
        <w:rPr>
          <w:b/>
          <w:sz w:val="22"/>
          <w:szCs w:val="22"/>
          <w:lang w:val="en-GB"/>
        </w:rPr>
        <w:t xml:space="preserve"> h</w:t>
      </w:r>
      <w:r>
        <w:rPr>
          <w:b/>
          <w:sz w:val="22"/>
          <w:szCs w:val="22"/>
          <w:lang w:val="en-GB"/>
        </w:rPr>
        <w:t>.</w:t>
      </w:r>
      <w:r w:rsidRPr="00510957">
        <w:rPr>
          <w:b/>
          <w:sz w:val="22"/>
          <w:szCs w:val="22"/>
          <w:lang w:val="en-GB"/>
        </w:rPr>
        <w:t xml:space="preserve"> local time</w:t>
      </w:r>
    </w:p>
    <w:p w14:paraId="2DA0C095"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0B08D4DF" w14:textId="77777777" w:rsidR="0023457E" w:rsidRPr="003319C5" w:rsidRDefault="0023457E" w:rsidP="0023457E">
      <w:pPr>
        <w:pStyle w:val="Blockquote"/>
        <w:ind w:left="709" w:right="26"/>
        <w:jc w:val="both"/>
        <w:rPr>
          <w:b/>
          <w:sz w:val="22"/>
          <w:szCs w:val="22"/>
          <w:lang w:val="en-GB"/>
        </w:rPr>
      </w:pPr>
      <w:r w:rsidRPr="003319C5">
        <w:rPr>
          <w:b/>
          <w:sz w:val="22"/>
          <w:szCs w:val="22"/>
          <w:lang w:val="en-GB"/>
        </w:rPr>
        <w:t xml:space="preserve">The contracting authority may, for reasons of administrative efficiency, reject any tender submitted on time to the postal service but received, for any reason beyond the contracting authority's control, after the effective date of </w:t>
      </w:r>
      <w:proofErr w:type="gramStart"/>
      <w:r w:rsidRPr="003319C5">
        <w:rPr>
          <w:b/>
          <w:sz w:val="22"/>
          <w:szCs w:val="22"/>
          <w:lang w:val="en-GB"/>
        </w:rPr>
        <w:t>approval  of</w:t>
      </w:r>
      <w:proofErr w:type="gramEnd"/>
      <w:r w:rsidRPr="003319C5">
        <w:rPr>
          <w:b/>
          <w:sz w:val="22"/>
          <w:szCs w:val="22"/>
          <w:lang w:val="en-GB"/>
        </w:rPr>
        <w:t xml:space="preserve"> the evaluation report, if accepting tenders that were submitted on time but arrived late would considerably delay the evaluation procedure or jeopardise decisions already taken and notified.</w:t>
      </w:r>
    </w:p>
    <w:p w14:paraId="6CDB2016"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2D6AEB39"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79CEADAA"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w:t>
      </w:r>
      <w:proofErr w:type="gramStart"/>
      <w:r w:rsidRPr="00D225CC">
        <w:rPr>
          <w:sz w:val="22"/>
          <w:szCs w:val="22"/>
          <w:lang w:val="en-GB"/>
        </w:rPr>
        <w:t>to :</w:t>
      </w:r>
      <w:proofErr w:type="gramEnd"/>
    </w:p>
    <w:p w14:paraId="68901FDB" w14:textId="77777777" w:rsidR="00662221" w:rsidRPr="003866DA" w:rsidRDefault="00662221" w:rsidP="00662221">
      <w:pPr>
        <w:spacing w:before="0" w:after="0"/>
        <w:ind w:left="720" w:right="357"/>
        <w:jc w:val="center"/>
        <w:rPr>
          <w:rStyle w:val="Emphasis"/>
          <w:b/>
          <w:i w:val="0"/>
          <w:sz w:val="22"/>
          <w:szCs w:val="22"/>
        </w:rPr>
      </w:pPr>
      <w:r>
        <w:rPr>
          <w:rStyle w:val="Emphasis"/>
          <w:b/>
          <w:sz w:val="22"/>
          <w:szCs w:val="22"/>
        </w:rPr>
        <w:t xml:space="preserve">Directorate of </w:t>
      </w:r>
      <w:proofErr w:type="spellStart"/>
      <w:r>
        <w:rPr>
          <w:rStyle w:val="Emphasis"/>
          <w:b/>
          <w:sz w:val="22"/>
          <w:szCs w:val="22"/>
        </w:rPr>
        <w:t>Kirklareli</w:t>
      </w:r>
      <w:proofErr w:type="spellEnd"/>
      <w:r>
        <w:rPr>
          <w:rStyle w:val="Emphasis"/>
          <w:b/>
          <w:sz w:val="22"/>
          <w:szCs w:val="22"/>
        </w:rPr>
        <w:t xml:space="preserve"> Forest </w:t>
      </w:r>
      <w:proofErr w:type="spellStart"/>
      <w:r>
        <w:rPr>
          <w:rStyle w:val="Emphasis"/>
          <w:b/>
          <w:sz w:val="22"/>
          <w:szCs w:val="22"/>
        </w:rPr>
        <w:t>Managment</w:t>
      </w:r>
      <w:proofErr w:type="spellEnd"/>
    </w:p>
    <w:p w14:paraId="7C22FCBE" w14:textId="77777777" w:rsidR="00662221" w:rsidRPr="003866DA" w:rsidRDefault="00662221" w:rsidP="00662221">
      <w:pPr>
        <w:spacing w:before="0" w:after="0"/>
        <w:ind w:left="720" w:right="357"/>
        <w:jc w:val="center"/>
        <w:rPr>
          <w:sz w:val="22"/>
          <w:szCs w:val="22"/>
        </w:rPr>
      </w:pPr>
      <w:r>
        <w:rPr>
          <w:sz w:val="22"/>
          <w:szCs w:val="22"/>
        </w:rPr>
        <w:t>Address: Edirne Cad. No</w:t>
      </w:r>
      <w:proofErr w:type="gramStart"/>
      <w:r>
        <w:rPr>
          <w:sz w:val="22"/>
          <w:szCs w:val="22"/>
        </w:rPr>
        <w:t>:1</w:t>
      </w:r>
      <w:proofErr w:type="gramEnd"/>
    </w:p>
    <w:p w14:paraId="654707FF" w14:textId="77777777" w:rsidR="00662221" w:rsidRPr="003866DA" w:rsidRDefault="00662221" w:rsidP="00662221">
      <w:pPr>
        <w:spacing w:before="0" w:after="0"/>
        <w:ind w:left="720" w:right="357"/>
        <w:jc w:val="center"/>
        <w:rPr>
          <w:sz w:val="22"/>
          <w:szCs w:val="22"/>
        </w:rPr>
      </w:pPr>
      <w:proofErr w:type="spellStart"/>
      <w:r>
        <w:rPr>
          <w:sz w:val="22"/>
          <w:szCs w:val="22"/>
        </w:rPr>
        <w:t>Kirklareli</w:t>
      </w:r>
      <w:proofErr w:type="spellEnd"/>
      <w:r w:rsidRPr="003866DA">
        <w:rPr>
          <w:sz w:val="22"/>
          <w:szCs w:val="22"/>
        </w:rPr>
        <w:t>, Turkey</w:t>
      </w:r>
    </w:p>
    <w:p w14:paraId="41E6C75E" w14:textId="77777777" w:rsidR="00662221" w:rsidRDefault="00662221" w:rsidP="00662221">
      <w:pPr>
        <w:spacing w:before="0" w:after="0"/>
        <w:ind w:left="720" w:right="357"/>
        <w:jc w:val="center"/>
        <w:rPr>
          <w:sz w:val="22"/>
          <w:szCs w:val="22"/>
        </w:rPr>
      </w:pPr>
      <w:r w:rsidRPr="00105232">
        <w:rPr>
          <w:sz w:val="22"/>
          <w:szCs w:val="22"/>
        </w:rPr>
        <w:t xml:space="preserve">Contact person: Mr. </w:t>
      </w:r>
      <w:proofErr w:type="spellStart"/>
      <w:r w:rsidRPr="00105232">
        <w:rPr>
          <w:sz w:val="22"/>
          <w:szCs w:val="22"/>
        </w:rPr>
        <w:t>Önder</w:t>
      </w:r>
      <w:proofErr w:type="spellEnd"/>
      <w:r w:rsidRPr="00105232">
        <w:rPr>
          <w:sz w:val="22"/>
          <w:szCs w:val="22"/>
        </w:rPr>
        <w:t xml:space="preserve"> </w:t>
      </w:r>
      <w:proofErr w:type="spellStart"/>
      <w:r w:rsidRPr="00105232">
        <w:rPr>
          <w:sz w:val="22"/>
          <w:szCs w:val="22"/>
        </w:rPr>
        <w:t>Terzi</w:t>
      </w:r>
      <w:proofErr w:type="spellEnd"/>
    </w:p>
    <w:p w14:paraId="395AB1DE" w14:textId="77777777" w:rsidR="0023457E" w:rsidRPr="00B50F3D" w:rsidRDefault="0023457E" w:rsidP="003319C5">
      <w:pPr>
        <w:pStyle w:val="Blockquote"/>
        <w:ind w:left="709" w:right="26"/>
        <w:jc w:val="center"/>
        <w:rPr>
          <w:sz w:val="22"/>
          <w:szCs w:val="22"/>
          <w:lang w:val="en-GB"/>
        </w:rPr>
      </w:pPr>
    </w:p>
    <w:p w14:paraId="6766742D"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1618910B" w14:textId="77777777" w:rsidR="00292A6D" w:rsidRPr="003866DA" w:rsidRDefault="00292A6D" w:rsidP="00292A6D">
      <w:pPr>
        <w:spacing w:before="0" w:after="0"/>
        <w:ind w:left="720" w:right="357"/>
        <w:jc w:val="center"/>
        <w:rPr>
          <w:rStyle w:val="Emphasis"/>
          <w:b/>
          <w:i w:val="0"/>
          <w:sz w:val="22"/>
          <w:szCs w:val="22"/>
        </w:rPr>
      </w:pPr>
      <w:r>
        <w:rPr>
          <w:rStyle w:val="Emphasis"/>
          <w:b/>
          <w:sz w:val="22"/>
          <w:szCs w:val="22"/>
        </w:rPr>
        <w:t xml:space="preserve">Directorate of </w:t>
      </w:r>
      <w:proofErr w:type="spellStart"/>
      <w:r>
        <w:rPr>
          <w:rStyle w:val="Emphasis"/>
          <w:b/>
          <w:sz w:val="22"/>
          <w:szCs w:val="22"/>
        </w:rPr>
        <w:t>Kirklareli</w:t>
      </w:r>
      <w:proofErr w:type="spellEnd"/>
      <w:r>
        <w:rPr>
          <w:rStyle w:val="Emphasis"/>
          <w:b/>
          <w:sz w:val="22"/>
          <w:szCs w:val="22"/>
        </w:rPr>
        <w:t xml:space="preserve"> Forest </w:t>
      </w:r>
      <w:proofErr w:type="spellStart"/>
      <w:r>
        <w:rPr>
          <w:rStyle w:val="Emphasis"/>
          <w:b/>
          <w:sz w:val="22"/>
          <w:szCs w:val="22"/>
        </w:rPr>
        <w:t>Managment</w:t>
      </w:r>
      <w:proofErr w:type="spellEnd"/>
    </w:p>
    <w:p w14:paraId="4780FF81" w14:textId="50F77353" w:rsidR="00292A6D" w:rsidRPr="003866DA" w:rsidRDefault="00292A6D" w:rsidP="00292A6D">
      <w:pPr>
        <w:spacing w:before="0" w:after="0"/>
        <w:ind w:left="720" w:right="357"/>
        <w:jc w:val="center"/>
        <w:rPr>
          <w:sz w:val="22"/>
          <w:szCs w:val="22"/>
        </w:rPr>
      </w:pPr>
      <w:r>
        <w:rPr>
          <w:sz w:val="22"/>
          <w:szCs w:val="22"/>
        </w:rPr>
        <w:lastRenderedPageBreak/>
        <w:t>Address: Edirne Cad. No</w:t>
      </w:r>
      <w:proofErr w:type="gramStart"/>
      <w:r>
        <w:rPr>
          <w:sz w:val="22"/>
          <w:szCs w:val="22"/>
        </w:rPr>
        <w:t>:1</w:t>
      </w:r>
      <w:proofErr w:type="gramEnd"/>
    </w:p>
    <w:p w14:paraId="3AD6CDA8" w14:textId="77777777" w:rsidR="00292A6D" w:rsidRPr="003866DA" w:rsidRDefault="00292A6D" w:rsidP="00292A6D">
      <w:pPr>
        <w:spacing w:before="0" w:after="0"/>
        <w:ind w:left="720" w:right="357"/>
        <w:jc w:val="center"/>
        <w:rPr>
          <w:sz w:val="22"/>
          <w:szCs w:val="22"/>
        </w:rPr>
      </w:pPr>
      <w:proofErr w:type="spellStart"/>
      <w:r>
        <w:rPr>
          <w:sz w:val="22"/>
          <w:szCs w:val="22"/>
        </w:rPr>
        <w:t>Kirklareli</w:t>
      </w:r>
      <w:proofErr w:type="spellEnd"/>
      <w:r w:rsidRPr="003866DA">
        <w:rPr>
          <w:sz w:val="22"/>
          <w:szCs w:val="22"/>
        </w:rPr>
        <w:t>, Turkey</w:t>
      </w:r>
    </w:p>
    <w:p w14:paraId="57C2C11B" w14:textId="77777777" w:rsidR="00292A6D" w:rsidRDefault="00292A6D" w:rsidP="00292A6D">
      <w:pPr>
        <w:spacing w:before="0" w:after="0"/>
        <w:ind w:left="720" w:right="357"/>
        <w:jc w:val="center"/>
        <w:rPr>
          <w:sz w:val="22"/>
          <w:szCs w:val="22"/>
        </w:rPr>
      </w:pPr>
      <w:r w:rsidRPr="00105232">
        <w:rPr>
          <w:sz w:val="22"/>
          <w:szCs w:val="22"/>
        </w:rPr>
        <w:t xml:space="preserve">Contact person: Mr. </w:t>
      </w:r>
      <w:proofErr w:type="spellStart"/>
      <w:r w:rsidRPr="00105232">
        <w:rPr>
          <w:sz w:val="22"/>
          <w:szCs w:val="22"/>
        </w:rPr>
        <w:t>Önder</w:t>
      </w:r>
      <w:proofErr w:type="spellEnd"/>
      <w:r w:rsidRPr="00105232">
        <w:rPr>
          <w:sz w:val="22"/>
          <w:szCs w:val="22"/>
        </w:rPr>
        <w:t xml:space="preserve"> </w:t>
      </w:r>
      <w:proofErr w:type="spellStart"/>
      <w:r w:rsidRPr="00105232">
        <w:rPr>
          <w:sz w:val="22"/>
          <w:szCs w:val="22"/>
        </w:rPr>
        <w:t>Terzi</w:t>
      </w:r>
      <w:proofErr w:type="spellEnd"/>
    </w:p>
    <w:p w14:paraId="51D86355" w14:textId="77777777" w:rsidR="00292A6D" w:rsidRPr="00091F6D" w:rsidRDefault="00292A6D" w:rsidP="00662221">
      <w:pPr>
        <w:pStyle w:val="Blockquote"/>
        <w:ind w:left="720" w:right="26"/>
        <w:jc w:val="center"/>
        <w:rPr>
          <w:sz w:val="22"/>
          <w:szCs w:val="22"/>
          <w:lang w:val="en-GB"/>
        </w:rPr>
      </w:pPr>
      <w:r w:rsidRPr="00091F6D">
        <w:rPr>
          <w:sz w:val="22"/>
          <w:szCs w:val="22"/>
          <w:lang w:val="en-GB"/>
        </w:rPr>
        <w:t>Opening hours: 8.30 – 17:30 h local time from Monday to Friday</w:t>
      </w:r>
    </w:p>
    <w:p w14:paraId="42E477E5" w14:textId="77777777" w:rsidR="00292A6D" w:rsidRPr="003866DA" w:rsidRDefault="00292A6D" w:rsidP="00292A6D">
      <w:pPr>
        <w:spacing w:before="0" w:after="0"/>
        <w:ind w:left="720" w:right="357"/>
        <w:jc w:val="center"/>
        <w:rPr>
          <w:rStyle w:val="Emphasis"/>
          <w:i w:val="0"/>
          <w:sz w:val="22"/>
          <w:szCs w:val="22"/>
        </w:rPr>
      </w:pPr>
    </w:p>
    <w:p w14:paraId="51C25490"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2732F18E"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686994DF" w14:textId="77777777"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3581295F" w14:textId="77777777" w:rsidR="0023457E" w:rsidRPr="000B39AD" w:rsidRDefault="0023457E" w:rsidP="003319C5">
      <w:pPr>
        <w:pStyle w:val="Blockquote"/>
        <w:ind w:left="709" w:right="1"/>
        <w:rPr>
          <w:sz w:val="22"/>
          <w:szCs w:val="22"/>
          <w:lang w:val="en-GB"/>
        </w:rPr>
      </w:pPr>
    </w:p>
    <w:p w14:paraId="371CECBE"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BB2F695" w14:textId="159A05C9" w:rsidR="004D3B07" w:rsidRDefault="004D3B07" w:rsidP="00AC2A69">
      <w:pPr>
        <w:pStyle w:val="Blockquote"/>
        <w:ind w:left="644" w:right="1"/>
        <w:jc w:val="both"/>
        <w:rPr>
          <w:sz w:val="22"/>
          <w:szCs w:val="22"/>
          <w:lang w:val="en-GB"/>
        </w:rPr>
      </w:pPr>
      <w:r w:rsidRPr="00DE6A0E">
        <w:rPr>
          <w:sz w:val="22"/>
          <w:szCs w:val="22"/>
          <w:lang w:val="en-GB"/>
        </w:rPr>
        <w:t xml:space="preserve">Date and venue of tender opening </w:t>
      </w:r>
      <w:proofErr w:type="gramStart"/>
      <w:r w:rsidRPr="00DE6A0E">
        <w:rPr>
          <w:sz w:val="22"/>
          <w:szCs w:val="22"/>
          <w:lang w:val="en-GB"/>
        </w:rPr>
        <w:t>session</w:t>
      </w:r>
      <w:r w:rsidR="00DE6A0E" w:rsidRPr="00DE6A0E">
        <w:rPr>
          <w:sz w:val="22"/>
          <w:szCs w:val="22"/>
          <w:lang w:val="en-GB"/>
        </w:rPr>
        <w:t xml:space="preserve"> :</w:t>
      </w:r>
      <w:proofErr w:type="gramEnd"/>
      <w:r w:rsidR="00DE6A0E" w:rsidRPr="00DE6A0E">
        <w:rPr>
          <w:sz w:val="22"/>
          <w:szCs w:val="22"/>
          <w:lang w:val="en-GB"/>
        </w:rPr>
        <w:t xml:space="preserve"> </w:t>
      </w:r>
      <w:r w:rsidR="009D5815">
        <w:rPr>
          <w:b/>
          <w:sz w:val="22"/>
          <w:szCs w:val="22"/>
          <w:lang w:val="en-GB"/>
        </w:rPr>
        <w:t>04 September</w:t>
      </w:r>
      <w:r w:rsidR="00DE6A0E" w:rsidRPr="00DE6A0E">
        <w:rPr>
          <w:b/>
          <w:sz w:val="22"/>
          <w:szCs w:val="22"/>
          <w:lang w:val="en-GB"/>
        </w:rPr>
        <w:t xml:space="preserve"> 2020, 11:00 h. local time</w:t>
      </w:r>
      <w:r w:rsidR="00DE6A0E">
        <w:rPr>
          <w:b/>
          <w:sz w:val="22"/>
          <w:szCs w:val="22"/>
          <w:lang w:val="en-GB"/>
        </w:rPr>
        <w:t>,</w:t>
      </w:r>
      <w:r w:rsidR="004E3E4A">
        <w:rPr>
          <w:b/>
          <w:sz w:val="22"/>
          <w:szCs w:val="22"/>
          <w:lang w:val="en-GB"/>
        </w:rPr>
        <w:t xml:space="preserve"> Directorate of </w:t>
      </w:r>
      <w:proofErr w:type="spellStart"/>
      <w:r w:rsidR="004E3E4A">
        <w:rPr>
          <w:b/>
          <w:sz w:val="22"/>
          <w:szCs w:val="22"/>
          <w:lang w:val="en-GB"/>
        </w:rPr>
        <w:t>Kirklareli</w:t>
      </w:r>
      <w:proofErr w:type="spellEnd"/>
      <w:r w:rsidR="004E3E4A">
        <w:rPr>
          <w:b/>
          <w:sz w:val="22"/>
          <w:szCs w:val="22"/>
          <w:lang w:val="en-GB"/>
        </w:rPr>
        <w:t xml:space="preserve"> Forest Management, Edirne Cad. No</w:t>
      </w:r>
      <w:proofErr w:type="gramStart"/>
      <w:r w:rsidR="004E3E4A">
        <w:rPr>
          <w:b/>
          <w:sz w:val="22"/>
          <w:szCs w:val="22"/>
          <w:lang w:val="en-GB"/>
        </w:rPr>
        <w:t>:1</w:t>
      </w:r>
      <w:proofErr w:type="gramEnd"/>
      <w:r w:rsidR="00DE6A0E">
        <w:rPr>
          <w:b/>
          <w:sz w:val="22"/>
          <w:szCs w:val="22"/>
          <w:lang w:val="en-GB"/>
        </w:rPr>
        <w:t xml:space="preserve"> </w:t>
      </w:r>
      <w:proofErr w:type="spellStart"/>
      <w:r w:rsidR="00DE6A0E">
        <w:rPr>
          <w:b/>
          <w:sz w:val="22"/>
          <w:szCs w:val="22"/>
          <w:lang w:val="en-GB"/>
        </w:rPr>
        <w:t>Kirklareli</w:t>
      </w:r>
      <w:proofErr w:type="spellEnd"/>
      <w:r w:rsidR="00DE6A0E">
        <w:rPr>
          <w:b/>
          <w:sz w:val="22"/>
          <w:szCs w:val="22"/>
          <w:lang w:val="en-GB"/>
        </w:rPr>
        <w:t>, Turkey</w:t>
      </w:r>
    </w:p>
    <w:p w14:paraId="6E295CF7"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43E06BF6"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39A9C81"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2D72B610"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74A74147" w14:textId="77777777" w:rsidR="00BF3A48" w:rsidRDefault="00C66742" w:rsidP="00BF3A48">
      <w:pPr>
        <w:widowControl/>
        <w:autoSpaceDE w:val="0"/>
        <w:autoSpaceDN w:val="0"/>
        <w:adjustRightInd w:val="0"/>
        <w:spacing w:before="0" w:after="0"/>
        <w:ind w:left="360"/>
        <w:jc w:val="both"/>
        <w:rPr>
          <w:rStyle w:val="Emphasis"/>
          <w:i w:val="0"/>
          <w:lang w:val="en-GB"/>
        </w:rPr>
      </w:pPr>
      <w:r w:rsidRPr="00BF3A48">
        <w:rPr>
          <w:sz w:val="22"/>
          <w:szCs w:val="22"/>
        </w:rPr>
        <w:t>Regulation</w:t>
      </w:r>
      <w:r w:rsidRPr="00BF3A48">
        <w:rPr>
          <w:b/>
          <w:bCs/>
          <w:sz w:val="22"/>
          <w:szCs w:val="22"/>
        </w:rPr>
        <w:t xml:space="preserve"> </w:t>
      </w:r>
      <w:r w:rsidRPr="00BF3A48">
        <w:rPr>
          <w:sz w:val="22"/>
          <w:szCs w:val="22"/>
        </w:rPr>
        <w:t xml:space="preserve">(EU) </w:t>
      </w:r>
      <w:r w:rsidR="0014779C" w:rsidRPr="00BF3A48">
        <w:rPr>
          <w:sz w:val="22"/>
          <w:szCs w:val="22"/>
        </w:rPr>
        <w:t>No </w:t>
      </w:r>
      <w:r w:rsidRPr="00BF3A48">
        <w:rPr>
          <w:sz w:val="22"/>
          <w:szCs w:val="22"/>
          <w:lang w:eastAsia="ja-JP"/>
        </w:rPr>
        <w:t xml:space="preserve">236/2014 of the European Parliament and of the Council of 11 March 2014 laying down common rules and procedures for the implementation of the Union's instruments for financing external action and </w:t>
      </w:r>
      <w:r w:rsidR="00BF3A48" w:rsidRPr="00BF3A48">
        <w:rPr>
          <w:rStyle w:val="Emphasis"/>
          <w:i w:val="0"/>
          <w:lang w:val="en-GB"/>
        </w:rPr>
        <w:t>Instrument for Pre-accession Assistance (IPA II) – the IPA II general regulation;</w:t>
      </w:r>
    </w:p>
    <w:p w14:paraId="6C40F602" w14:textId="77777777" w:rsidR="00BF3A48" w:rsidRPr="0029303F" w:rsidRDefault="00BF3A48" w:rsidP="00BF3A48">
      <w:pPr>
        <w:widowControl/>
        <w:numPr>
          <w:ilvl w:val="0"/>
          <w:numId w:val="41"/>
        </w:numPr>
        <w:autoSpaceDE w:val="0"/>
        <w:autoSpaceDN w:val="0"/>
        <w:adjustRightInd w:val="0"/>
        <w:spacing w:before="0" w:after="0"/>
        <w:jc w:val="both"/>
        <w:rPr>
          <w:rStyle w:val="Emphasis"/>
          <w:i w:val="0"/>
          <w:lang w:val="en-GB"/>
        </w:rPr>
      </w:pPr>
      <w:r w:rsidRPr="0029303F">
        <w:rPr>
          <w:rStyle w:val="Emphasis"/>
          <w:i w:val="0"/>
          <w:lang w:val="en-GB"/>
        </w:rPr>
        <w:t>Regulation (EU) No 1299/2013 of the European Parliament and of the Council of 17</w:t>
      </w:r>
      <w:r>
        <w:rPr>
          <w:rStyle w:val="Emphasis"/>
          <w:i w:val="0"/>
          <w:lang w:val="en-GB"/>
        </w:rPr>
        <w:t xml:space="preserve"> </w:t>
      </w:r>
      <w:r w:rsidRPr="0029303F">
        <w:rPr>
          <w:rStyle w:val="Emphasis"/>
          <w:i w:val="0"/>
          <w:lang w:val="en-GB"/>
        </w:rPr>
        <w:t>December 2013 on specific provisions for the support from the European Regional Development Fund to the European territorial cooperation goal;</w:t>
      </w:r>
    </w:p>
    <w:p w14:paraId="132A968D" w14:textId="77777777" w:rsidR="00BF3A48" w:rsidRPr="00B243D0" w:rsidRDefault="00BF3A48" w:rsidP="00BF3A48">
      <w:pPr>
        <w:widowControl/>
        <w:numPr>
          <w:ilvl w:val="0"/>
          <w:numId w:val="41"/>
        </w:numPr>
        <w:autoSpaceDE w:val="0"/>
        <w:autoSpaceDN w:val="0"/>
        <w:adjustRightInd w:val="0"/>
        <w:spacing w:before="0" w:after="0"/>
        <w:jc w:val="both"/>
        <w:rPr>
          <w:rStyle w:val="Emphasis"/>
          <w:i w:val="0"/>
          <w:lang w:val="en-GB"/>
        </w:rPr>
      </w:pPr>
      <w:proofErr w:type="spellStart"/>
      <w:r w:rsidRPr="00B243D0">
        <w:rPr>
          <w:rStyle w:val="Emphasis"/>
          <w:i w:val="0"/>
          <w:lang w:val="en-GB"/>
        </w:rPr>
        <w:lastRenderedPageBreak/>
        <w:t>Interreg</w:t>
      </w:r>
      <w:proofErr w:type="spellEnd"/>
      <w:r w:rsidRPr="00B243D0">
        <w:rPr>
          <w:rStyle w:val="Emphasis"/>
          <w:i w:val="0"/>
          <w:lang w:val="en-GB"/>
        </w:rPr>
        <w:t>-IPA CBC Bulgaria-Turkey Programme approved by European Commission on</w:t>
      </w:r>
      <w:r>
        <w:rPr>
          <w:rStyle w:val="Emphasis"/>
          <w:i w:val="0"/>
          <w:lang w:val="en-GB"/>
        </w:rPr>
        <w:t xml:space="preserve"> </w:t>
      </w:r>
      <w:r w:rsidRPr="00B243D0">
        <w:rPr>
          <w:rStyle w:val="Emphasis"/>
          <w:i w:val="0"/>
          <w:lang w:val="en-GB"/>
        </w:rPr>
        <w:t xml:space="preserve">22.07.2015 by Decision </w:t>
      </w:r>
      <w:proofErr w:type="gramStart"/>
      <w:r w:rsidRPr="00B243D0">
        <w:rPr>
          <w:rStyle w:val="Emphasis"/>
          <w:i w:val="0"/>
          <w:lang w:val="en-GB"/>
        </w:rPr>
        <w:t>C(</w:t>
      </w:r>
      <w:proofErr w:type="gramEnd"/>
      <w:r w:rsidRPr="00B243D0">
        <w:rPr>
          <w:rStyle w:val="Emphasis"/>
          <w:i w:val="0"/>
          <w:lang w:val="en-GB"/>
        </w:rPr>
        <w:t>2015) 5280, amended with Decision C(2016) 2852 from</w:t>
      </w:r>
      <w:r>
        <w:rPr>
          <w:rStyle w:val="Emphasis"/>
          <w:i w:val="0"/>
          <w:lang w:val="en-GB"/>
        </w:rPr>
        <w:t xml:space="preserve"> </w:t>
      </w:r>
      <w:r w:rsidRPr="00B243D0">
        <w:rPr>
          <w:rStyle w:val="Emphasis"/>
          <w:i w:val="0"/>
          <w:lang w:val="en-GB"/>
        </w:rPr>
        <w:t>4.5.2016 and Decision C(2016) 8642 from 13.12.2016, with programme reference</w:t>
      </w:r>
      <w:r>
        <w:rPr>
          <w:rStyle w:val="Emphasis"/>
          <w:i w:val="0"/>
          <w:lang w:val="en-GB"/>
        </w:rPr>
        <w:t xml:space="preserve"> </w:t>
      </w:r>
      <w:r w:rsidRPr="00B243D0">
        <w:rPr>
          <w:rStyle w:val="Emphasis"/>
          <w:i w:val="0"/>
          <w:lang w:val="en-GB"/>
        </w:rPr>
        <w:t>number CCI 2014TC16I5CB005;</w:t>
      </w:r>
    </w:p>
    <w:p w14:paraId="63DE6162" w14:textId="77777777" w:rsidR="00BF3A48" w:rsidRPr="00B243D0" w:rsidRDefault="00BF3A48" w:rsidP="00BF3A48">
      <w:pPr>
        <w:widowControl/>
        <w:numPr>
          <w:ilvl w:val="0"/>
          <w:numId w:val="41"/>
        </w:numPr>
        <w:autoSpaceDE w:val="0"/>
        <w:autoSpaceDN w:val="0"/>
        <w:adjustRightInd w:val="0"/>
        <w:spacing w:before="0" w:after="0"/>
        <w:jc w:val="both"/>
        <w:rPr>
          <w:rStyle w:val="Emphasis"/>
          <w:i w:val="0"/>
          <w:lang w:val="en-GB"/>
        </w:rPr>
      </w:pPr>
      <w:r w:rsidRPr="00B243D0">
        <w:rPr>
          <w:rStyle w:val="Emphasis"/>
          <w:i w:val="0"/>
          <w:lang w:val="en-GB"/>
        </w:rPr>
        <w:t xml:space="preserve">Memorandum on Implementation of </w:t>
      </w:r>
      <w:proofErr w:type="spellStart"/>
      <w:r w:rsidRPr="00B243D0">
        <w:rPr>
          <w:rStyle w:val="Emphasis"/>
          <w:i w:val="0"/>
          <w:lang w:val="en-GB"/>
        </w:rPr>
        <w:t>Interreg</w:t>
      </w:r>
      <w:proofErr w:type="spellEnd"/>
      <w:r w:rsidRPr="00B243D0">
        <w:rPr>
          <w:rStyle w:val="Emphasis"/>
          <w:i w:val="0"/>
          <w:lang w:val="en-GB"/>
        </w:rPr>
        <w:t xml:space="preserve"> – IPA Cross-Border Cooperation</w:t>
      </w:r>
      <w:r>
        <w:rPr>
          <w:rStyle w:val="Emphasis"/>
          <w:i w:val="0"/>
          <w:lang w:val="en-GB"/>
        </w:rPr>
        <w:t xml:space="preserve"> </w:t>
      </w:r>
      <w:r w:rsidRPr="00B243D0">
        <w:rPr>
          <w:rStyle w:val="Emphasis"/>
          <w:i w:val="0"/>
          <w:lang w:val="en-GB"/>
        </w:rPr>
        <w:t>Programme CCI Number: 2014TC16I5CB005 between the Government of the Republic</w:t>
      </w:r>
      <w:r>
        <w:rPr>
          <w:rStyle w:val="Emphasis"/>
          <w:i w:val="0"/>
          <w:lang w:val="en-GB"/>
        </w:rPr>
        <w:t xml:space="preserve"> </w:t>
      </w:r>
      <w:r w:rsidRPr="00B243D0">
        <w:rPr>
          <w:rStyle w:val="Emphasis"/>
          <w:i w:val="0"/>
          <w:lang w:val="en-GB"/>
        </w:rPr>
        <w:t>of Bulgaria and the Government of the Republic of Turkey;</w:t>
      </w:r>
    </w:p>
    <w:p w14:paraId="654AD559" w14:textId="77777777" w:rsidR="00BF3A48" w:rsidRDefault="00BF3A48" w:rsidP="00BF3A48">
      <w:pPr>
        <w:widowControl/>
        <w:numPr>
          <w:ilvl w:val="0"/>
          <w:numId w:val="41"/>
        </w:numPr>
        <w:autoSpaceDE w:val="0"/>
        <w:autoSpaceDN w:val="0"/>
        <w:adjustRightInd w:val="0"/>
        <w:spacing w:before="0" w:after="0"/>
        <w:jc w:val="both"/>
        <w:rPr>
          <w:rStyle w:val="Emphasis"/>
          <w:i w:val="0"/>
          <w:lang w:val="en-GB"/>
        </w:rPr>
      </w:pPr>
      <w:r w:rsidRPr="00B243D0">
        <w:rPr>
          <w:rStyle w:val="Emphasis"/>
          <w:i w:val="0"/>
          <w:lang w:val="en-GB"/>
        </w:rPr>
        <w:t>Financing Agreement between the European Commission and the Government of the</w:t>
      </w:r>
      <w:r>
        <w:rPr>
          <w:rStyle w:val="Emphasis"/>
          <w:i w:val="0"/>
          <w:lang w:val="en-GB"/>
        </w:rPr>
        <w:t xml:space="preserve"> </w:t>
      </w:r>
      <w:r w:rsidRPr="00B243D0">
        <w:rPr>
          <w:rStyle w:val="Emphasis"/>
          <w:i w:val="0"/>
          <w:lang w:val="en-GB"/>
        </w:rPr>
        <w:t>Republic of Turkey.</w:t>
      </w:r>
    </w:p>
    <w:p w14:paraId="2720BC29" w14:textId="77777777" w:rsidR="00BF3A48" w:rsidRDefault="00BF3A48" w:rsidP="00BF3A48">
      <w:pPr>
        <w:widowControl/>
        <w:numPr>
          <w:ilvl w:val="0"/>
          <w:numId w:val="41"/>
        </w:numPr>
        <w:autoSpaceDE w:val="0"/>
        <w:autoSpaceDN w:val="0"/>
        <w:adjustRightInd w:val="0"/>
        <w:spacing w:before="0" w:after="0"/>
        <w:jc w:val="both"/>
        <w:rPr>
          <w:rStyle w:val="Emphasis"/>
          <w:i w:val="0"/>
          <w:lang w:val="en-GB"/>
        </w:rPr>
      </w:pPr>
      <w:r w:rsidRPr="0029303F">
        <w:rPr>
          <w:rStyle w:val="Emphasis"/>
          <w:i w:val="0"/>
          <w:lang w:val="en-GB"/>
        </w:rPr>
        <w:t>Commission Implementing Regulation (EU) No 447/2014 of 2 May 2014 on the specific</w:t>
      </w:r>
      <w:r>
        <w:rPr>
          <w:rStyle w:val="Emphasis"/>
          <w:i w:val="0"/>
          <w:lang w:val="en-GB"/>
        </w:rPr>
        <w:t xml:space="preserve"> </w:t>
      </w:r>
      <w:r w:rsidRPr="0029303F">
        <w:rPr>
          <w:rStyle w:val="Emphasis"/>
          <w:i w:val="0"/>
          <w:lang w:val="en-GB"/>
        </w:rPr>
        <w:t>rules for implementing Council Regulation (EU) No 231/2014 establishing an Instrument</w:t>
      </w:r>
      <w:r>
        <w:rPr>
          <w:rStyle w:val="Emphasis"/>
          <w:i w:val="0"/>
          <w:lang w:val="en-GB"/>
        </w:rPr>
        <w:t xml:space="preserve"> </w:t>
      </w:r>
      <w:r w:rsidRPr="0029303F">
        <w:rPr>
          <w:rStyle w:val="Emphasis"/>
          <w:i w:val="0"/>
          <w:lang w:val="en-GB"/>
        </w:rPr>
        <w:t>for Pre-accession Assistance - IPA II Implementing Regulation;</w:t>
      </w:r>
    </w:p>
    <w:p w14:paraId="0E1718D8" w14:textId="77777777" w:rsidR="00BF3A48" w:rsidRPr="00B243D0" w:rsidRDefault="00BF3A48" w:rsidP="00BF3A48">
      <w:pPr>
        <w:widowControl/>
        <w:autoSpaceDE w:val="0"/>
        <w:autoSpaceDN w:val="0"/>
        <w:adjustRightInd w:val="0"/>
        <w:spacing w:before="0" w:after="0"/>
        <w:ind w:left="360"/>
        <w:jc w:val="both"/>
        <w:rPr>
          <w:rStyle w:val="Emphasis"/>
          <w:i w:val="0"/>
          <w:lang w:val="en-GB"/>
        </w:rPr>
      </w:pPr>
    </w:p>
    <w:p w14:paraId="585BE436"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19C4E290" w14:textId="1481FAE6" w:rsidR="0059476F" w:rsidRPr="00B3128F" w:rsidRDefault="0059476F" w:rsidP="0059476F">
      <w:pPr>
        <w:widowControl/>
        <w:snapToGrid w:val="0"/>
        <w:spacing w:after="0"/>
        <w:ind w:left="644" w:right="360"/>
        <w:jc w:val="both"/>
        <w:rPr>
          <w:sz w:val="22"/>
          <w:szCs w:val="22"/>
          <w:lang w:val="en-GB"/>
        </w:rPr>
      </w:pPr>
      <w:r w:rsidRPr="00B3128F">
        <w:rPr>
          <w:sz w:val="22"/>
          <w:szCs w:val="22"/>
          <w:lang w:val="en-GB"/>
        </w:rPr>
        <w:t>Financial data to be provided by the tenderer</w:t>
      </w:r>
      <w:r>
        <w:rPr>
          <w:sz w:val="22"/>
          <w:szCs w:val="22"/>
          <w:lang w:val="en-GB"/>
        </w:rPr>
        <w:t xml:space="preserve"> in the standard tender form </w:t>
      </w:r>
      <w:r w:rsidRPr="00B3128F">
        <w:rPr>
          <w:sz w:val="22"/>
          <w:szCs w:val="22"/>
          <w:lang w:val="en-GB"/>
        </w:rPr>
        <w:t xml:space="preserve">must be expressed in </w:t>
      </w:r>
      <w:r w:rsidRPr="00E15DBB">
        <w:rPr>
          <w:sz w:val="22"/>
          <w:szCs w:val="22"/>
          <w:lang w:val="en-GB"/>
        </w:rPr>
        <w:t>EUR.</w:t>
      </w:r>
      <w:r>
        <w:rPr>
          <w:sz w:val="22"/>
          <w:szCs w:val="22"/>
          <w:lang w:val="en-GB"/>
        </w:rPr>
        <w:t xml:space="preserve"> </w:t>
      </w:r>
      <w:r w:rsidRPr="00B3128F">
        <w:rPr>
          <w:sz w:val="22"/>
          <w:szCs w:val="22"/>
          <w:lang w:val="en-GB"/>
        </w:rPr>
        <w:t xml:space="preserve">If applicable, where a candidate refers to amounts originally expressed in a different currency, the conversion to </w:t>
      </w:r>
      <w:r w:rsidRPr="00E15DBB">
        <w:rPr>
          <w:sz w:val="22"/>
          <w:szCs w:val="22"/>
          <w:lang w:val="en-GB"/>
        </w:rPr>
        <w:t xml:space="preserve">EUR shall be made in accordance with the </w:t>
      </w:r>
      <w:proofErr w:type="spellStart"/>
      <w:r w:rsidRPr="00E15DBB">
        <w:rPr>
          <w:sz w:val="22"/>
          <w:szCs w:val="22"/>
          <w:lang w:val="en-GB"/>
        </w:rPr>
        <w:t>InforEuro</w:t>
      </w:r>
      <w:proofErr w:type="spellEnd"/>
      <w:r w:rsidRPr="00E15DBB">
        <w:rPr>
          <w:sz w:val="22"/>
          <w:szCs w:val="22"/>
          <w:lang w:val="en-GB"/>
        </w:rPr>
        <w:t xml:space="preserve"> exchange rate of </w:t>
      </w:r>
      <w:r w:rsidR="00826F3A">
        <w:rPr>
          <w:b/>
          <w:sz w:val="22"/>
          <w:szCs w:val="22"/>
          <w:lang w:val="en-GB"/>
        </w:rPr>
        <w:t>AUGUST</w:t>
      </w:r>
      <w:bookmarkStart w:id="1" w:name="_GoBack"/>
      <w:bookmarkEnd w:id="1"/>
      <w:r w:rsidR="00BF3A48" w:rsidRPr="00BF3A48">
        <w:rPr>
          <w:b/>
          <w:sz w:val="22"/>
          <w:szCs w:val="22"/>
          <w:lang w:val="en-GB"/>
        </w:rPr>
        <w:t xml:space="preserve"> 2020</w:t>
      </w:r>
      <w:r w:rsidRPr="00E15DBB">
        <w:rPr>
          <w:b/>
          <w:sz w:val="22"/>
          <w:szCs w:val="22"/>
          <w:lang w:val="en-GB"/>
        </w:rPr>
        <w:t xml:space="preserve"> </w:t>
      </w:r>
      <w:r w:rsidRPr="00E15DBB">
        <w:rPr>
          <w:sz w:val="22"/>
          <w:szCs w:val="22"/>
          <w:lang w:val="en-GB"/>
        </w:rPr>
        <w:t xml:space="preserve">of the applicable </w:t>
      </w:r>
      <w:proofErr w:type="spellStart"/>
      <w:r w:rsidRPr="00E15DBB">
        <w:rPr>
          <w:sz w:val="22"/>
          <w:szCs w:val="22"/>
          <w:lang w:val="en-GB"/>
        </w:rPr>
        <w:t>InforEuro</w:t>
      </w:r>
      <w:proofErr w:type="spellEnd"/>
      <w:r w:rsidRPr="00E15DBB">
        <w:rPr>
          <w:sz w:val="22"/>
          <w:szCs w:val="22"/>
          <w:lang w:val="en-GB"/>
        </w:rPr>
        <w:t xml:space="preserve"> exchange rate, which can either correspond to the month and year of the publication of the present contract notice or the month and year corresponding to the deadline for submitting applications, which can be found</w:t>
      </w:r>
      <w:r w:rsidRPr="00B3128F">
        <w:rPr>
          <w:sz w:val="22"/>
          <w:szCs w:val="22"/>
          <w:lang w:val="en-GB"/>
        </w:rPr>
        <w:t xml:space="preserve"> at the following address: </w:t>
      </w:r>
      <w:hyperlink r:id="rId11" w:history="1">
        <w:r w:rsidRPr="00B3128F">
          <w:rPr>
            <w:rStyle w:val="Hyperlink"/>
            <w:sz w:val="22"/>
            <w:szCs w:val="22"/>
            <w:lang w:val="en-GB"/>
          </w:rPr>
          <w:t>http://ec.europa.eu/budget/graphs/inforeuro.html</w:t>
        </w:r>
      </w:hyperlink>
      <w:r w:rsidRPr="00B3128F">
        <w:rPr>
          <w:sz w:val="22"/>
          <w:szCs w:val="22"/>
          <w:lang w:val="en-GB"/>
        </w:rPr>
        <w:t>.</w:t>
      </w:r>
    </w:p>
    <w:p w14:paraId="629D984B" w14:textId="77777777" w:rsidR="00886BAC" w:rsidRPr="00060BBE" w:rsidRDefault="00886BAC" w:rsidP="00AC2A69">
      <w:pPr>
        <w:tabs>
          <w:tab w:val="num" w:pos="284"/>
        </w:tabs>
        <w:ind w:left="720" w:right="1"/>
        <w:rPr>
          <w:sz w:val="22"/>
          <w:szCs w:val="22"/>
          <w:lang w:val="en-GB"/>
        </w:rPr>
      </w:pPr>
    </w:p>
    <w:p w14:paraId="52E85AC6" w14:textId="31345B6C" w:rsidR="00F964EE" w:rsidRPr="00F964EE" w:rsidRDefault="00F964EE" w:rsidP="00AC2A69">
      <w:pPr>
        <w:tabs>
          <w:tab w:val="num" w:pos="284"/>
        </w:tabs>
        <w:ind w:left="720" w:right="1"/>
        <w:rPr>
          <w:sz w:val="22"/>
          <w:szCs w:val="22"/>
          <w:lang w:val="en-GB"/>
        </w:rPr>
      </w:pPr>
    </w:p>
    <w:sectPr w:rsidR="00F964EE" w:rsidRPr="00F964EE" w:rsidSect="00B41887">
      <w:headerReference w:type="default" r:id="rId12"/>
      <w:footerReference w:type="even" r:id="rId13"/>
      <w:footerReference w:type="default" r:id="rId14"/>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357D9D1" w14:textId="77777777" w:rsidR="003030C3" w:rsidRDefault="003030C3">
      <w:r>
        <w:separator/>
      </w:r>
    </w:p>
  </w:endnote>
  <w:endnote w:type="continuationSeparator" w:id="0">
    <w:p w14:paraId="5D35F4CF" w14:textId="77777777" w:rsidR="003030C3" w:rsidRDefault="0030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MS Mincho">
    <w:altName w:val="ＭＳ 明朝"/>
    <w:charset w:val="80"/>
    <w:family w:val="modern"/>
    <w:pitch w:val="fixed"/>
    <w:sig w:usb0="E00002FF" w:usb1="6AC7FDFB" w:usb2="08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1ADA6" w14:textId="77777777" w:rsidR="003030C3" w:rsidRDefault="003030C3"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43F7698" w14:textId="77777777" w:rsidR="003030C3" w:rsidRDefault="003030C3" w:rsidP="00AA67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0CD95" w14:textId="77777777" w:rsidR="003030C3" w:rsidRPr="002116E1" w:rsidRDefault="003030C3" w:rsidP="00F274BD">
    <w:pPr>
      <w:pStyle w:val="Footer"/>
      <w:tabs>
        <w:tab w:val="clear" w:pos="4536"/>
      </w:tabs>
      <w:spacing w:after="0"/>
      <w:ind w:right="357"/>
      <w:rPr>
        <w:sz w:val="18"/>
        <w:szCs w:val="18"/>
        <w:lang w:val="en-GB"/>
      </w:rPr>
    </w:pPr>
    <w:r>
      <w:rPr>
        <w:b/>
        <w:sz w:val="18"/>
        <w:lang w:val="en-GB"/>
      </w:rPr>
      <w:t>July</w:t>
    </w:r>
    <w:r>
      <w:rPr>
        <w:b/>
        <w:sz w:val="18"/>
        <w:szCs w:val="18"/>
        <w:lang w:val="en-GB"/>
      </w:rPr>
      <w:t xml:space="preserve"> 2019</w:t>
    </w:r>
    <w:r w:rsidRPr="002116E1">
      <w:rPr>
        <w:sz w:val="18"/>
        <w:szCs w:val="18"/>
        <w:lang w:val="en-GB"/>
      </w:rPr>
      <w:tab/>
      <w:t xml:space="preserve">Page </w:t>
    </w:r>
    <w:r w:rsidRPr="00D30AC2">
      <w:rPr>
        <w:sz w:val="18"/>
        <w:szCs w:val="18"/>
        <w:lang w:val="fr-BE"/>
      </w:rPr>
      <w:fldChar w:fldCharType="begin"/>
    </w:r>
    <w:r w:rsidRPr="002116E1">
      <w:rPr>
        <w:sz w:val="18"/>
        <w:szCs w:val="18"/>
        <w:lang w:val="en-GB"/>
      </w:rPr>
      <w:instrText xml:space="preserve"> PAGE </w:instrText>
    </w:r>
    <w:r w:rsidRPr="00D30AC2">
      <w:rPr>
        <w:sz w:val="18"/>
        <w:szCs w:val="18"/>
        <w:lang w:val="fr-BE"/>
      </w:rPr>
      <w:fldChar w:fldCharType="separate"/>
    </w:r>
    <w:r w:rsidR="00826F3A">
      <w:rPr>
        <w:noProof/>
        <w:sz w:val="18"/>
        <w:szCs w:val="18"/>
        <w:lang w:val="en-GB"/>
      </w:rPr>
      <w:t>8</w:t>
    </w:r>
    <w:r w:rsidRPr="00D30AC2">
      <w:rPr>
        <w:sz w:val="18"/>
        <w:szCs w:val="18"/>
        <w:lang w:val="fr-BE"/>
      </w:rPr>
      <w:fldChar w:fldCharType="end"/>
    </w:r>
    <w:r w:rsidRPr="002116E1">
      <w:rPr>
        <w:sz w:val="18"/>
        <w:szCs w:val="18"/>
        <w:lang w:val="en-GB"/>
      </w:rPr>
      <w:t xml:space="preserve"> of </w:t>
    </w:r>
    <w:r w:rsidRPr="00D30AC2">
      <w:rPr>
        <w:sz w:val="18"/>
        <w:szCs w:val="18"/>
        <w:lang w:val="fr-BE"/>
      </w:rPr>
      <w:fldChar w:fldCharType="begin"/>
    </w:r>
    <w:r w:rsidRPr="002116E1">
      <w:rPr>
        <w:sz w:val="18"/>
        <w:szCs w:val="18"/>
        <w:lang w:val="en-GB"/>
      </w:rPr>
      <w:instrText xml:space="preserve"> NUMPAGES </w:instrText>
    </w:r>
    <w:r w:rsidRPr="00D30AC2">
      <w:rPr>
        <w:sz w:val="18"/>
        <w:szCs w:val="18"/>
        <w:lang w:val="fr-BE"/>
      </w:rPr>
      <w:fldChar w:fldCharType="separate"/>
    </w:r>
    <w:r w:rsidR="00826F3A">
      <w:rPr>
        <w:noProof/>
        <w:sz w:val="18"/>
        <w:szCs w:val="18"/>
        <w:lang w:val="en-GB"/>
      </w:rPr>
      <w:t>8</w:t>
    </w:r>
    <w:r w:rsidRPr="00D30AC2">
      <w:rPr>
        <w:sz w:val="18"/>
        <w:szCs w:val="18"/>
        <w:lang w:val="fr-BE"/>
      </w:rPr>
      <w:fldChar w:fldCharType="end"/>
    </w:r>
  </w:p>
  <w:p w14:paraId="414BA612" w14:textId="77777777" w:rsidR="003030C3" w:rsidRPr="002116E1" w:rsidRDefault="003030C3"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3D7B97E" w14:textId="77777777" w:rsidR="003030C3" w:rsidRDefault="003030C3" w:rsidP="00BC3FD0">
      <w:pPr>
        <w:spacing w:before="0" w:after="0"/>
      </w:pPr>
      <w:r>
        <w:separator/>
      </w:r>
    </w:p>
  </w:footnote>
  <w:footnote w:type="continuationSeparator" w:id="0">
    <w:p w14:paraId="162119B9" w14:textId="77777777" w:rsidR="003030C3" w:rsidRDefault="003030C3">
      <w:r>
        <w:continuationSeparator/>
      </w:r>
    </w:p>
  </w:footnote>
  <w:footnote w:id="1">
    <w:p w14:paraId="6EC885B8" w14:textId="77777777" w:rsidR="003030C3" w:rsidRPr="00B50F3D" w:rsidRDefault="003030C3"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1DBED49D" w14:textId="77777777" w:rsidR="003030C3" w:rsidRPr="000F28BC" w:rsidRDefault="003030C3" w:rsidP="00BC3FD0">
      <w:pPr>
        <w:pStyle w:val="FootnoteText"/>
        <w:rPr>
          <w:lang w:val="en-GB"/>
        </w:rPr>
      </w:pPr>
      <w:r>
        <w:rPr>
          <w:rStyle w:val="FootnoteReference"/>
        </w:rPr>
        <w:footnoteRef/>
      </w:r>
      <w:r>
        <w:t xml:space="preserve"> 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3030C3" w:rsidRPr="00E76B18" w14:paraId="788FA6CA" w14:textId="77777777" w:rsidTr="00FA0E69">
      <w:trPr>
        <w:trHeight w:val="1418"/>
      </w:trPr>
      <w:tc>
        <w:tcPr>
          <w:tcW w:w="5583" w:type="dxa"/>
          <w:shd w:val="clear" w:color="auto" w:fill="auto"/>
        </w:tcPr>
        <w:p w14:paraId="117E5B6F" w14:textId="77777777" w:rsidR="003030C3" w:rsidRPr="00E76B18" w:rsidRDefault="00826F3A" w:rsidP="00FA0E69">
          <w:pPr>
            <w:tabs>
              <w:tab w:val="center" w:pos="4536"/>
              <w:tab w:val="right" w:pos="9072"/>
            </w:tabs>
            <w:rPr>
              <w:rFonts w:ascii="Arial" w:hAnsi="Arial" w:cs="Arial"/>
              <w:bCs/>
              <w:i/>
              <w:lang w:val="it-IT"/>
            </w:rPr>
          </w:pPr>
          <w:r>
            <w:rPr>
              <w:noProof/>
              <w:snapToGrid/>
              <w:sz w:val="20"/>
            </w:rPr>
            <w:pict w14:anchorId="4DED7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3pt;height:70.2pt;visibility:visible;mso-wrap-style:square">
                <v:imagedata r:id="rId1" o:title=""/>
              </v:shape>
            </w:pict>
          </w:r>
        </w:p>
      </w:tc>
      <w:tc>
        <w:tcPr>
          <w:tcW w:w="1705" w:type="dxa"/>
          <w:shd w:val="clear" w:color="auto" w:fill="auto"/>
        </w:tcPr>
        <w:p w14:paraId="378659DC" w14:textId="77777777" w:rsidR="003030C3" w:rsidRPr="00E76B18" w:rsidRDefault="003030C3" w:rsidP="00FA0E69">
          <w:pPr>
            <w:tabs>
              <w:tab w:val="center" w:pos="4536"/>
              <w:tab w:val="center" w:pos="5544"/>
              <w:tab w:val="right" w:pos="9072"/>
            </w:tabs>
            <w:rPr>
              <w:rFonts w:ascii="Arial" w:hAnsi="Arial" w:cs="Arial"/>
              <w:bCs/>
              <w:i/>
              <w:lang w:val="it-IT"/>
            </w:rPr>
          </w:pPr>
        </w:p>
      </w:tc>
      <w:tc>
        <w:tcPr>
          <w:tcW w:w="2102" w:type="dxa"/>
          <w:shd w:val="clear" w:color="auto" w:fill="auto"/>
        </w:tcPr>
        <w:p w14:paraId="38323107" w14:textId="77777777" w:rsidR="003030C3" w:rsidRPr="00E76B18" w:rsidRDefault="00826F3A" w:rsidP="00FA0E69">
          <w:pPr>
            <w:tabs>
              <w:tab w:val="center" w:pos="4536"/>
              <w:tab w:val="right" w:pos="9072"/>
            </w:tabs>
            <w:jc w:val="center"/>
            <w:rPr>
              <w:rFonts w:ascii="Arial" w:hAnsi="Arial" w:cs="Arial"/>
              <w:bCs/>
              <w:i/>
              <w:lang w:val="it-IT"/>
            </w:rPr>
          </w:pPr>
          <w:r>
            <w:rPr>
              <w:rFonts w:ascii="Arial" w:hAnsi="Arial" w:cs="Arial"/>
              <w:noProof/>
              <w:snapToGrid/>
            </w:rPr>
            <w:pict w14:anchorId="2ABB4EBE">
              <v:shape id="_x0000_i1026" type="#_x0000_t75" alt="Description: Description: Описание: European Emblem" style="width:82.95pt;height:57.4pt;visibility:visible;mso-wrap-style:square">
                <v:imagedata r:id="rId2" o:title=" European Emblem"/>
              </v:shape>
            </w:pict>
          </w:r>
        </w:p>
      </w:tc>
    </w:tr>
  </w:tbl>
  <w:p w14:paraId="39FE9E00" w14:textId="77777777" w:rsidR="003030C3" w:rsidRPr="00133F18" w:rsidRDefault="003030C3" w:rsidP="003D7947">
    <w:pPr>
      <w:tabs>
        <w:tab w:val="center" w:pos="4536"/>
        <w:tab w:val="right" w:pos="9072"/>
      </w:tabs>
      <w:jc w:val="center"/>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p w14:paraId="78004156" w14:textId="77777777" w:rsidR="003030C3" w:rsidRDefault="003030C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nsid w:val="3880425C"/>
    <w:multiLevelType w:val="hybridMultilevel"/>
    <w:tmpl w:val="F06CE506"/>
    <w:lvl w:ilvl="0" w:tplc="B8702E7E">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666" w:hanging="360"/>
      </w:pPr>
      <w:rPr>
        <w:rFonts w:ascii="Courier New" w:hAnsi="Courier New" w:cs="Courier New" w:hint="default"/>
      </w:rPr>
    </w:lvl>
    <w:lvl w:ilvl="2" w:tplc="04090005" w:tentative="1">
      <w:start w:val="1"/>
      <w:numFmt w:val="bullet"/>
      <w:lvlText w:val=""/>
      <w:lvlJc w:val="left"/>
      <w:pPr>
        <w:ind w:left="1386" w:hanging="360"/>
      </w:pPr>
      <w:rPr>
        <w:rFonts w:ascii="Wingdings" w:hAnsi="Wingdings" w:hint="default"/>
      </w:rPr>
    </w:lvl>
    <w:lvl w:ilvl="3" w:tplc="04090001" w:tentative="1">
      <w:start w:val="1"/>
      <w:numFmt w:val="bullet"/>
      <w:lvlText w:val=""/>
      <w:lvlJc w:val="left"/>
      <w:pPr>
        <w:ind w:left="2106" w:hanging="360"/>
      </w:pPr>
      <w:rPr>
        <w:rFonts w:ascii="Symbol" w:hAnsi="Symbol" w:hint="default"/>
      </w:rPr>
    </w:lvl>
    <w:lvl w:ilvl="4" w:tplc="04090003" w:tentative="1">
      <w:start w:val="1"/>
      <w:numFmt w:val="bullet"/>
      <w:lvlText w:val="o"/>
      <w:lvlJc w:val="left"/>
      <w:pPr>
        <w:ind w:left="2826" w:hanging="360"/>
      </w:pPr>
      <w:rPr>
        <w:rFonts w:ascii="Courier New" w:hAnsi="Courier New" w:cs="Courier New" w:hint="default"/>
      </w:rPr>
    </w:lvl>
    <w:lvl w:ilvl="5" w:tplc="04090005" w:tentative="1">
      <w:start w:val="1"/>
      <w:numFmt w:val="bullet"/>
      <w:lvlText w:val=""/>
      <w:lvlJc w:val="left"/>
      <w:pPr>
        <w:ind w:left="3546" w:hanging="360"/>
      </w:pPr>
      <w:rPr>
        <w:rFonts w:ascii="Wingdings" w:hAnsi="Wingdings" w:hint="default"/>
      </w:rPr>
    </w:lvl>
    <w:lvl w:ilvl="6" w:tplc="04090001" w:tentative="1">
      <w:start w:val="1"/>
      <w:numFmt w:val="bullet"/>
      <w:lvlText w:val=""/>
      <w:lvlJc w:val="left"/>
      <w:pPr>
        <w:ind w:left="4266" w:hanging="360"/>
      </w:pPr>
      <w:rPr>
        <w:rFonts w:ascii="Symbol" w:hAnsi="Symbol" w:hint="default"/>
      </w:rPr>
    </w:lvl>
    <w:lvl w:ilvl="7" w:tplc="04090003" w:tentative="1">
      <w:start w:val="1"/>
      <w:numFmt w:val="bullet"/>
      <w:lvlText w:val="o"/>
      <w:lvlJc w:val="left"/>
      <w:pPr>
        <w:ind w:left="4986" w:hanging="360"/>
      </w:pPr>
      <w:rPr>
        <w:rFonts w:ascii="Courier New" w:hAnsi="Courier New" w:cs="Courier New" w:hint="default"/>
      </w:rPr>
    </w:lvl>
    <w:lvl w:ilvl="8" w:tplc="04090005" w:tentative="1">
      <w:start w:val="1"/>
      <w:numFmt w:val="bullet"/>
      <w:lvlText w:val=""/>
      <w:lvlJc w:val="left"/>
      <w:pPr>
        <w:ind w:left="5706" w:hanging="360"/>
      </w:pPr>
      <w:rPr>
        <w:rFonts w:ascii="Wingdings" w:hAnsi="Wingdings" w:hint="default"/>
      </w:rPr>
    </w:lvl>
  </w:abstractNum>
  <w:abstractNum w:abstractNumId="3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9">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7"/>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39"/>
  </w:num>
  <w:num w:numId="37">
    <w:abstractNumId w:val="32"/>
  </w:num>
  <w:num w:numId="38">
    <w:abstractNumId w:val="35"/>
  </w:num>
  <w:num w:numId="39">
    <w:abstractNumId w:val="38"/>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A1583"/>
    <w:rsid w:val="00001274"/>
    <w:rsid w:val="00003B9B"/>
    <w:rsid w:val="000052CE"/>
    <w:rsid w:val="00006C8D"/>
    <w:rsid w:val="00013673"/>
    <w:rsid w:val="000170E4"/>
    <w:rsid w:val="00021ECF"/>
    <w:rsid w:val="00025A4F"/>
    <w:rsid w:val="000262F9"/>
    <w:rsid w:val="000276DD"/>
    <w:rsid w:val="00027794"/>
    <w:rsid w:val="00030217"/>
    <w:rsid w:val="00030E59"/>
    <w:rsid w:val="0003151B"/>
    <w:rsid w:val="00036B32"/>
    <w:rsid w:val="000409ED"/>
    <w:rsid w:val="0004450C"/>
    <w:rsid w:val="000479E1"/>
    <w:rsid w:val="00047B28"/>
    <w:rsid w:val="000500E4"/>
    <w:rsid w:val="00050593"/>
    <w:rsid w:val="00060BBE"/>
    <w:rsid w:val="00065477"/>
    <w:rsid w:val="00067B8A"/>
    <w:rsid w:val="00071260"/>
    <w:rsid w:val="0007206C"/>
    <w:rsid w:val="000739E4"/>
    <w:rsid w:val="00093192"/>
    <w:rsid w:val="000B39AD"/>
    <w:rsid w:val="000B3E45"/>
    <w:rsid w:val="000B6767"/>
    <w:rsid w:val="000B76C2"/>
    <w:rsid w:val="000D1202"/>
    <w:rsid w:val="000D33A8"/>
    <w:rsid w:val="000D33C3"/>
    <w:rsid w:val="000D53D0"/>
    <w:rsid w:val="000E2E8C"/>
    <w:rsid w:val="000E3C60"/>
    <w:rsid w:val="000E6F0A"/>
    <w:rsid w:val="000E7EBB"/>
    <w:rsid w:val="000F2109"/>
    <w:rsid w:val="000F28BC"/>
    <w:rsid w:val="000F7479"/>
    <w:rsid w:val="0010079C"/>
    <w:rsid w:val="001113A9"/>
    <w:rsid w:val="00111B24"/>
    <w:rsid w:val="00113EC8"/>
    <w:rsid w:val="001158F4"/>
    <w:rsid w:val="001209A2"/>
    <w:rsid w:val="0012104D"/>
    <w:rsid w:val="00131A8C"/>
    <w:rsid w:val="0013395D"/>
    <w:rsid w:val="00140C26"/>
    <w:rsid w:val="0014779C"/>
    <w:rsid w:val="00163046"/>
    <w:rsid w:val="001709FB"/>
    <w:rsid w:val="00172F51"/>
    <w:rsid w:val="001738C1"/>
    <w:rsid w:val="0018409D"/>
    <w:rsid w:val="00196D65"/>
    <w:rsid w:val="00197522"/>
    <w:rsid w:val="001A625B"/>
    <w:rsid w:val="001B196B"/>
    <w:rsid w:val="001B32D7"/>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2A6D"/>
    <w:rsid w:val="00293121"/>
    <w:rsid w:val="002A5E19"/>
    <w:rsid w:val="002B09FA"/>
    <w:rsid w:val="002B405E"/>
    <w:rsid w:val="002C1960"/>
    <w:rsid w:val="002C6607"/>
    <w:rsid w:val="002C7F71"/>
    <w:rsid w:val="002D3376"/>
    <w:rsid w:val="002E3C0E"/>
    <w:rsid w:val="002F2BB0"/>
    <w:rsid w:val="002F2E08"/>
    <w:rsid w:val="003030C3"/>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67B96"/>
    <w:rsid w:val="00374293"/>
    <w:rsid w:val="00374F70"/>
    <w:rsid w:val="00375879"/>
    <w:rsid w:val="0038267A"/>
    <w:rsid w:val="00385476"/>
    <w:rsid w:val="00394974"/>
    <w:rsid w:val="0039698B"/>
    <w:rsid w:val="003A363B"/>
    <w:rsid w:val="003A4AA0"/>
    <w:rsid w:val="003A4D6E"/>
    <w:rsid w:val="003B06D5"/>
    <w:rsid w:val="003C611E"/>
    <w:rsid w:val="003D05B6"/>
    <w:rsid w:val="003D56FD"/>
    <w:rsid w:val="003D6CE2"/>
    <w:rsid w:val="003D7652"/>
    <w:rsid w:val="003D7947"/>
    <w:rsid w:val="003E20A9"/>
    <w:rsid w:val="003E266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639B"/>
    <w:rsid w:val="004668A3"/>
    <w:rsid w:val="00470307"/>
    <w:rsid w:val="004A0804"/>
    <w:rsid w:val="004B2A95"/>
    <w:rsid w:val="004B7DBA"/>
    <w:rsid w:val="004C1967"/>
    <w:rsid w:val="004C2C84"/>
    <w:rsid w:val="004C383C"/>
    <w:rsid w:val="004D029F"/>
    <w:rsid w:val="004D3B07"/>
    <w:rsid w:val="004D5215"/>
    <w:rsid w:val="004D7497"/>
    <w:rsid w:val="004E3838"/>
    <w:rsid w:val="004E3E4A"/>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32D"/>
    <w:rsid w:val="00561A4D"/>
    <w:rsid w:val="00562B3F"/>
    <w:rsid w:val="00564E88"/>
    <w:rsid w:val="00566935"/>
    <w:rsid w:val="005672E0"/>
    <w:rsid w:val="00573A8B"/>
    <w:rsid w:val="00577849"/>
    <w:rsid w:val="005778AD"/>
    <w:rsid w:val="00580448"/>
    <w:rsid w:val="00580D77"/>
    <w:rsid w:val="005926F2"/>
    <w:rsid w:val="00593AEF"/>
    <w:rsid w:val="0059476F"/>
    <w:rsid w:val="005A6863"/>
    <w:rsid w:val="005B13FB"/>
    <w:rsid w:val="005B4FB8"/>
    <w:rsid w:val="005C08C9"/>
    <w:rsid w:val="005C2BBE"/>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2221"/>
    <w:rsid w:val="0066384E"/>
    <w:rsid w:val="00665683"/>
    <w:rsid w:val="00672155"/>
    <w:rsid w:val="006731F7"/>
    <w:rsid w:val="00676CC0"/>
    <w:rsid w:val="006851DC"/>
    <w:rsid w:val="00696C1A"/>
    <w:rsid w:val="006A1583"/>
    <w:rsid w:val="006A4856"/>
    <w:rsid w:val="006A58D0"/>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0426E"/>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5717"/>
    <w:rsid w:val="00786193"/>
    <w:rsid w:val="00787C1D"/>
    <w:rsid w:val="00787CE3"/>
    <w:rsid w:val="007A042A"/>
    <w:rsid w:val="007A60DB"/>
    <w:rsid w:val="007A7E50"/>
    <w:rsid w:val="007C0451"/>
    <w:rsid w:val="007D286E"/>
    <w:rsid w:val="007D7A87"/>
    <w:rsid w:val="007E0F9E"/>
    <w:rsid w:val="007F1B5E"/>
    <w:rsid w:val="007F61B8"/>
    <w:rsid w:val="0080433E"/>
    <w:rsid w:val="00814AAF"/>
    <w:rsid w:val="00817C91"/>
    <w:rsid w:val="00820358"/>
    <w:rsid w:val="00826197"/>
    <w:rsid w:val="00826B77"/>
    <w:rsid w:val="00826F3A"/>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60FA5"/>
    <w:rsid w:val="009625F2"/>
    <w:rsid w:val="00963642"/>
    <w:rsid w:val="00973479"/>
    <w:rsid w:val="00986590"/>
    <w:rsid w:val="0099352D"/>
    <w:rsid w:val="0099467D"/>
    <w:rsid w:val="009947F3"/>
    <w:rsid w:val="009A347C"/>
    <w:rsid w:val="009B0BBA"/>
    <w:rsid w:val="009B10AE"/>
    <w:rsid w:val="009B76B5"/>
    <w:rsid w:val="009C2BB8"/>
    <w:rsid w:val="009C4058"/>
    <w:rsid w:val="009D1DFB"/>
    <w:rsid w:val="009D5815"/>
    <w:rsid w:val="009E5C9A"/>
    <w:rsid w:val="009F2C4C"/>
    <w:rsid w:val="009F3248"/>
    <w:rsid w:val="009F4216"/>
    <w:rsid w:val="009F47ED"/>
    <w:rsid w:val="009F4A26"/>
    <w:rsid w:val="00A04F2C"/>
    <w:rsid w:val="00A05750"/>
    <w:rsid w:val="00A05A52"/>
    <w:rsid w:val="00A163B5"/>
    <w:rsid w:val="00A20F49"/>
    <w:rsid w:val="00A220BC"/>
    <w:rsid w:val="00A25662"/>
    <w:rsid w:val="00A25DEE"/>
    <w:rsid w:val="00A336A0"/>
    <w:rsid w:val="00A33851"/>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70EF"/>
    <w:rsid w:val="00AF2880"/>
    <w:rsid w:val="00AF2BF3"/>
    <w:rsid w:val="00AF346B"/>
    <w:rsid w:val="00AF396F"/>
    <w:rsid w:val="00AF3A84"/>
    <w:rsid w:val="00AF3DC9"/>
    <w:rsid w:val="00AF46E5"/>
    <w:rsid w:val="00AF6892"/>
    <w:rsid w:val="00B11901"/>
    <w:rsid w:val="00B25A26"/>
    <w:rsid w:val="00B27FCF"/>
    <w:rsid w:val="00B30176"/>
    <w:rsid w:val="00B3128F"/>
    <w:rsid w:val="00B34EFF"/>
    <w:rsid w:val="00B35CD5"/>
    <w:rsid w:val="00B41887"/>
    <w:rsid w:val="00B441CA"/>
    <w:rsid w:val="00B44610"/>
    <w:rsid w:val="00B744CC"/>
    <w:rsid w:val="00B85132"/>
    <w:rsid w:val="00B90DAE"/>
    <w:rsid w:val="00B93058"/>
    <w:rsid w:val="00BA59E6"/>
    <w:rsid w:val="00BA6158"/>
    <w:rsid w:val="00BB00EF"/>
    <w:rsid w:val="00BB035D"/>
    <w:rsid w:val="00BC3573"/>
    <w:rsid w:val="00BC3FD0"/>
    <w:rsid w:val="00BC728E"/>
    <w:rsid w:val="00BD5CA9"/>
    <w:rsid w:val="00BD703A"/>
    <w:rsid w:val="00BF1F2C"/>
    <w:rsid w:val="00BF3A48"/>
    <w:rsid w:val="00BF3D97"/>
    <w:rsid w:val="00BF48A9"/>
    <w:rsid w:val="00C06A10"/>
    <w:rsid w:val="00C07D26"/>
    <w:rsid w:val="00C1014F"/>
    <w:rsid w:val="00C17FF8"/>
    <w:rsid w:val="00C208E4"/>
    <w:rsid w:val="00C324B2"/>
    <w:rsid w:val="00C418C2"/>
    <w:rsid w:val="00C5100C"/>
    <w:rsid w:val="00C65475"/>
    <w:rsid w:val="00C66742"/>
    <w:rsid w:val="00C7157B"/>
    <w:rsid w:val="00C82BDF"/>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6A0E"/>
    <w:rsid w:val="00DE7660"/>
    <w:rsid w:val="00DF391B"/>
    <w:rsid w:val="00DF46D9"/>
    <w:rsid w:val="00DF7AD2"/>
    <w:rsid w:val="00E011B0"/>
    <w:rsid w:val="00E04CA2"/>
    <w:rsid w:val="00E1322F"/>
    <w:rsid w:val="00E1546E"/>
    <w:rsid w:val="00E21A00"/>
    <w:rsid w:val="00E23824"/>
    <w:rsid w:val="00E26B57"/>
    <w:rsid w:val="00E444F6"/>
    <w:rsid w:val="00E50CB0"/>
    <w:rsid w:val="00E524DE"/>
    <w:rsid w:val="00E575D1"/>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F01EEE"/>
    <w:rsid w:val="00F026D2"/>
    <w:rsid w:val="00F041AF"/>
    <w:rsid w:val="00F04931"/>
    <w:rsid w:val="00F21E94"/>
    <w:rsid w:val="00F2260E"/>
    <w:rsid w:val="00F2460D"/>
    <w:rsid w:val="00F25DFD"/>
    <w:rsid w:val="00F274BD"/>
    <w:rsid w:val="00F31CA6"/>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261"/>
    <w:rsid w:val="00F77B1F"/>
    <w:rsid w:val="00F83B91"/>
    <w:rsid w:val="00F84F64"/>
    <w:rsid w:val="00F92453"/>
    <w:rsid w:val="00F93C3A"/>
    <w:rsid w:val="00F964EE"/>
    <w:rsid w:val="00FA0E69"/>
    <w:rsid w:val="00FA1819"/>
    <w:rsid w:val="00FB1494"/>
    <w:rsid w:val="00FB21DC"/>
    <w:rsid w:val="00FC0027"/>
    <w:rsid w:val="00FC0F2D"/>
    <w:rsid w:val="00FC4ABF"/>
    <w:rsid w:val="00FC5AE6"/>
    <w:rsid w:val="00FC6842"/>
    <w:rsid w:val="00FC6C90"/>
    <w:rsid w:val="00FE2218"/>
    <w:rsid w:val="00FE3EBB"/>
    <w:rsid w:val="00FE54CE"/>
    <w:rsid w:val="00FE737F"/>
    <w:rsid w:val="00FF0C8E"/>
    <w:rsid w:val="00FF0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4"/>
    <o:shapelayout v:ext="edit">
      <o:idmap v:ext="edit" data="1"/>
    </o:shapelayout>
  </w:shapeDefaults>
  <w:decimalSymbol w:val=","/>
  <w:listSeparator w:val=";"/>
  <w14:docId w14:val="59D2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9D1DF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c.europa.eu/budget/graphs/inforeuro.html"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ebgate.ec.europa.eu/europeaid/online-services/index.cfm?do=publi.welcome" TargetMode="External"/><Relationship Id="rId10" Type="http://schemas.openxmlformats.org/officeDocument/2006/relationships/hyperlink" Target="https://webgate.ec.europa.eu/europeaid/online-services/index.cfm?do=publi.welco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3AB7B-9EA6-3543-9454-3649ACFEB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8</Pages>
  <Words>2329</Words>
  <Characters>13276</Characters>
  <Application>Microsoft Macintosh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15574</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Nazife Ahmedova</cp:lastModifiedBy>
  <cp:revision>124</cp:revision>
  <cp:lastPrinted>2012-09-24T08:29:00Z</cp:lastPrinted>
  <dcterms:created xsi:type="dcterms:W3CDTF">2018-12-18T11:41:00Z</dcterms:created>
  <dcterms:modified xsi:type="dcterms:W3CDTF">2020-07-28T10:21:00Z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