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21FB2" w14:textId="77777777" w:rsidR="004D2FD8" w:rsidRPr="00764FC7" w:rsidRDefault="004D2FD8" w:rsidP="00764FC7">
      <w:pPr>
        <w:pStyle w:val="Balk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5DA6D39E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64113A13" w14:textId="77777777" w:rsidR="004D2FD8" w:rsidRPr="00560327" w:rsidRDefault="004D2FD8">
      <w:pPr>
        <w:pStyle w:val="Balk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03EDD767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1A9E9928" w14:textId="77777777" w:rsidR="009D3E9E" w:rsidRPr="009B30FB" w:rsidRDefault="009D3E9E" w:rsidP="009D3E9E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516644C2" w14:textId="77777777" w:rsidR="009D3E9E" w:rsidRPr="009B30FB" w:rsidRDefault="009D3E9E" w:rsidP="009D3E9E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EXTERNAL ACTIONS</w:t>
      </w:r>
    </w:p>
    <w:p w14:paraId="5B68AD47" w14:textId="2D2C2456" w:rsidR="009D3E9E" w:rsidRPr="009B30FB" w:rsidRDefault="009D3E9E" w:rsidP="009D3E9E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>
        <w:rPr>
          <w:rFonts w:ascii="Times New Roman" w:hAnsi="Times New Roman"/>
          <w:smallCaps/>
          <w:sz w:val="28"/>
          <w:szCs w:val="28"/>
        </w:rPr>
        <w:t xml:space="preserve">: </w:t>
      </w:r>
      <w:r w:rsidRPr="0060004B">
        <w:rPr>
          <w:rFonts w:ascii="Times New Roman" w:hAnsi="Times New Roman"/>
          <w:b w:val="0"/>
          <w:sz w:val="28"/>
          <w:szCs w:val="28"/>
          <w:lang w:val="en-GB"/>
        </w:rPr>
        <w:t xml:space="preserve">CB005.3.12.001 </w:t>
      </w:r>
      <w:r>
        <w:rPr>
          <w:rFonts w:ascii="Times New Roman" w:hAnsi="Times New Roman"/>
          <w:b w:val="0"/>
          <w:sz w:val="28"/>
          <w:szCs w:val="28"/>
          <w:lang w:val="en-GB"/>
        </w:rPr>
        <w:t>–</w:t>
      </w:r>
      <w:r w:rsidRPr="0060004B">
        <w:rPr>
          <w:rFonts w:ascii="Times New Roman" w:hAnsi="Times New Roman"/>
          <w:b w:val="0"/>
          <w:sz w:val="28"/>
          <w:szCs w:val="28"/>
          <w:lang w:val="en-GB"/>
        </w:rPr>
        <w:t xml:space="preserve"> </w:t>
      </w:r>
      <w:r w:rsidRPr="0060004B">
        <w:rPr>
          <w:rFonts w:ascii="Times New Roman" w:hAnsi="Times New Roman"/>
          <w:b w:val="0"/>
          <w:sz w:val="28"/>
          <w:szCs w:val="28"/>
          <w:lang w:val="en-US"/>
        </w:rPr>
        <w:t>P</w:t>
      </w:r>
      <w:r w:rsidRPr="0060004B">
        <w:rPr>
          <w:rFonts w:ascii="Times New Roman" w:hAnsi="Times New Roman"/>
          <w:b w:val="0"/>
          <w:sz w:val="28"/>
          <w:szCs w:val="28"/>
          <w:lang w:val="en-GB"/>
        </w:rPr>
        <w:t>P</w:t>
      </w:r>
      <w:r>
        <w:rPr>
          <w:rFonts w:ascii="Times New Roman" w:hAnsi="Times New Roman"/>
          <w:b w:val="0"/>
          <w:sz w:val="28"/>
          <w:szCs w:val="28"/>
          <w:lang w:val="en-GB"/>
        </w:rPr>
        <w:t>2</w:t>
      </w:r>
      <w:r w:rsidRPr="0060004B">
        <w:rPr>
          <w:rFonts w:ascii="Times New Roman" w:hAnsi="Times New Roman"/>
          <w:b w:val="0"/>
          <w:sz w:val="28"/>
          <w:szCs w:val="28"/>
          <w:lang w:val="en-GB"/>
        </w:rPr>
        <w:t xml:space="preserve"> – </w:t>
      </w:r>
      <w:r w:rsidRPr="00827EAD">
        <w:rPr>
          <w:rFonts w:ascii="Times New Roman" w:hAnsi="Times New Roman"/>
          <w:b w:val="0"/>
          <w:sz w:val="28"/>
          <w:szCs w:val="28"/>
          <w:lang w:val="en-GB"/>
        </w:rPr>
        <w:t xml:space="preserve">Supply </w:t>
      </w:r>
      <w:r>
        <w:rPr>
          <w:rFonts w:ascii="Times New Roman" w:hAnsi="Times New Roman"/>
          <w:b w:val="0"/>
          <w:sz w:val="28"/>
          <w:szCs w:val="28"/>
          <w:lang w:val="en-US"/>
        </w:rPr>
        <w:t>6</w:t>
      </w:r>
    </w:p>
    <w:p w14:paraId="59CC5EB9" w14:textId="77777777" w:rsidR="009D3E9E" w:rsidRPr="00A940DC" w:rsidRDefault="009D3E9E" w:rsidP="009D3E9E">
      <w:pPr>
        <w:rPr>
          <w:rFonts w:ascii="Times New Roman" w:hAnsi="Times New Roman"/>
          <w:lang w:val="en-GB"/>
        </w:rPr>
      </w:pPr>
    </w:p>
    <w:p w14:paraId="38CBDAB2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2EE7CD7C" w14:textId="77777777" w:rsidR="009D3E9E" w:rsidRPr="00A940DC" w:rsidRDefault="009D3E9E" w:rsidP="009D3E9E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</w:t>
      </w:r>
      <w:r w:rsidRPr="00827EAD">
        <w:rPr>
          <w:rFonts w:ascii="Times New Roman" w:hAnsi="Times New Roman"/>
          <w:b/>
          <w:smallCaps/>
          <w:sz w:val="28"/>
          <w:lang w:val="en-GB"/>
        </w:rPr>
        <w:t>from the general budget of the Union</w:t>
      </w:r>
    </w:p>
    <w:p w14:paraId="5D1E8489" w14:textId="77777777" w:rsidR="009D3E9E" w:rsidRDefault="009D3E9E" w:rsidP="009D3E9E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Trakya University</w:t>
      </w:r>
    </w:p>
    <w:p w14:paraId="76CF6C02" w14:textId="77777777" w:rsidR="009D3E9E" w:rsidRDefault="009D3E9E" w:rsidP="009D3E9E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Trakya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Üniversitesi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Rektörlüğü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Balkan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Yerleşkesi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22030 Edirne,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Türkiye</w:t>
      </w:r>
      <w:proofErr w:type="spellEnd"/>
    </w:p>
    <w:p w14:paraId="0E6F8CAE" w14:textId="77777777" w:rsidR="009D3E9E" w:rsidRDefault="009D3E9E" w:rsidP="009D3E9E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Represented by: Assoc. Prof. Emre 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Atilgan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5B6724FE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1F031352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408EB9B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754389B3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3B06838D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DipnotBavurusu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03F184E1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DipnotBavurusu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6383583E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40DD3EAE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DipnotBavurusu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02BA723B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45BCECD1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7BD5EE48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592347A0" w14:textId="534542EE" w:rsidR="00CD243E" w:rsidRPr="009D3E9E" w:rsidRDefault="00CD243E" w:rsidP="009D3E9E">
      <w:pPr>
        <w:spacing w:before="240" w:after="0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9D3E9E" w:rsidRPr="00827EAD">
        <w:rPr>
          <w:rFonts w:ascii="Times New Roman" w:hAnsi="Times New Roman"/>
          <w:b/>
          <w:bCs/>
          <w:sz w:val="28"/>
          <w:szCs w:val="28"/>
          <w:lang w:val="en-GB"/>
        </w:rPr>
        <w:t>Cross-border Regions Collaborate for BLUE GROWTH” (BLUE GROWTH COLLABs) project</w:t>
      </w:r>
    </w:p>
    <w:p w14:paraId="571BA582" w14:textId="77777777" w:rsidR="009D3E9E" w:rsidRPr="006308CA" w:rsidRDefault="009D3E9E" w:rsidP="009D3E9E">
      <w:pPr>
        <w:spacing w:before="240" w:after="0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308CA">
        <w:rPr>
          <w:rFonts w:ascii="Times New Roman" w:hAnsi="Times New Roman"/>
          <w:b/>
          <w:sz w:val="28"/>
          <w:szCs w:val="28"/>
          <w:lang w:val="en-US"/>
        </w:rPr>
        <w:t>CONTRACT TITLE “</w:t>
      </w:r>
      <w:proofErr w:type="spellStart"/>
      <w:r w:rsidRPr="006308CA">
        <w:rPr>
          <w:rFonts w:ascii="Times New Roman" w:hAnsi="Times New Roman"/>
          <w:b/>
          <w:sz w:val="28"/>
          <w:szCs w:val="28"/>
          <w:lang w:val="en-US"/>
        </w:rPr>
        <w:t>Productiuon</w:t>
      </w:r>
      <w:proofErr w:type="spellEnd"/>
      <w:r w:rsidRPr="006308CA">
        <w:rPr>
          <w:rFonts w:ascii="Times New Roman" w:hAnsi="Times New Roman"/>
          <w:b/>
          <w:sz w:val="28"/>
          <w:szCs w:val="28"/>
          <w:lang w:val="en-US"/>
        </w:rPr>
        <w:t xml:space="preserve"> and supply of a small research vessel for </w:t>
      </w:r>
      <w:proofErr w:type="spellStart"/>
      <w:r w:rsidRPr="006308CA">
        <w:rPr>
          <w:rFonts w:ascii="Times New Roman" w:hAnsi="Times New Roman"/>
          <w:b/>
          <w:sz w:val="28"/>
          <w:szCs w:val="28"/>
          <w:lang w:val="en-US"/>
        </w:rPr>
        <w:t>for</w:t>
      </w:r>
      <w:proofErr w:type="spellEnd"/>
      <w:r w:rsidRPr="006308CA">
        <w:rPr>
          <w:rFonts w:ascii="Times New Roman" w:hAnsi="Times New Roman"/>
          <w:b/>
          <w:sz w:val="28"/>
          <w:szCs w:val="28"/>
          <w:lang w:val="en-US"/>
        </w:rPr>
        <w:t xml:space="preserve"> the scientific activities of the BLUE GROWTH Research center at Trakya University”</w:t>
      </w:r>
    </w:p>
    <w:p w14:paraId="5AA93F8C" w14:textId="77777777" w:rsidR="009D3E9E" w:rsidRPr="006308CA" w:rsidRDefault="009D3E9E" w:rsidP="009D3E9E">
      <w:pPr>
        <w:spacing w:before="240" w:after="240"/>
        <w:jc w:val="center"/>
        <w:rPr>
          <w:rFonts w:ascii="Times New Roman" w:hAnsi="Times New Roman"/>
          <w:b/>
          <w:sz w:val="22"/>
          <w:szCs w:val="22"/>
          <w:lang w:val="en-US"/>
        </w:rPr>
      </w:pPr>
      <w:r w:rsidRPr="006308CA">
        <w:rPr>
          <w:rFonts w:ascii="Times New Roman" w:hAnsi="Times New Roman"/>
          <w:b/>
          <w:sz w:val="22"/>
          <w:szCs w:val="22"/>
          <w:lang w:val="en-US"/>
        </w:rPr>
        <w:t xml:space="preserve">Identification number </w:t>
      </w:r>
      <w:r w:rsidRPr="006308CA">
        <w:rPr>
          <w:rFonts w:ascii="Times New Roman" w:hAnsi="Times New Roman"/>
          <w:sz w:val="22"/>
          <w:szCs w:val="22"/>
          <w:lang w:val="en-US"/>
        </w:rPr>
        <w:t>CB005.3.12.001 –PP2 – Supply 6</w:t>
      </w:r>
    </w:p>
    <w:p w14:paraId="39E3C111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lastRenderedPageBreak/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717278AC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4F8C53F9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78353BD0" w14:textId="77777777" w:rsidR="009D3E9E" w:rsidRPr="006308CA" w:rsidRDefault="004D2FD8" w:rsidP="009D3E9E">
      <w:pPr>
        <w:spacing w:before="0" w:after="0"/>
        <w:ind w:left="709"/>
        <w:jc w:val="both"/>
        <w:rPr>
          <w:rFonts w:ascii="Times New Roman" w:hAnsi="Times New Roman"/>
          <w:sz w:val="22"/>
          <w:szCs w:val="22"/>
          <w:lang w:val="en-US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="009D3E9E" w:rsidRPr="006308CA">
        <w:rPr>
          <w:rFonts w:ascii="Times New Roman" w:hAnsi="Times New Roman"/>
          <w:sz w:val="22"/>
          <w:szCs w:val="22"/>
          <w:lang w:val="en-US"/>
        </w:rPr>
        <w:t>the delivery and installation of the following supplies:</w:t>
      </w:r>
    </w:p>
    <w:p w14:paraId="2D44A57B" w14:textId="77777777" w:rsidR="009D3E9E" w:rsidRPr="006308CA" w:rsidRDefault="009D3E9E" w:rsidP="009D3E9E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szCs w:val="22"/>
          <w:lang w:val="en-US"/>
        </w:rPr>
      </w:pPr>
    </w:p>
    <w:tbl>
      <w:tblPr>
        <w:tblW w:w="7121" w:type="dxa"/>
        <w:jc w:val="center"/>
        <w:tblLayout w:type="fixed"/>
        <w:tblLook w:val="0400" w:firstRow="0" w:lastRow="0" w:firstColumn="0" w:lastColumn="0" w:noHBand="0" w:noVBand="1"/>
      </w:tblPr>
      <w:tblGrid>
        <w:gridCol w:w="851"/>
        <w:gridCol w:w="1011"/>
        <w:gridCol w:w="3770"/>
        <w:gridCol w:w="1489"/>
      </w:tblGrid>
      <w:tr w:rsidR="009D3E9E" w:rsidRPr="006308CA" w14:paraId="048C72F7" w14:textId="77777777" w:rsidTr="000A347D">
        <w:trPr>
          <w:trHeight w:val="845"/>
          <w:jc w:val="center"/>
        </w:trPr>
        <w:tc>
          <w:tcPr>
            <w:tcW w:w="1862" w:type="dxa"/>
            <w:gridSpan w:val="2"/>
            <w:shd w:val="clear" w:color="auto" w:fill="F2F2F2"/>
          </w:tcPr>
          <w:p w14:paraId="3D8D3088" w14:textId="77777777" w:rsidR="009D3E9E" w:rsidRPr="006308CA" w:rsidRDefault="009D3E9E" w:rsidP="000A347D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308CA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Item Number</w:t>
            </w:r>
          </w:p>
        </w:tc>
        <w:tc>
          <w:tcPr>
            <w:tcW w:w="3770" w:type="dxa"/>
            <w:shd w:val="clear" w:color="auto" w:fill="F2F2F2"/>
          </w:tcPr>
          <w:p w14:paraId="6C8BAADE" w14:textId="77777777" w:rsidR="009D3E9E" w:rsidRPr="006308CA" w:rsidRDefault="009D3E9E" w:rsidP="000A347D">
            <w:pPr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308CA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Item</w:t>
            </w:r>
          </w:p>
        </w:tc>
        <w:tc>
          <w:tcPr>
            <w:tcW w:w="1489" w:type="dxa"/>
            <w:shd w:val="clear" w:color="auto" w:fill="F2F2F2"/>
          </w:tcPr>
          <w:p w14:paraId="45270235" w14:textId="77777777" w:rsidR="009D3E9E" w:rsidRPr="006308CA" w:rsidRDefault="009D3E9E" w:rsidP="000A347D">
            <w:pPr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308CA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Number of Units</w:t>
            </w:r>
          </w:p>
        </w:tc>
      </w:tr>
      <w:tr w:rsidR="009D3E9E" w:rsidRPr="006308CA" w14:paraId="0B8E0800" w14:textId="77777777" w:rsidTr="000A347D">
        <w:trPr>
          <w:gridBefore w:val="1"/>
          <w:wBefore w:w="851" w:type="dxa"/>
          <w:trHeight w:val="248"/>
          <w:jc w:val="center"/>
        </w:trPr>
        <w:tc>
          <w:tcPr>
            <w:tcW w:w="1011" w:type="dxa"/>
          </w:tcPr>
          <w:p w14:paraId="1B231AB1" w14:textId="77777777" w:rsidR="009D3E9E" w:rsidRPr="006308CA" w:rsidRDefault="009D3E9E" w:rsidP="000A347D">
            <w:pPr>
              <w:tabs>
                <w:tab w:val="left" w:pos="709"/>
                <w:tab w:val="left" w:pos="993"/>
              </w:tabs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308CA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3770" w:type="dxa"/>
          </w:tcPr>
          <w:p w14:paraId="2CC3AB2E" w14:textId="77777777" w:rsidR="009D3E9E" w:rsidRPr="006308CA" w:rsidRDefault="009D3E9E" w:rsidP="000A347D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308CA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Research vessel</w:t>
            </w:r>
          </w:p>
        </w:tc>
        <w:tc>
          <w:tcPr>
            <w:tcW w:w="1489" w:type="dxa"/>
            <w:vAlign w:val="center"/>
          </w:tcPr>
          <w:p w14:paraId="698AC3FF" w14:textId="77777777" w:rsidR="009D3E9E" w:rsidRPr="006308CA" w:rsidRDefault="009D3E9E" w:rsidP="000A347D">
            <w:pPr>
              <w:tabs>
                <w:tab w:val="left" w:pos="709"/>
                <w:tab w:val="left" w:pos="993"/>
              </w:tabs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6308CA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1 </w:t>
            </w:r>
            <w:proofErr w:type="gramStart"/>
            <w:r w:rsidRPr="006308CA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pcs</w:t>
            </w:r>
            <w:proofErr w:type="gramEnd"/>
          </w:p>
        </w:tc>
      </w:tr>
    </w:tbl>
    <w:p w14:paraId="496B29A4" w14:textId="77777777" w:rsidR="009D3E9E" w:rsidRDefault="009D3E9E" w:rsidP="009D3E9E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5D90F875" w14:textId="77777777" w:rsidR="009D3E9E" w:rsidRDefault="009D3E9E" w:rsidP="009D3E9E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53EA354B" w14:textId="77777777" w:rsidR="009D3E9E" w:rsidRPr="006308CA" w:rsidRDefault="009D3E9E" w:rsidP="009D3E9E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szCs w:val="22"/>
          <w:lang w:val="en-US"/>
        </w:rPr>
      </w:pPr>
      <w:r w:rsidRPr="006308CA">
        <w:rPr>
          <w:rFonts w:ascii="Times New Roman" w:hAnsi="Times New Roman"/>
          <w:sz w:val="22"/>
          <w:szCs w:val="22"/>
          <w:lang w:val="en-US"/>
        </w:rPr>
        <w:t xml:space="preserve">The place of acceptance of the supplies shall be “Trakya University </w:t>
      </w:r>
    </w:p>
    <w:p w14:paraId="5B0B53E3" w14:textId="12AE1F4F" w:rsidR="009D3E9E" w:rsidRPr="006308CA" w:rsidRDefault="009D3E9E" w:rsidP="009D3E9E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szCs w:val="22"/>
          <w:lang w:val="en-US"/>
        </w:rPr>
      </w:pPr>
      <w:r w:rsidRPr="006308CA">
        <w:rPr>
          <w:rFonts w:ascii="Times New Roman" w:hAnsi="Times New Roman"/>
          <w:sz w:val="22"/>
          <w:szCs w:val="22"/>
          <w:lang w:val="en-US"/>
        </w:rPr>
        <w:t xml:space="preserve">Address: Trakya </w:t>
      </w:r>
      <w:proofErr w:type="spellStart"/>
      <w:r w:rsidRPr="006308CA">
        <w:rPr>
          <w:rFonts w:ascii="Times New Roman" w:hAnsi="Times New Roman"/>
          <w:sz w:val="22"/>
          <w:szCs w:val="22"/>
          <w:lang w:val="en-US"/>
        </w:rPr>
        <w:t>Üniversitesi</w:t>
      </w:r>
      <w:proofErr w:type="spellEnd"/>
      <w:r w:rsidRPr="006308CA">
        <w:rPr>
          <w:rFonts w:ascii="Times New Roman" w:hAnsi="Times New Roman"/>
          <w:sz w:val="22"/>
          <w:szCs w:val="22"/>
          <w:lang w:val="en-US"/>
        </w:rPr>
        <w:t xml:space="preserve"> </w:t>
      </w:r>
      <w:proofErr w:type="spellStart"/>
      <w:r w:rsidRPr="006308CA">
        <w:rPr>
          <w:rFonts w:ascii="Times New Roman" w:hAnsi="Times New Roman"/>
          <w:sz w:val="22"/>
          <w:szCs w:val="22"/>
          <w:lang w:val="en-US"/>
        </w:rPr>
        <w:t>Rektörlüğü</w:t>
      </w:r>
      <w:proofErr w:type="spellEnd"/>
      <w:r w:rsidRPr="006308CA">
        <w:rPr>
          <w:rFonts w:ascii="Times New Roman" w:hAnsi="Times New Roman"/>
          <w:sz w:val="22"/>
          <w:szCs w:val="22"/>
          <w:lang w:val="en-US"/>
        </w:rPr>
        <w:t xml:space="preserve"> Balkan </w:t>
      </w:r>
      <w:proofErr w:type="spellStart"/>
      <w:r w:rsidRPr="006308CA">
        <w:rPr>
          <w:rFonts w:ascii="Times New Roman" w:hAnsi="Times New Roman"/>
          <w:sz w:val="22"/>
          <w:szCs w:val="22"/>
          <w:lang w:val="en-US"/>
        </w:rPr>
        <w:t>Yerleşkesi</w:t>
      </w:r>
      <w:proofErr w:type="spellEnd"/>
      <w:r w:rsidRPr="006308CA">
        <w:rPr>
          <w:rFonts w:ascii="Times New Roman" w:hAnsi="Times New Roman"/>
          <w:sz w:val="22"/>
          <w:szCs w:val="22"/>
          <w:lang w:val="en-US"/>
        </w:rPr>
        <w:t xml:space="preserve"> 22030 Edirne, Turkey, the time limits for delivery shall be </w:t>
      </w:r>
      <w:r>
        <w:rPr>
          <w:rFonts w:ascii="Times New Roman" w:hAnsi="Times New Roman"/>
          <w:sz w:val="22"/>
          <w:szCs w:val="22"/>
          <w:lang w:val="en-US"/>
        </w:rPr>
        <w:t>5 months</w:t>
      </w:r>
      <w:r w:rsidRPr="006308CA">
        <w:rPr>
          <w:rFonts w:ascii="Times New Roman" w:hAnsi="Times New Roman"/>
          <w:sz w:val="22"/>
          <w:szCs w:val="22"/>
          <w:lang w:val="en-US"/>
        </w:rPr>
        <w:t xml:space="preserve"> and the Incoterm applicable shall be [DDP]</w:t>
      </w:r>
      <w:r w:rsidRPr="006308CA">
        <w:rPr>
          <w:rFonts w:ascii="Times New Roman" w:hAnsi="Times New Roman"/>
          <w:sz w:val="22"/>
          <w:szCs w:val="22"/>
          <w:vertAlign w:val="superscript"/>
          <w:lang w:val="en-US"/>
        </w:rPr>
        <w:footnoteReference w:id="4"/>
      </w:r>
      <w:r w:rsidRPr="006308CA">
        <w:rPr>
          <w:rFonts w:ascii="Times New Roman" w:hAnsi="Times New Roman"/>
          <w:sz w:val="22"/>
          <w:szCs w:val="22"/>
          <w:lang w:val="en-US"/>
        </w:rPr>
        <w:t>. The implementation period of tasks shall run from date of signature of the contract by parties to date for provisional acceptance.</w:t>
      </w:r>
    </w:p>
    <w:p w14:paraId="6E4FCFDA" w14:textId="3852C6D8" w:rsidR="004D2FD8" w:rsidRPr="009B30FB" w:rsidRDefault="004D2FD8" w:rsidP="009D3E9E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06E5C30D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7789015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273C3E9C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</w:t>
      </w:r>
      <w:proofErr w:type="gramStart"/>
      <w:r>
        <w:rPr>
          <w:rFonts w:ascii="Times New Roman" w:hAnsi="Times New Roman"/>
          <w:sz w:val="22"/>
          <w:lang w:val="en-GB"/>
        </w:rPr>
        <w:t xml:space="preserve">required, 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a</w:t>
      </w:r>
      <w:proofErr w:type="gramEnd"/>
      <w:r>
        <w:rPr>
          <w:rFonts w:ascii="Times New Roman" w:hAnsi="Times New Roman"/>
          <w:sz w:val="22"/>
          <w:lang w:val="en-GB"/>
        </w:rPr>
        <w:t xml:space="preserve">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4D3ABD5D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617F78B1" w14:textId="632E81D5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9D3E9E" w:rsidRPr="009D3E9E">
        <w:rPr>
          <w:rFonts w:ascii="Times New Roman" w:hAnsi="Times New Roman"/>
          <w:sz w:val="22"/>
          <w:lang w:val="en-GB"/>
        </w:rPr>
        <w:t>…</w:t>
      </w:r>
      <w:proofErr w:type="gramStart"/>
      <w:r w:rsidR="009D3E9E" w:rsidRPr="009D3E9E">
        <w:rPr>
          <w:rFonts w:ascii="Times New Roman" w:hAnsi="Times New Roman"/>
          <w:sz w:val="22"/>
          <w:lang w:val="en-GB"/>
        </w:rPr>
        <w:t>…..</w:t>
      </w:r>
      <w:proofErr w:type="gramEnd"/>
      <w:r w:rsidR="001E684B" w:rsidRPr="009D3E9E">
        <w:rPr>
          <w:rFonts w:ascii="Times New Roman" w:hAnsi="Times New Roman"/>
          <w:sz w:val="22"/>
          <w:lang w:val="en-GB"/>
        </w:rPr>
        <w:t>EUR</w:t>
      </w:r>
      <w:r w:rsidR="009D3E9E" w:rsidRPr="009D3E9E">
        <w:rPr>
          <w:rFonts w:ascii="Times New Roman" w:hAnsi="Times New Roman"/>
          <w:sz w:val="22"/>
          <w:lang w:val="en-GB"/>
        </w:rPr>
        <w:t>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14:paraId="72460B52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042D2DA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543CD94C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AF34E78" w14:textId="77777777" w:rsidR="009D3E9E" w:rsidRPr="006308CA" w:rsidRDefault="009D3E9E" w:rsidP="009D3E9E">
      <w:pPr>
        <w:numPr>
          <w:ilvl w:val="0"/>
          <w:numId w:val="41"/>
        </w:numPr>
        <w:spacing w:after="0"/>
        <w:ind w:left="709" w:hanging="425"/>
        <w:jc w:val="both"/>
        <w:rPr>
          <w:rFonts w:ascii="Times New Roman" w:hAnsi="Times New Roman"/>
          <w:sz w:val="22"/>
          <w:szCs w:val="22"/>
          <w:lang w:val="en-US"/>
        </w:rPr>
      </w:pPr>
      <w:r w:rsidRPr="006308CA">
        <w:rPr>
          <w:rFonts w:ascii="Times New Roman" w:hAnsi="Times New Roman"/>
          <w:sz w:val="22"/>
          <w:szCs w:val="22"/>
          <w:lang w:val="en-US"/>
        </w:rPr>
        <w:t xml:space="preserve">the contract </w:t>
      </w:r>
      <w:proofErr w:type="gramStart"/>
      <w:r w:rsidRPr="006308CA">
        <w:rPr>
          <w:rFonts w:ascii="Times New Roman" w:hAnsi="Times New Roman"/>
          <w:sz w:val="22"/>
          <w:szCs w:val="22"/>
          <w:lang w:val="en-US"/>
        </w:rPr>
        <w:t>agreement;</w:t>
      </w:r>
      <w:proofErr w:type="gramEnd"/>
    </w:p>
    <w:p w14:paraId="031603F3" w14:textId="77777777" w:rsidR="009D3E9E" w:rsidRPr="006308CA" w:rsidRDefault="009D3E9E" w:rsidP="009D3E9E">
      <w:pPr>
        <w:numPr>
          <w:ilvl w:val="0"/>
          <w:numId w:val="41"/>
        </w:numPr>
        <w:spacing w:after="0"/>
        <w:ind w:left="709" w:hanging="425"/>
        <w:jc w:val="both"/>
        <w:rPr>
          <w:rFonts w:ascii="Times New Roman" w:hAnsi="Times New Roman"/>
          <w:sz w:val="22"/>
          <w:szCs w:val="22"/>
          <w:lang w:val="en-US"/>
        </w:rPr>
      </w:pPr>
      <w:r w:rsidRPr="006308CA">
        <w:rPr>
          <w:rFonts w:ascii="Times New Roman" w:hAnsi="Times New Roman"/>
          <w:sz w:val="22"/>
          <w:szCs w:val="22"/>
          <w:lang w:val="en-US"/>
        </w:rPr>
        <w:t>the special conditions</w:t>
      </w:r>
    </w:p>
    <w:p w14:paraId="7EA23726" w14:textId="77777777" w:rsidR="009D3E9E" w:rsidRPr="006308CA" w:rsidRDefault="009D3E9E" w:rsidP="009D3E9E">
      <w:pPr>
        <w:numPr>
          <w:ilvl w:val="0"/>
          <w:numId w:val="41"/>
        </w:numPr>
        <w:spacing w:after="0"/>
        <w:ind w:left="709" w:hanging="425"/>
        <w:jc w:val="both"/>
        <w:rPr>
          <w:rFonts w:ascii="Times New Roman" w:hAnsi="Times New Roman"/>
          <w:sz w:val="22"/>
          <w:szCs w:val="22"/>
          <w:lang w:val="en-US"/>
        </w:rPr>
      </w:pPr>
      <w:r w:rsidRPr="006308CA">
        <w:rPr>
          <w:rFonts w:ascii="Times New Roman" w:hAnsi="Times New Roman"/>
          <w:sz w:val="22"/>
          <w:szCs w:val="22"/>
          <w:lang w:val="en-US"/>
        </w:rPr>
        <w:t>the general conditions (Annex I</w:t>
      </w:r>
      <w:proofErr w:type="gramStart"/>
      <w:r w:rsidRPr="006308CA">
        <w:rPr>
          <w:rFonts w:ascii="Times New Roman" w:hAnsi="Times New Roman"/>
          <w:sz w:val="22"/>
          <w:szCs w:val="22"/>
          <w:lang w:val="en-US"/>
        </w:rPr>
        <w:t>);</w:t>
      </w:r>
      <w:proofErr w:type="gramEnd"/>
    </w:p>
    <w:p w14:paraId="302A9DA6" w14:textId="77777777" w:rsidR="009D3E9E" w:rsidRPr="006308CA" w:rsidRDefault="009D3E9E" w:rsidP="009D3E9E">
      <w:pPr>
        <w:numPr>
          <w:ilvl w:val="0"/>
          <w:numId w:val="41"/>
        </w:numPr>
        <w:spacing w:after="0"/>
        <w:ind w:left="709" w:hanging="425"/>
        <w:jc w:val="both"/>
        <w:rPr>
          <w:rFonts w:ascii="Times New Roman" w:hAnsi="Times New Roman"/>
          <w:sz w:val="22"/>
          <w:szCs w:val="22"/>
          <w:lang w:val="en-US"/>
        </w:rPr>
      </w:pPr>
      <w:r w:rsidRPr="006308CA">
        <w:rPr>
          <w:rFonts w:ascii="Times New Roman" w:hAnsi="Times New Roman"/>
          <w:sz w:val="22"/>
          <w:szCs w:val="22"/>
          <w:lang w:val="en-US"/>
        </w:rPr>
        <w:t>the technical specifications (Annex II [including clarifications before the deadline for submission of tenders and minutes from the information meeting/site visit</w:t>
      </w:r>
      <w:proofErr w:type="gramStart"/>
      <w:r w:rsidRPr="006308CA">
        <w:rPr>
          <w:rFonts w:ascii="Times New Roman" w:hAnsi="Times New Roman"/>
          <w:sz w:val="22"/>
          <w:szCs w:val="22"/>
          <w:lang w:val="en-US"/>
        </w:rPr>
        <w:t>];</w:t>
      </w:r>
      <w:proofErr w:type="gramEnd"/>
    </w:p>
    <w:p w14:paraId="6DEEC8FC" w14:textId="77777777" w:rsidR="009D3E9E" w:rsidRPr="006308CA" w:rsidRDefault="009D3E9E" w:rsidP="009D3E9E">
      <w:pPr>
        <w:numPr>
          <w:ilvl w:val="0"/>
          <w:numId w:val="41"/>
        </w:numPr>
        <w:spacing w:after="0"/>
        <w:ind w:left="709" w:hanging="425"/>
        <w:jc w:val="both"/>
        <w:rPr>
          <w:rFonts w:ascii="Times New Roman" w:hAnsi="Times New Roman"/>
          <w:sz w:val="22"/>
          <w:szCs w:val="22"/>
          <w:lang w:val="en-US"/>
        </w:rPr>
      </w:pPr>
      <w:r w:rsidRPr="006308CA">
        <w:rPr>
          <w:rFonts w:ascii="Times New Roman" w:hAnsi="Times New Roman"/>
          <w:sz w:val="22"/>
          <w:szCs w:val="22"/>
          <w:lang w:val="en-US"/>
        </w:rPr>
        <w:t>the technical offer (Annex III [including clarifications from the tenderer provided during tender evaluation]</w:t>
      </w:r>
      <w:proofErr w:type="gramStart"/>
      <w:r w:rsidRPr="006308CA">
        <w:rPr>
          <w:rFonts w:ascii="Times New Roman" w:hAnsi="Times New Roman"/>
          <w:sz w:val="22"/>
          <w:szCs w:val="22"/>
          <w:lang w:val="en-US"/>
        </w:rPr>
        <w:t>);</w:t>
      </w:r>
      <w:proofErr w:type="gramEnd"/>
    </w:p>
    <w:p w14:paraId="7CA16A06" w14:textId="77777777" w:rsidR="009D3E9E" w:rsidRPr="006308CA" w:rsidRDefault="009D3E9E" w:rsidP="009D3E9E">
      <w:pPr>
        <w:numPr>
          <w:ilvl w:val="0"/>
          <w:numId w:val="41"/>
        </w:numPr>
        <w:spacing w:after="0"/>
        <w:ind w:left="709" w:hanging="425"/>
        <w:jc w:val="both"/>
        <w:rPr>
          <w:rFonts w:ascii="Times New Roman" w:hAnsi="Times New Roman"/>
          <w:sz w:val="22"/>
          <w:szCs w:val="22"/>
          <w:lang w:val="en-US"/>
        </w:rPr>
      </w:pPr>
      <w:r w:rsidRPr="006308CA">
        <w:rPr>
          <w:rFonts w:ascii="Times New Roman" w:hAnsi="Times New Roman"/>
          <w:sz w:val="22"/>
          <w:szCs w:val="22"/>
          <w:lang w:val="en-US"/>
        </w:rPr>
        <w:t>the budget breakdown (Annex IV</w:t>
      </w:r>
      <w:proofErr w:type="gramStart"/>
      <w:r w:rsidRPr="006308CA">
        <w:rPr>
          <w:rFonts w:ascii="Times New Roman" w:hAnsi="Times New Roman"/>
          <w:sz w:val="22"/>
          <w:szCs w:val="22"/>
          <w:lang w:val="en-US"/>
        </w:rPr>
        <w:t>);</w:t>
      </w:r>
      <w:proofErr w:type="gramEnd"/>
    </w:p>
    <w:p w14:paraId="576D5965" w14:textId="77777777" w:rsidR="009D3E9E" w:rsidRPr="006308CA" w:rsidRDefault="009D3E9E" w:rsidP="009D3E9E">
      <w:pPr>
        <w:numPr>
          <w:ilvl w:val="0"/>
          <w:numId w:val="41"/>
        </w:numPr>
        <w:ind w:left="709" w:hanging="425"/>
        <w:jc w:val="both"/>
        <w:rPr>
          <w:rFonts w:ascii="Times New Roman" w:hAnsi="Times New Roman"/>
          <w:sz w:val="22"/>
          <w:szCs w:val="22"/>
          <w:lang w:val="en-US"/>
        </w:rPr>
      </w:pPr>
      <w:r w:rsidRPr="006308CA">
        <w:rPr>
          <w:rFonts w:ascii="Times New Roman" w:hAnsi="Times New Roman"/>
          <w:sz w:val="22"/>
          <w:szCs w:val="22"/>
          <w:lang w:val="en-US"/>
        </w:rPr>
        <w:t>[specified forms and other relevant documents (Annex V)</w:t>
      </w:r>
      <w:proofErr w:type="gramStart"/>
      <w:r w:rsidRPr="006308CA">
        <w:rPr>
          <w:rFonts w:ascii="Times New Roman" w:hAnsi="Times New Roman"/>
          <w:sz w:val="22"/>
          <w:szCs w:val="22"/>
          <w:lang w:val="en-US"/>
        </w:rPr>
        <w:t>];</w:t>
      </w:r>
      <w:proofErr w:type="gramEnd"/>
    </w:p>
    <w:p w14:paraId="77DFDE8C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6269A721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4EBEB50C" w14:textId="2FB83FEF" w:rsidR="009D3E9E" w:rsidRPr="009D3E9E" w:rsidRDefault="009D3E9E" w:rsidP="009D3E9E">
      <w:pPr>
        <w:jc w:val="both"/>
        <w:rPr>
          <w:rFonts w:ascii="Times New Roman" w:hAnsi="Times New Roman"/>
          <w:sz w:val="22"/>
          <w:szCs w:val="22"/>
          <w:lang w:val="en-US"/>
        </w:rPr>
      </w:pPr>
      <w:r w:rsidRPr="00D65514">
        <w:rPr>
          <w:rFonts w:ascii="Times New Roman" w:hAnsi="Times New Roman"/>
          <w:sz w:val="22"/>
          <w:szCs w:val="22"/>
          <w:lang w:val="en-US"/>
        </w:rPr>
        <w:t xml:space="preserve">The visibility rules for EU financed projects shall be respected by the Contractor, according to the guidelines of the European Commission and the Managing Authority of the Interreg-IPA Cross-border Cooperation Bulgaria-Turkey </w:t>
      </w:r>
      <w:proofErr w:type="spellStart"/>
      <w:r w:rsidRPr="00D65514">
        <w:rPr>
          <w:rFonts w:ascii="Times New Roman" w:hAnsi="Times New Roman"/>
          <w:sz w:val="22"/>
          <w:szCs w:val="22"/>
          <w:lang w:val="en-US"/>
        </w:rPr>
        <w:t>Programme</w:t>
      </w:r>
      <w:proofErr w:type="spellEnd"/>
      <w:r w:rsidRPr="00D65514">
        <w:rPr>
          <w:rFonts w:ascii="Times New Roman" w:hAnsi="Times New Roman"/>
          <w:sz w:val="22"/>
          <w:szCs w:val="22"/>
          <w:lang w:val="en-US"/>
        </w:rPr>
        <w:t>.</w:t>
      </w:r>
    </w:p>
    <w:p w14:paraId="05346867" w14:textId="77777777" w:rsidR="009D3E9E" w:rsidRPr="006308CA" w:rsidRDefault="009D3E9E" w:rsidP="009D3E9E">
      <w:pPr>
        <w:jc w:val="both"/>
        <w:rPr>
          <w:rFonts w:ascii="Times New Roman" w:hAnsi="Times New Roman"/>
          <w:sz w:val="22"/>
          <w:szCs w:val="22"/>
          <w:lang w:val="en-US"/>
        </w:rPr>
      </w:pPr>
      <w:r w:rsidRPr="006308CA">
        <w:rPr>
          <w:rFonts w:ascii="Times New Roman" w:hAnsi="Times New Roman"/>
          <w:sz w:val="22"/>
          <w:szCs w:val="22"/>
          <w:lang w:val="en-US"/>
        </w:rPr>
        <w:t>Done in English in two originals, one original being for the contracting authority and one original being for the contractor.</w:t>
      </w:r>
    </w:p>
    <w:p w14:paraId="09ED1103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68D6240B" w14:textId="77777777" w:rsidTr="00514BE0">
        <w:trPr>
          <w:trHeight w:val="520"/>
        </w:trPr>
        <w:tc>
          <w:tcPr>
            <w:tcW w:w="4253" w:type="dxa"/>
            <w:gridSpan w:val="2"/>
          </w:tcPr>
          <w:p w14:paraId="66B265D9" w14:textId="77777777" w:rsidR="004D2FD8" w:rsidRPr="000246E0" w:rsidRDefault="004D2FD8" w:rsidP="00A646D3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64FA13CA" w14:textId="77777777" w:rsidR="004D2FD8" w:rsidRPr="000246E0" w:rsidRDefault="004D2FD8" w:rsidP="00A646D3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4912026E" w14:textId="77777777" w:rsidTr="00514BE0">
        <w:trPr>
          <w:cantSplit/>
          <w:trHeight w:val="555"/>
        </w:trPr>
        <w:tc>
          <w:tcPr>
            <w:tcW w:w="1985" w:type="dxa"/>
          </w:tcPr>
          <w:p w14:paraId="7A3196E7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5B77251C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04D7937E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5D4206F6" w14:textId="77777777" w:rsidR="004D2FD8" w:rsidRPr="007B70EE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B9FBEC7" w14:textId="77777777" w:rsidTr="00514BE0">
        <w:trPr>
          <w:cantSplit/>
          <w:trHeight w:val="577"/>
        </w:trPr>
        <w:tc>
          <w:tcPr>
            <w:tcW w:w="1985" w:type="dxa"/>
          </w:tcPr>
          <w:p w14:paraId="52F4017D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5E9F5D8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B894CB7" w14:textId="77777777" w:rsidR="004D2FD8" w:rsidRPr="00A940DC" w:rsidRDefault="00FA3F66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4D50DC06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215C053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7800A72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61D662B" w14:textId="77777777" w:rsidR="004D2FD8" w:rsidRPr="00A940DC" w:rsidRDefault="00FA3F66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40E566A6" w14:textId="77777777" w:rsidR="004D2FD8" w:rsidRPr="00A940DC" w:rsidRDefault="004D2FD8">
            <w:pPr>
              <w:pStyle w:val="GvdeMetni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D991924" w14:textId="77777777" w:rsidTr="00514BE0">
        <w:trPr>
          <w:cantSplit/>
          <w:trHeight w:val="878"/>
        </w:trPr>
        <w:tc>
          <w:tcPr>
            <w:tcW w:w="1985" w:type="dxa"/>
          </w:tcPr>
          <w:p w14:paraId="7A66B547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1454E97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AE4E2FA" w14:textId="77777777" w:rsidR="00AC2600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69E46EC7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7B7AC01A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2F28904B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423467FC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F86071C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3CBB1D7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872318A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0FE349F6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217E048C" w14:textId="77777777" w:rsidTr="00514BE0">
        <w:trPr>
          <w:cantSplit/>
          <w:trHeight w:val="428"/>
        </w:trPr>
        <w:tc>
          <w:tcPr>
            <w:tcW w:w="1985" w:type="dxa"/>
          </w:tcPr>
          <w:p w14:paraId="15664B74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0695EA9" w14:textId="77777777" w:rsidR="00AC2600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356131BE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6CBE1046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52834DDB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124EB14A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FF4187B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025C1428" w14:textId="77777777" w:rsidR="004D2FD8" w:rsidRPr="00A940DC" w:rsidRDefault="004D2FD8">
            <w:pPr>
              <w:pStyle w:val="GvdeMetni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3E441B0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4F36B" w14:textId="77777777" w:rsidR="00DF0C31" w:rsidRDefault="00DF0C31">
      <w:r>
        <w:separator/>
      </w:r>
    </w:p>
    <w:p w14:paraId="37BB5193" w14:textId="77777777" w:rsidR="00DF0C31" w:rsidRDefault="00DF0C31"/>
  </w:endnote>
  <w:endnote w:type="continuationSeparator" w:id="0">
    <w:p w14:paraId="1CB4987A" w14:textId="77777777" w:rsidR="00DF0C31" w:rsidRDefault="00DF0C31">
      <w:r>
        <w:continuationSeparator/>
      </w:r>
    </w:p>
    <w:p w14:paraId="574A51EB" w14:textId="77777777" w:rsidR="00DF0C31" w:rsidRDefault="00DF0C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25125" w14:textId="77777777" w:rsidR="00AC2600" w:rsidRDefault="00AC2600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C781F" w14:textId="77777777" w:rsidR="00326BE0" w:rsidRPr="0076436E" w:rsidRDefault="00AC2600" w:rsidP="008E702C">
    <w:pPr>
      <w:pStyle w:val="AltBilgi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9F7D25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06891CA6" w14:textId="77777777" w:rsidR="00326BE0" w:rsidRPr="00560327" w:rsidRDefault="00326BE0" w:rsidP="008E702C">
    <w:pPr>
      <w:pStyle w:val="AltBilgi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9E23A" w14:textId="77777777" w:rsidR="00326BE0" w:rsidRDefault="00326BE0">
    <w:pPr>
      <w:pStyle w:val="AltBilgi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5278C727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3914D" w14:textId="77777777" w:rsidR="00DF0C31" w:rsidRDefault="00DF0C31" w:rsidP="008056C4">
      <w:pPr>
        <w:spacing w:before="0" w:after="0"/>
      </w:pPr>
      <w:r>
        <w:separator/>
      </w:r>
    </w:p>
  </w:footnote>
  <w:footnote w:type="continuationSeparator" w:id="0">
    <w:p w14:paraId="5452774E" w14:textId="77777777" w:rsidR="00DF0C31" w:rsidRDefault="00DF0C31">
      <w:r>
        <w:continuationSeparator/>
      </w:r>
    </w:p>
    <w:p w14:paraId="7AB7CCAA" w14:textId="77777777" w:rsidR="00DF0C31" w:rsidRDefault="00DF0C31"/>
  </w:footnote>
  <w:footnote w:id="1">
    <w:p w14:paraId="6EA4A8F6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3DF2E74B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2AA000E3" w14:textId="77777777" w:rsidR="00326BE0" w:rsidRPr="00571A21" w:rsidRDefault="00326BE0" w:rsidP="008056C4">
      <w:pPr>
        <w:pStyle w:val="DipnotMetni"/>
        <w:rPr>
          <w:lang w:val="en-GB"/>
        </w:rPr>
      </w:pPr>
      <w:r w:rsidRPr="009B30FB">
        <w:rPr>
          <w:rStyle w:val="DipnotBavurusu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5C9E1CE8" w14:textId="77777777" w:rsidR="009D3E9E" w:rsidRDefault="009D3E9E" w:rsidP="009D3E9E">
      <w:pPr>
        <w:pBdr>
          <w:top w:val="nil"/>
          <w:left w:val="nil"/>
          <w:bottom w:val="nil"/>
          <w:right w:val="nil"/>
          <w:between w:val="nil"/>
        </w:pBdr>
        <w:spacing w:before="0"/>
        <w:ind w:left="142" w:hanging="142"/>
        <w:rPr>
          <w:rFonts w:ascii="Times New Roman" w:hAnsi="Times New Roman"/>
          <w:color w:val="000000"/>
        </w:rPr>
      </w:pPr>
      <w:r>
        <w:rPr>
          <w:rStyle w:val="DipnotBavurusu"/>
        </w:rPr>
        <w:footnoteRef/>
      </w:r>
      <w:r>
        <w:rPr>
          <w:rFonts w:ascii="Times New Roman" w:hAnsi="Times New Roman"/>
          <w:color w:val="000000"/>
        </w:rPr>
        <w:tab/>
        <w:t>&lt;DDP (</w:t>
      </w:r>
      <w:proofErr w:type="spellStart"/>
      <w:r>
        <w:rPr>
          <w:rFonts w:ascii="Times New Roman" w:hAnsi="Times New Roman"/>
          <w:color w:val="000000"/>
        </w:rPr>
        <w:t>Delivered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Duty</w:t>
      </w:r>
      <w:proofErr w:type="spellEnd"/>
      <w:r>
        <w:rPr>
          <w:rFonts w:ascii="Times New Roman" w:hAnsi="Times New Roman"/>
          <w:color w:val="000000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Paid</w:t>
      </w:r>
      <w:proofErr w:type="spellEnd"/>
      <w:r>
        <w:rPr>
          <w:rFonts w:ascii="Times New Roman" w:hAnsi="Times New Roman"/>
          <w:color w:val="000000"/>
        </w:rPr>
        <w:t>)&gt;</w:t>
      </w:r>
      <w:proofErr w:type="gramStart"/>
      <w:r>
        <w:rPr>
          <w:rFonts w:ascii="Times New Roman" w:hAnsi="Times New Roman"/>
          <w:color w:val="000000"/>
        </w:rPr>
        <w:t>/&lt;</w:t>
      </w:r>
      <w:proofErr w:type="gramEnd"/>
      <w:r>
        <w:rPr>
          <w:rFonts w:ascii="Times New Roman" w:hAnsi="Times New Roman"/>
          <w:color w:val="000000"/>
        </w:rPr>
        <w:t>DAP (</w:t>
      </w:r>
      <w:proofErr w:type="spellStart"/>
      <w:r>
        <w:rPr>
          <w:rFonts w:ascii="Times New Roman" w:hAnsi="Times New Roman"/>
          <w:color w:val="000000"/>
        </w:rPr>
        <w:t>Delivered</w:t>
      </w:r>
      <w:proofErr w:type="spellEnd"/>
      <w:r>
        <w:rPr>
          <w:rFonts w:ascii="Times New Roman" w:hAnsi="Times New Roman"/>
          <w:color w:val="000000"/>
        </w:rPr>
        <w:t xml:space="preserve"> At Place)&gt;</w:t>
      </w:r>
      <w:r>
        <w:rPr>
          <w:rFonts w:ascii="Times New Roman" w:hAnsi="Times New Roman"/>
          <w:color w:val="000000"/>
          <w:sz w:val="22"/>
          <w:szCs w:val="22"/>
        </w:rPr>
        <w:t xml:space="preserve"> </w:t>
      </w:r>
      <w:r>
        <w:rPr>
          <w:rFonts w:ascii="Times New Roman" w:hAnsi="Times New Roman"/>
          <w:color w:val="000000"/>
        </w:rPr>
        <w:t xml:space="preserve">- </w:t>
      </w:r>
      <w:proofErr w:type="spellStart"/>
      <w:r>
        <w:rPr>
          <w:rFonts w:ascii="Times New Roman" w:hAnsi="Times New Roman"/>
          <w:color w:val="000000"/>
        </w:rPr>
        <w:t>Incoterms</w:t>
      </w:r>
      <w:proofErr w:type="spellEnd"/>
      <w:r>
        <w:rPr>
          <w:rFonts w:ascii="Times New Roman" w:hAnsi="Times New Roman"/>
          <w:color w:val="000000"/>
        </w:rPr>
        <w:t xml:space="preserve"> 2020 International Chamber </w:t>
      </w:r>
      <w:proofErr w:type="spellStart"/>
      <w:r>
        <w:rPr>
          <w:rFonts w:ascii="Times New Roman" w:hAnsi="Times New Roman"/>
          <w:color w:val="000000"/>
        </w:rPr>
        <w:t>of</w:t>
      </w:r>
      <w:proofErr w:type="spellEnd"/>
      <w:r>
        <w:rPr>
          <w:rFonts w:ascii="Times New Roman" w:hAnsi="Times New Roman"/>
          <w:color w:val="000000"/>
        </w:rPr>
        <w:t xml:space="preserve"> Commerce - </w:t>
      </w:r>
      <w:hyperlink r:id="rId1">
        <w:r>
          <w:rPr>
            <w:rFonts w:ascii="Times New Roman" w:hAnsi="Times New Roman"/>
            <w:color w:val="0000FF"/>
            <w:u w:val="single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B87CB" w14:textId="77777777" w:rsidR="00AC2600" w:rsidRDefault="00AC2600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3A4B4" w14:textId="77777777" w:rsidR="00AC2600" w:rsidRDefault="00AC2600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67E32" w14:textId="77777777" w:rsidR="00AC2600" w:rsidRDefault="00AC260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95637DC"/>
    <w:multiLevelType w:val="multilevel"/>
    <w:tmpl w:val="4D6EE304"/>
    <w:lvl w:ilvl="0">
      <w:start w:val="1"/>
      <w:numFmt w:val="bullet"/>
      <w:lvlText w:val="-"/>
      <w:lvlJc w:val="left"/>
      <w:pPr>
        <w:ind w:left="36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39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936910854">
    <w:abstractNumId w:val="7"/>
  </w:num>
  <w:num w:numId="2" w16cid:durableId="418213641">
    <w:abstractNumId w:val="33"/>
  </w:num>
  <w:num w:numId="3" w16cid:durableId="311178343">
    <w:abstractNumId w:val="6"/>
  </w:num>
  <w:num w:numId="4" w16cid:durableId="920019756">
    <w:abstractNumId w:val="26"/>
  </w:num>
  <w:num w:numId="5" w16cid:durableId="2003310158">
    <w:abstractNumId w:val="22"/>
  </w:num>
  <w:num w:numId="6" w16cid:durableId="704334989">
    <w:abstractNumId w:val="16"/>
  </w:num>
  <w:num w:numId="7" w16cid:durableId="847254408">
    <w:abstractNumId w:val="14"/>
  </w:num>
  <w:num w:numId="8" w16cid:durableId="326134810">
    <w:abstractNumId w:val="21"/>
  </w:num>
  <w:num w:numId="9" w16cid:durableId="1920021731">
    <w:abstractNumId w:val="41"/>
  </w:num>
  <w:num w:numId="10" w16cid:durableId="1727294304">
    <w:abstractNumId w:val="10"/>
  </w:num>
  <w:num w:numId="11" w16cid:durableId="2140494179">
    <w:abstractNumId w:val="11"/>
  </w:num>
  <w:num w:numId="12" w16cid:durableId="856430595">
    <w:abstractNumId w:val="12"/>
  </w:num>
  <w:num w:numId="13" w16cid:durableId="2028174919">
    <w:abstractNumId w:val="25"/>
  </w:num>
  <w:num w:numId="14" w16cid:durableId="1251354797">
    <w:abstractNumId w:val="30"/>
  </w:num>
  <w:num w:numId="15" w16cid:durableId="1631133334">
    <w:abstractNumId w:val="35"/>
  </w:num>
  <w:num w:numId="16" w16cid:durableId="1048069964">
    <w:abstractNumId w:val="8"/>
  </w:num>
  <w:num w:numId="17" w16cid:durableId="1083065964">
    <w:abstractNumId w:val="20"/>
  </w:num>
  <w:num w:numId="18" w16cid:durableId="1439327479">
    <w:abstractNumId w:val="24"/>
  </w:num>
  <w:num w:numId="19" w16cid:durableId="160238739">
    <w:abstractNumId w:val="29"/>
  </w:num>
  <w:num w:numId="20" w16cid:durableId="2110929608">
    <w:abstractNumId w:val="9"/>
  </w:num>
  <w:num w:numId="21" w16cid:durableId="758602669">
    <w:abstractNumId w:val="23"/>
  </w:num>
  <w:num w:numId="22" w16cid:durableId="200286631">
    <w:abstractNumId w:val="13"/>
  </w:num>
  <w:num w:numId="23" w16cid:durableId="881792440">
    <w:abstractNumId w:val="15"/>
  </w:num>
  <w:num w:numId="24" w16cid:durableId="1244025657">
    <w:abstractNumId w:val="32"/>
  </w:num>
  <w:num w:numId="25" w16cid:durableId="1913662377">
    <w:abstractNumId w:val="19"/>
  </w:num>
  <w:num w:numId="26" w16cid:durableId="593516487">
    <w:abstractNumId w:val="17"/>
  </w:num>
  <w:num w:numId="27" w16cid:durableId="1765683576">
    <w:abstractNumId w:val="36"/>
  </w:num>
  <w:num w:numId="28" w16cid:durableId="1365247912">
    <w:abstractNumId w:val="37"/>
  </w:num>
  <w:num w:numId="29" w16cid:durableId="1959292946">
    <w:abstractNumId w:val="2"/>
  </w:num>
  <w:num w:numId="30" w16cid:durableId="1269197146">
    <w:abstractNumId w:val="31"/>
  </w:num>
  <w:num w:numId="31" w16cid:durableId="1910067961">
    <w:abstractNumId w:val="27"/>
  </w:num>
  <w:num w:numId="32" w16cid:durableId="1275402696">
    <w:abstractNumId w:val="4"/>
  </w:num>
  <w:num w:numId="33" w16cid:durableId="1000691195">
    <w:abstractNumId w:val="5"/>
  </w:num>
  <w:num w:numId="34" w16cid:durableId="76288335">
    <w:abstractNumId w:val="3"/>
  </w:num>
  <w:num w:numId="35" w16cid:durableId="904222339">
    <w:abstractNumId w:val="1"/>
  </w:num>
  <w:num w:numId="36" w16cid:durableId="1345017539">
    <w:abstractNumId w:val="28"/>
  </w:num>
  <w:num w:numId="37" w16cid:durableId="629870189">
    <w:abstractNumId w:val="40"/>
  </w:num>
  <w:num w:numId="38" w16cid:durableId="43524200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833491912">
    <w:abstractNumId w:val="39"/>
  </w:num>
  <w:num w:numId="40" w16cid:durableId="279147537">
    <w:abstractNumId w:val="18"/>
  </w:num>
  <w:num w:numId="41" w16cid:durableId="18332931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1F7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D45A7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D3E9E"/>
    <w:rsid w:val="009E6BB7"/>
    <w:rsid w:val="009F2264"/>
    <w:rsid w:val="009F63A1"/>
    <w:rsid w:val="009F7D25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0C31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4202E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7F66C1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uiPriority w:val="9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uiPriority w:val="9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uiPriority w:val="9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uiPriority w:val="9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Vurgu">
    <w:name w:val="Emphasis"/>
    <w:qFormat/>
    <w:rsid w:val="00387E08"/>
    <w:rPr>
      <w:i/>
    </w:rPr>
  </w:style>
  <w:style w:type="paragraph" w:styleId="BalonMetni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eParagraf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3B1F5D7841074CBE2E963D24797DAD" ma:contentTypeVersion="2" ma:contentTypeDescription="Create a new document." ma:contentTypeScope="" ma:versionID="15a6427ac11d8508562f6c3843e9e6d2">
  <xsd:schema xmlns:xsd="http://www.w3.org/2001/XMLSchema" xmlns:xs="http://www.w3.org/2001/XMLSchema" xmlns:p="http://schemas.microsoft.com/office/2006/metadata/properties" xmlns:ns2="1bece07b-d03c-423c-b8a0-beed4db0bbc2" targetNamespace="http://schemas.microsoft.com/office/2006/metadata/properties" ma:root="true" ma:fieldsID="637dbc7df8176e4c47be18347a5b6d0a" ns2:_="">
    <xsd:import namespace="1bece07b-d03c-423c-b8a0-beed4db0bb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ce07b-d03c-423c-b8a0-beed4db0bb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390E6-FF05-484A-B2C4-69140AFED9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40D8C1-D1EA-4D30-9A39-7C740E3BB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418F58-3241-4936-B546-70B08BACDD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BA641B-218E-4497-A3BD-586CD559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ce07b-d03c-423c-b8a0-beed4db0bb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4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3519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nazife ahmedova</cp:lastModifiedBy>
  <cp:revision>24</cp:revision>
  <cp:lastPrinted>2012-10-22T09:58:00Z</cp:lastPrinted>
  <dcterms:created xsi:type="dcterms:W3CDTF">2018-12-18T11:39:00Z</dcterms:created>
  <dcterms:modified xsi:type="dcterms:W3CDTF">2022-09-07T12:42:00Z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0x010100263B1F5D7841074CBE2E963D24797DAD</vt:lpwstr>
  </property>
</Properties>
</file>