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9ECAD" w14:textId="77777777"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384837524" w:edGrp="everyone"/>
      <w:permEnd w:id="384837524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14:paraId="09599E30" w14:textId="77777777"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4E165C4C" w14:textId="77777777" w:rsidR="00D907F8" w:rsidRPr="00E725FE" w:rsidRDefault="00D907F8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  <w:r w:rsidR="00FC6718" w:rsidRPr="000771CD">
        <w:rPr>
          <w:rStyle w:val="aa"/>
          <w:rFonts w:ascii="Times New Roman" w:hAnsi="Times New Roman"/>
          <w:color w:val="auto"/>
          <w:szCs w:val="28"/>
          <w:highlight w:val="yellow"/>
        </w:rPr>
        <w:footnoteReference w:id="1"/>
      </w:r>
    </w:p>
    <w:p w14:paraId="010A173D" w14:textId="77777777" w:rsidR="00D907F8" w:rsidRPr="00E725FE" w:rsidRDefault="00D907F8">
      <w:pPr>
        <w:jc w:val="right"/>
        <w:rPr>
          <w:sz w:val="22"/>
          <w:szCs w:val="22"/>
        </w:rPr>
      </w:pPr>
      <w:bookmarkStart w:id="3" w:name="_GoBack"/>
      <w:bookmarkEnd w:id="3"/>
    </w:p>
    <w:p w14:paraId="7B2A3135" w14:textId="77777777" w:rsidR="00D907F8" w:rsidRPr="00E725FE" w:rsidRDefault="00D907F8">
      <w:pPr>
        <w:jc w:val="center"/>
        <w:rPr>
          <w:sz w:val="22"/>
          <w:szCs w:val="22"/>
        </w:rPr>
      </w:pPr>
    </w:p>
    <w:p w14:paraId="1CAECB59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14:paraId="78BBD58B" w14:textId="77777777" w:rsidR="00D907F8" w:rsidRPr="00E725FE" w:rsidRDefault="00D907F8">
      <w:pPr>
        <w:jc w:val="both"/>
        <w:rPr>
          <w:sz w:val="22"/>
          <w:szCs w:val="22"/>
        </w:rPr>
      </w:pPr>
    </w:p>
    <w:p w14:paraId="58FC28E2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14:paraId="07FCA88E" w14:textId="2E5C9854" w:rsidR="00F701A5" w:rsidRPr="0045276C" w:rsidRDefault="00F701A5" w:rsidP="00F701A5">
      <w:pPr>
        <w:keepNext/>
        <w:keepLines/>
        <w:snapToGrid w:val="0"/>
        <w:ind w:left="284"/>
        <w:jc w:val="center"/>
        <w:rPr>
          <w:b/>
          <w:bCs/>
          <w:sz w:val="22"/>
          <w:szCs w:val="22"/>
        </w:rPr>
      </w:pPr>
      <w:r w:rsidRPr="0045276C">
        <w:rPr>
          <w:b/>
          <w:bCs/>
          <w:sz w:val="22"/>
          <w:szCs w:val="22"/>
        </w:rPr>
        <w:t xml:space="preserve">Municipality of </w:t>
      </w:r>
      <w:proofErr w:type="spellStart"/>
      <w:r w:rsidRPr="0045276C">
        <w:rPr>
          <w:b/>
          <w:bCs/>
          <w:sz w:val="22"/>
          <w:szCs w:val="22"/>
        </w:rPr>
        <w:t>Suloglu</w:t>
      </w:r>
      <w:proofErr w:type="spellEnd"/>
    </w:p>
    <w:p w14:paraId="02DAFEDF" w14:textId="77777777" w:rsidR="00F701A5" w:rsidRPr="0045276C" w:rsidRDefault="00F701A5" w:rsidP="00F701A5">
      <w:pPr>
        <w:keepNext/>
        <w:keepLines/>
        <w:tabs>
          <w:tab w:val="left" w:pos="1134"/>
        </w:tabs>
        <w:snapToGrid w:val="0"/>
        <w:ind w:left="284"/>
        <w:jc w:val="center"/>
        <w:rPr>
          <w:sz w:val="22"/>
          <w:szCs w:val="22"/>
        </w:rPr>
      </w:pPr>
      <w:r w:rsidRPr="0045276C">
        <w:rPr>
          <w:sz w:val="22"/>
          <w:szCs w:val="22"/>
        </w:rPr>
        <w:t xml:space="preserve">Merkez </w:t>
      </w:r>
      <w:proofErr w:type="spellStart"/>
      <w:r w:rsidRPr="0045276C">
        <w:rPr>
          <w:sz w:val="22"/>
          <w:szCs w:val="22"/>
        </w:rPr>
        <w:t>Mah</w:t>
      </w:r>
      <w:proofErr w:type="spellEnd"/>
      <w:r w:rsidRPr="0045276C">
        <w:rPr>
          <w:sz w:val="22"/>
          <w:szCs w:val="22"/>
        </w:rPr>
        <w:t xml:space="preserve">. </w:t>
      </w:r>
      <w:proofErr w:type="spellStart"/>
      <w:r w:rsidRPr="0045276C">
        <w:rPr>
          <w:sz w:val="22"/>
          <w:szCs w:val="22"/>
        </w:rPr>
        <w:t>Kemalbalıkesir</w:t>
      </w:r>
      <w:proofErr w:type="spellEnd"/>
      <w:r w:rsidRPr="0045276C">
        <w:rPr>
          <w:sz w:val="22"/>
          <w:szCs w:val="22"/>
        </w:rPr>
        <w:t xml:space="preserve"> Cad. No.46</w:t>
      </w:r>
    </w:p>
    <w:p w14:paraId="267055BA" w14:textId="77777777" w:rsidR="00F701A5" w:rsidRPr="0045276C" w:rsidRDefault="00F701A5" w:rsidP="00F701A5">
      <w:pPr>
        <w:keepNext/>
        <w:keepLines/>
        <w:tabs>
          <w:tab w:val="left" w:pos="1134"/>
        </w:tabs>
        <w:snapToGrid w:val="0"/>
        <w:ind w:left="284"/>
        <w:jc w:val="center"/>
        <w:rPr>
          <w:sz w:val="22"/>
          <w:szCs w:val="22"/>
        </w:rPr>
      </w:pPr>
      <w:proofErr w:type="spellStart"/>
      <w:r w:rsidRPr="0045276C">
        <w:rPr>
          <w:sz w:val="22"/>
          <w:szCs w:val="22"/>
        </w:rPr>
        <w:t>Suloglu</w:t>
      </w:r>
      <w:proofErr w:type="spellEnd"/>
      <w:r w:rsidRPr="0045276C">
        <w:rPr>
          <w:sz w:val="22"/>
          <w:szCs w:val="22"/>
        </w:rPr>
        <w:t>, Edirne, Turkey</w:t>
      </w:r>
    </w:p>
    <w:p w14:paraId="5CB95BD0" w14:textId="314C9327" w:rsidR="00D907F8" w:rsidRPr="00E725FE" w:rsidRDefault="00F701A5" w:rsidP="00F701A5">
      <w:pPr>
        <w:ind w:left="284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Email : </w:t>
      </w:r>
      <w:hyperlink r:id="rId7" w:history="1">
        <w:r w:rsidRPr="00344BD2">
          <w:rPr>
            <w:rStyle w:val="a9"/>
            <w:sz w:val="22"/>
            <w:szCs w:val="22"/>
          </w:rPr>
          <w:t>suloglubelediyesi@outlook.com</w:t>
        </w:r>
      </w:hyperlink>
    </w:p>
    <w:p w14:paraId="4E04221D" w14:textId="77777777"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14:paraId="0F9D8D6D" w14:textId="77777777" w:rsidR="00D907F8" w:rsidRPr="00E725FE" w:rsidRDefault="00D907F8">
      <w:pPr>
        <w:jc w:val="both"/>
        <w:rPr>
          <w:sz w:val="22"/>
          <w:szCs w:val="22"/>
        </w:rPr>
      </w:pPr>
    </w:p>
    <w:p w14:paraId="2A474EBD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14:paraId="0CA46EB9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contract number and title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(please quote number and title in all correspondence)</w:t>
      </w:r>
    </w:p>
    <w:p w14:paraId="1B385C51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CE1F2D">
        <w:rPr>
          <w:sz w:val="22"/>
          <w:szCs w:val="22"/>
        </w:rPr>
        <w:t>&lt;</w:t>
      </w:r>
      <w:r w:rsidRPr="008F0ACC">
        <w:rPr>
          <w:sz w:val="22"/>
          <w:szCs w:val="22"/>
          <w:highlight w:val="yellow"/>
        </w:rPr>
        <w:t>contract number and title</w:t>
      </w:r>
      <w:r w:rsidR="00CE1F2D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14:paraId="5C3A503D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B53B8B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14:paraId="44251292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5D463FC8" w14:textId="77777777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DA5A6C">
        <w:rPr>
          <w:sz w:val="22"/>
          <w:szCs w:val="22"/>
          <w:highlight w:val="lightGray"/>
        </w:rPr>
        <w:t>[</w:t>
      </w:r>
      <w:r w:rsidRPr="00DA5A6C">
        <w:rPr>
          <w:sz w:val="22"/>
          <w:szCs w:val="22"/>
          <w:highlight w:val="lightGray"/>
        </w:rPr>
        <w:t xml:space="preserve">and at the latest on </w:t>
      </w:r>
      <w:r w:rsidR="00347622" w:rsidRPr="00DA5A6C">
        <w:rPr>
          <w:sz w:val="22"/>
          <w:szCs w:val="22"/>
          <w:highlight w:val="lightGray"/>
        </w:rPr>
        <w:t>&lt;</w:t>
      </w:r>
      <w:r w:rsidRPr="00DA5A6C">
        <w:rPr>
          <w:sz w:val="22"/>
          <w:szCs w:val="22"/>
          <w:highlight w:val="yellow"/>
        </w:rPr>
        <w:t xml:space="preserve">at the expiry of 18 months after the implementation period of the 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</w:t>
      </w:r>
      <w:r w:rsidR="00347622" w:rsidRPr="00DA5A6C">
        <w:rPr>
          <w:sz w:val="22"/>
          <w:szCs w:val="22"/>
          <w:highlight w:val="lightGray"/>
        </w:rPr>
        <w:t>&gt;</w:t>
      </w:r>
      <w:r w:rsidRPr="00DA5A6C">
        <w:rPr>
          <w:sz w:val="22"/>
          <w:szCs w:val="22"/>
          <w:highlight w:val="lightGray"/>
        </w:rPr>
        <w:t>]</w:t>
      </w:r>
      <w:r w:rsidR="00E725FE" w:rsidRPr="00DA5A6C">
        <w:rPr>
          <w:sz w:val="22"/>
          <w:szCs w:val="22"/>
          <w:highlight w:val="lightGray"/>
        </w:rPr>
        <w:t>.</w:t>
      </w:r>
      <w:r w:rsidRPr="00DA5A6C">
        <w:rPr>
          <w:rStyle w:val="aa"/>
          <w:sz w:val="22"/>
          <w:szCs w:val="22"/>
          <w:highlight w:val="lightGray"/>
        </w:rPr>
        <w:footnoteReference w:id="2"/>
      </w:r>
    </w:p>
    <w:p w14:paraId="6E52BC3E" w14:textId="43D466F6"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</w:t>
      </w:r>
      <w:r w:rsidR="001011AE">
        <w:rPr>
          <w:sz w:val="22"/>
          <w:szCs w:val="22"/>
        </w:rPr>
        <w:t>of the Republic of Turkey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1011AE">
        <w:rPr>
          <w:sz w:val="22"/>
        </w:rPr>
        <w:t>the Republic of Turkey.</w:t>
      </w:r>
    </w:p>
    <w:p w14:paraId="770C7980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14:paraId="349E21C1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3181C580" w14:textId="77777777"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14:paraId="5A8297EA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14:paraId="5F0AD2BC" w14:textId="77777777"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BD3C87" w:rsidRPr="00BD3C87" w14:paraId="7AD36ECE" w14:textId="77777777" w:rsidTr="004C5B38">
        <w:tc>
          <w:tcPr>
            <w:tcW w:w="4714" w:type="dxa"/>
            <w:shd w:val="clear" w:color="auto" w:fill="auto"/>
          </w:tcPr>
          <w:p w14:paraId="3D435143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  <w:p w14:paraId="5A913E72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111583B8" w14:textId="77777777"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</w:p>
          <w:p w14:paraId="016AD754" w14:textId="77777777"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14:paraId="1C4EC502" w14:textId="77777777"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14:paraId="14E89999" w14:textId="77777777" w:rsidR="00D907F8" w:rsidRPr="00E725FE" w:rsidRDefault="00D907F8">
      <w:pPr>
        <w:jc w:val="both"/>
        <w:rPr>
          <w:sz w:val="22"/>
          <w:szCs w:val="22"/>
        </w:rPr>
      </w:pPr>
    </w:p>
    <w:p w14:paraId="3A593B14" w14:textId="77777777" w:rsidR="00D907F8" w:rsidRPr="00E725FE" w:rsidRDefault="00D907F8">
      <w:pPr>
        <w:jc w:val="both"/>
        <w:rPr>
          <w:sz w:val="22"/>
          <w:szCs w:val="22"/>
        </w:rPr>
      </w:pPr>
    </w:p>
    <w:p w14:paraId="0C3C4676" w14:textId="77777777" w:rsidR="00D907F8" w:rsidRPr="00E725FE" w:rsidRDefault="00D907F8">
      <w:pPr>
        <w:jc w:val="both"/>
        <w:rPr>
          <w:sz w:val="22"/>
          <w:szCs w:val="22"/>
        </w:rPr>
      </w:pPr>
    </w:p>
    <w:p w14:paraId="7F67C852" w14:textId="77777777"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14:paraId="4B7CFF7A" w14:textId="77777777"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A67AE" w14:textId="77777777" w:rsidR="00455BFD" w:rsidRPr="00E725FE" w:rsidRDefault="00455BFD">
      <w:r w:rsidRPr="00E725FE">
        <w:separator/>
      </w:r>
    </w:p>
  </w:endnote>
  <w:endnote w:type="continuationSeparator" w:id="0">
    <w:p w14:paraId="08F7BF8F" w14:textId="77777777" w:rsidR="00455BFD" w:rsidRPr="00E725FE" w:rsidRDefault="00455BF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FDF1C" w14:textId="77777777" w:rsidR="00423AD1" w:rsidRDefault="00423AD1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2A2EE9EC" w14:textId="77777777" w:rsidR="00423AD1" w:rsidRDefault="00423AD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2E45B" w14:textId="77777777" w:rsidR="00423AD1" w:rsidRPr="00423AD1" w:rsidRDefault="0036630B" w:rsidP="00423AD1">
    <w:pPr>
      <w:pStyle w:val="a3"/>
      <w:tabs>
        <w:tab w:val="clear" w:pos="4320"/>
        <w:tab w:val="clear" w:pos="8640"/>
        <w:tab w:val="right" w:pos="8931"/>
      </w:tabs>
      <w:ind w:right="5"/>
      <w:rPr>
        <w:rStyle w:val="ab"/>
        <w:sz w:val="18"/>
        <w:szCs w:val="18"/>
      </w:rPr>
    </w:pPr>
    <w:r>
      <w:rPr>
        <w:b/>
        <w:sz w:val="18"/>
      </w:rPr>
      <w:t>July 2019</w:t>
    </w:r>
    <w:r w:rsidR="00423AD1" w:rsidRPr="00423AD1">
      <w:rPr>
        <w:sz w:val="18"/>
        <w:szCs w:val="18"/>
      </w:rPr>
      <w:tab/>
      <w:t xml:space="preserve">Page </w:t>
    </w:r>
    <w:r w:rsidR="00423AD1" w:rsidRPr="00423AD1">
      <w:rPr>
        <w:rStyle w:val="ab"/>
        <w:sz w:val="18"/>
        <w:szCs w:val="18"/>
      </w:rPr>
      <w:fldChar w:fldCharType="begin"/>
    </w:r>
    <w:r w:rsidR="00423AD1" w:rsidRPr="00423AD1">
      <w:rPr>
        <w:rStyle w:val="ab"/>
        <w:sz w:val="18"/>
        <w:szCs w:val="18"/>
      </w:rPr>
      <w:instrText xml:space="preserve"> PAGE </w:instrText>
    </w:r>
    <w:r w:rsidR="00423AD1" w:rsidRPr="00423AD1">
      <w:rPr>
        <w:rStyle w:val="ab"/>
        <w:sz w:val="18"/>
        <w:szCs w:val="18"/>
      </w:rPr>
      <w:fldChar w:fldCharType="separate"/>
    </w:r>
    <w:r w:rsidR="000771CD">
      <w:rPr>
        <w:rStyle w:val="ab"/>
        <w:noProof/>
        <w:sz w:val="18"/>
        <w:szCs w:val="18"/>
      </w:rPr>
      <w:t>1</w:t>
    </w:r>
    <w:r w:rsidR="00423AD1" w:rsidRPr="00423AD1">
      <w:rPr>
        <w:rStyle w:val="ab"/>
        <w:sz w:val="18"/>
        <w:szCs w:val="18"/>
      </w:rPr>
      <w:fldChar w:fldCharType="end"/>
    </w:r>
    <w:r w:rsidR="00423AD1" w:rsidRPr="00423AD1">
      <w:rPr>
        <w:rStyle w:val="ab"/>
        <w:sz w:val="18"/>
        <w:szCs w:val="18"/>
      </w:rPr>
      <w:t xml:space="preserve"> of </w:t>
    </w:r>
    <w:r w:rsidR="00423AD1" w:rsidRPr="00423AD1">
      <w:rPr>
        <w:rStyle w:val="ab"/>
        <w:sz w:val="18"/>
        <w:szCs w:val="18"/>
      </w:rPr>
      <w:fldChar w:fldCharType="begin"/>
    </w:r>
    <w:r w:rsidR="00423AD1" w:rsidRPr="00423AD1">
      <w:rPr>
        <w:rStyle w:val="ab"/>
        <w:sz w:val="18"/>
        <w:szCs w:val="18"/>
      </w:rPr>
      <w:instrText xml:space="preserve"> NUMPAGES </w:instrText>
    </w:r>
    <w:r w:rsidR="00423AD1" w:rsidRPr="00423AD1">
      <w:rPr>
        <w:rStyle w:val="ab"/>
        <w:sz w:val="18"/>
        <w:szCs w:val="18"/>
      </w:rPr>
      <w:fldChar w:fldCharType="separate"/>
    </w:r>
    <w:r w:rsidR="000771CD">
      <w:rPr>
        <w:rStyle w:val="ab"/>
        <w:noProof/>
        <w:sz w:val="18"/>
        <w:szCs w:val="18"/>
      </w:rPr>
      <w:t>2</w:t>
    </w:r>
    <w:r w:rsidR="00423AD1" w:rsidRPr="00423AD1">
      <w:rPr>
        <w:rStyle w:val="ab"/>
        <w:sz w:val="18"/>
        <w:szCs w:val="18"/>
      </w:rPr>
      <w:fldChar w:fldCharType="end"/>
    </w:r>
  </w:p>
  <w:p w14:paraId="132F4297" w14:textId="77777777" w:rsidR="00423AD1" w:rsidRPr="00E725FE" w:rsidRDefault="00423AD1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AD6CE" w14:textId="77777777" w:rsidR="00423AD1" w:rsidRPr="00E725FE" w:rsidRDefault="00423AD1" w:rsidP="00582940">
    <w:pPr>
      <w:pStyle w:val="a3"/>
      <w:jc w:val="right"/>
      <w:rPr>
        <w:b/>
        <w:sz w:val="20"/>
      </w:rPr>
    </w:pPr>
    <w:r w:rsidRPr="00E725FE">
      <w:rPr>
        <w:rStyle w:val="ab"/>
        <w:b/>
        <w:sz w:val="20"/>
      </w:rPr>
      <w:fldChar w:fldCharType="begin"/>
    </w:r>
    <w:r w:rsidRPr="00E725FE">
      <w:rPr>
        <w:rStyle w:val="ab"/>
        <w:b/>
        <w:sz w:val="20"/>
      </w:rPr>
      <w:instrText xml:space="preserve"> PAGE </w:instrText>
    </w:r>
    <w:r w:rsidRPr="00E725FE">
      <w:rPr>
        <w:rStyle w:val="ab"/>
        <w:b/>
        <w:sz w:val="20"/>
      </w:rPr>
      <w:fldChar w:fldCharType="separate"/>
    </w:r>
    <w:r>
      <w:rPr>
        <w:rStyle w:val="ab"/>
        <w:b/>
        <w:noProof/>
        <w:sz w:val="20"/>
      </w:rPr>
      <w:t>44</w:t>
    </w:r>
    <w:r w:rsidRPr="00E725FE">
      <w:rPr>
        <w:rStyle w:val="ab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1D7BF" w14:textId="77777777" w:rsidR="00455BFD" w:rsidRPr="00E725FE" w:rsidRDefault="00455BFD">
      <w:r w:rsidRPr="00E725FE">
        <w:separator/>
      </w:r>
    </w:p>
  </w:footnote>
  <w:footnote w:type="continuationSeparator" w:id="0">
    <w:p w14:paraId="08F533F4" w14:textId="77777777" w:rsidR="00455BFD" w:rsidRPr="00E725FE" w:rsidRDefault="00455BFD">
      <w:r w:rsidRPr="00E725FE">
        <w:continuationSeparator/>
      </w:r>
    </w:p>
  </w:footnote>
  <w:footnote w:id="1">
    <w:p w14:paraId="396D0E0D" w14:textId="77777777" w:rsidR="00FC6718" w:rsidRPr="00FC6718" w:rsidRDefault="00FC6718">
      <w:pPr>
        <w:pStyle w:val="a8"/>
      </w:pPr>
      <w:r w:rsidRPr="000771CD">
        <w:rPr>
          <w:rStyle w:val="aa"/>
          <w:highlight w:val="yellow"/>
        </w:rPr>
        <w:footnoteRef/>
      </w:r>
      <w:r w:rsidRPr="000771CD">
        <w:rPr>
          <w:highlight w:val="yellow"/>
        </w:rPr>
        <w:t xml:space="preserve"> </w:t>
      </w:r>
      <w:r w:rsidRPr="00FC6718">
        <w:rPr>
          <w:highlight w:val="yellow"/>
        </w:rPr>
        <w:t xml:space="preserve">Guidance </w:t>
      </w:r>
      <w:r w:rsidRPr="00DC6853">
        <w:rPr>
          <w:highlight w:val="yellow"/>
        </w:rPr>
        <w:t xml:space="preserve">on the verification of financial </w:t>
      </w:r>
      <w:r w:rsidR="00AD7DE6">
        <w:rPr>
          <w:highlight w:val="yellow"/>
        </w:rPr>
        <w:t xml:space="preserve">guarantees </w:t>
      </w:r>
      <w:r w:rsidRPr="00DC6853">
        <w:rPr>
          <w:highlight w:val="yellow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27C0DF31" w14:textId="77777777" w:rsidR="00423AD1" w:rsidRPr="00622BBF" w:rsidRDefault="00423AD1" w:rsidP="00AD727B">
      <w:pPr>
        <w:pStyle w:val="a8"/>
      </w:pPr>
      <w:r w:rsidRPr="00E725FE">
        <w:rPr>
          <w:rStyle w:val="aa"/>
        </w:rPr>
        <w:footnoteRef/>
      </w:r>
      <w:r w:rsidR="00AD727B">
        <w:t xml:space="preserve"> </w:t>
      </w:r>
      <w:r w:rsidRPr="00756E85">
        <w:rPr>
          <w:highlight w:val="yellow"/>
        </w:rPr>
        <w:t>This mention should be inserted only where required, for example where the law applicable to the guarantee imposes a precise expiry date</w:t>
      </w:r>
      <w:r w:rsidR="00124F1C" w:rsidRPr="00756E85">
        <w:rPr>
          <w:highlight w:val="yellow"/>
        </w:rPr>
        <w:t xml:space="preserve"> or where the guarantor can justify that he is unable to provide such a guarantee without expiry date</w:t>
      </w:r>
      <w:r w:rsidRPr="00622B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1F911" w14:textId="77777777" w:rsidR="00737164" w:rsidRDefault="007371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94D53" w14:textId="77777777" w:rsidR="00737164" w:rsidRDefault="007371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5DE57" w14:textId="77777777" w:rsidR="00423AD1" w:rsidRDefault="00423AD1" w:rsidP="00582940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44</w:t>
    </w:r>
    <w:r>
      <w:rPr>
        <w:rStyle w:val="ab"/>
      </w:rPr>
      <w:fldChar w:fldCharType="end"/>
    </w:r>
  </w:p>
  <w:p w14:paraId="2CEFA95E" w14:textId="77777777" w:rsidR="00423AD1" w:rsidRDefault="00423AD1" w:rsidP="0058294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11AE"/>
    <w:rsid w:val="001050EE"/>
    <w:rsid w:val="00107540"/>
    <w:rsid w:val="00111B7A"/>
    <w:rsid w:val="00114F35"/>
    <w:rsid w:val="00122714"/>
    <w:rsid w:val="00124F1C"/>
    <w:rsid w:val="0017313B"/>
    <w:rsid w:val="00173310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33E9"/>
    <w:rsid w:val="00A5429D"/>
    <w:rsid w:val="00A77ECC"/>
    <w:rsid w:val="00A81065"/>
    <w:rsid w:val="00A8166C"/>
    <w:rsid w:val="00AA1F74"/>
    <w:rsid w:val="00AA515C"/>
    <w:rsid w:val="00AB5E97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C4B"/>
    <w:rsid w:val="00F25C13"/>
    <w:rsid w:val="00F466FD"/>
    <w:rsid w:val="00F54C76"/>
    <w:rsid w:val="00F701A5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36380F4A"/>
  <w15:chartTrackingRefBased/>
  <w15:docId w15:val="{99C3D044-CD79-48D8-B6FC-3600B6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4728"/>
    <w:rPr>
      <w:snapToGrid w:val="0"/>
      <w:sz w:val="24"/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pPr>
      <w:jc w:val="both"/>
    </w:pPr>
    <w:rPr>
      <w:sz w:val="22"/>
    </w:rPr>
  </w:style>
  <w:style w:type="paragraph" w:styleId="a6">
    <w:name w:val="Body Text"/>
    <w:basedOn w:val="a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384728"/>
    <w:pPr>
      <w:jc w:val="both"/>
    </w:pPr>
    <w:rPr>
      <w:sz w:val="20"/>
    </w:rPr>
  </w:style>
  <w:style w:type="character" w:styleId="a9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Pr>
      <w:vertAlign w:val="superscript"/>
    </w:rPr>
  </w:style>
  <w:style w:type="character" w:styleId="ab">
    <w:name w:val="page number"/>
    <w:basedOn w:val="a0"/>
  </w:style>
  <w:style w:type="paragraph" w:styleId="ac">
    <w:name w:val="Plain Text"/>
    <w:basedOn w:val="a"/>
    <w:rPr>
      <w:rFonts w:ascii="Courier New" w:hAnsi="Courier New"/>
      <w:sz w:val="20"/>
    </w:rPr>
  </w:style>
  <w:style w:type="character" w:styleId="ad">
    <w:name w:val="FollowedHyperlink"/>
    <w:rPr>
      <w:color w:val="800080"/>
      <w:u w:val="single"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uloglubelediyesi@outlook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lenovo</cp:lastModifiedBy>
  <cp:revision>4</cp:revision>
  <cp:lastPrinted>2011-09-27T09:12:00Z</cp:lastPrinted>
  <dcterms:created xsi:type="dcterms:W3CDTF">2020-01-22T15:56:00Z</dcterms:created>
  <dcterms:modified xsi:type="dcterms:W3CDTF">2020-01-27T20:07:00Z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