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EF8" w:rsidRPr="0094142A" w:rsidRDefault="003C1EF8">
      <w:pPr>
        <w:jc w:val="both"/>
        <w:rPr>
          <w:sz w:val="22"/>
          <w:szCs w:val="22"/>
          <w:lang w:val="en-GB"/>
        </w:rPr>
      </w:pPr>
    </w:p>
    <w:p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Default="00DF17AA">
      <w:pPr>
        <w:jc w:val="both"/>
        <w:rPr>
          <w:sz w:val="22"/>
          <w:szCs w:val="22"/>
          <w:lang w:val="en-GB"/>
        </w:rPr>
      </w:pPr>
    </w:p>
    <w:p w:rsidR="003C1EF8" w:rsidRPr="0094142A" w:rsidRDefault="003C1EF8" w:rsidP="002A773B">
      <w:pPr>
        <w:jc w:val="center"/>
        <w:rPr>
          <w:sz w:val="22"/>
          <w:szCs w:val="22"/>
          <w:lang w:val="en-GB"/>
        </w:rPr>
      </w:pPr>
      <w:r w:rsidRPr="0094142A">
        <w:rPr>
          <w:b/>
          <w:sz w:val="22"/>
          <w:szCs w:val="22"/>
          <w:lang w:val="en-GB"/>
        </w:rPr>
        <w:lastRenderedPageBreak/>
        <w:t xml:space="preserve">SECTION I </w:t>
      </w:r>
      <w:r w:rsidRPr="0094142A">
        <w:rPr>
          <w:b/>
          <w:sz w:val="22"/>
          <w:szCs w:val="22"/>
          <w:lang w:val="en-GB"/>
        </w:rPr>
        <w:tab/>
        <w:t>INSTRUCTIONS TO TENDERERS</w:t>
      </w:r>
    </w:p>
    <w:p w:rsidR="003C1EF8" w:rsidRPr="0094142A" w:rsidRDefault="003C1EF8">
      <w:pPr>
        <w:jc w:val="both"/>
        <w:rPr>
          <w:sz w:val="22"/>
          <w:szCs w:val="22"/>
          <w:lang w:val="en-GB"/>
        </w:rPr>
      </w:pPr>
    </w:p>
    <w:p w:rsidR="003C1EF8" w:rsidRPr="0094142A" w:rsidRDefault="003C1EF8">
      <w:pPr>
        <w:pStyle w:val="af"/>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pPr>
        <w:pStyle w:val="af"/>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aa"/>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rsidR="003C1EF8" w:rsidRPr="002A773B" w:rsidRDefault="003C1EF8" w:rsidP="002A773B">
      <w:pPr>
        <w:pStyle w:val="1"/>
      </w:pPr>
      <w:bookmarkStart w:id="5" w:name="_Toc416867499"/>
      <w:r w:rsidRPr="002A773B">
        <w:t>GENERAL PART</w:t>
      </w:r>
      <w:bookmarkEnd w:id="5"/>
    </w:p>
    <w:p w:rsidR="003C1EF8" w:rsidRPr="002A773B" w:rsidRDefault="003C1EF8" w:rsidP="00C936A6">
      <w:pPr>
        <w:keepNext/>
        <w:numPr>
          <w:ilvl w:val="0"/>
          <w:numId w:val="48"/>
        </w:numPr>
        <w:spacing w:before="240" w:after="120"/>
        <w:ind w:left="714" w:hanging="357"/>
        <w:rPr>
          <w:b/>
          <w:szCs w:val="24"/>
          <w:lang w:val="en-GB"/>
        </w:rPr>
      </w:pPr>
      <w:r w:rsidRPr="002A773B">
        <w:rPr>
          <w:b/>
          <w:szCs w:val="24"/>
          <w:lang w:val="en-GB"/>
        </w:rPr>
        <w:t>GENERAL INSTRUCTIONS</w:t>
      </w:r>
    </w:p>
    <w:p w:rsidR="003C1EF8" w:rsidRPr="002A773B" w:rsidRDefault="003C1EF8" w:rsidP="00C936A6">
      <w:pPr>
        <w:spacing w:after="200"/>
        <w:ind w:left="709"/>
        <w:jc w:val="both"/>
        <w:rPr>
          <w:sz w:val="22"/>
          <w:szCs w:val="22"/>
          <w:lang w:val="en-GB"/>
        </w:rPr>
      </w:pPr>
      <w:r w:rsidRPr="002A773B">
        <w:rPr>
          <w:sz w:val="22"/>
          <w:szCs w:val="22"/>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2A773B" w:rsidTr="00FF61FD">
        <w:tc>
          <w:tcPr>
            <w:tcW w:w="5433" w:type="dxa"/>
            <w:tcBorders>
              <w:bottom w:val="nil"/>
            </w:tcBorders>
          </w:tcPr>
          <w:p w:rsidR="003C1EF8" w:rsidRPr="002A773B" w:rsidRDefault="003C1EF8" w:rsidP="003C1EF8">
            <w:pPr>
              <w:keepNext/>
              <w:jc w:val="center"/>
              <w:rPr>
                <w:sz w:val="22"/>
                <w:szCs w:val="22"/>
                <w:lang w:val="en-GB"/>
              </w:rPr>
            </w:pPr>
          </w:p>
        </w:tc>
        <w:tc>
          <w:tcPr>
            <w:tcW w:w="2400" w:type="dxa"/>
            <w:shd w:val="pct10" w:color="auto" w:fill="FFFFFF"/>
          </w:tcPr>
          <w:p w:rsidR="003C1EF8" w:rsidRPr="002A773B" w:rsidRDefault="003C1EF8" w:rsidP="003C1EF8">
            <w:pPr>
              <w:keepNext/>
              <w:jc w:val="center"/>
              <w:rPr>
                <w:b/>
                <w:sz w:val="22"/>
                <w:szCs w:val="22"/>
                <w:lang w:val="en-GB"/>
              </w:rPr>
            </w:pPr>
            <w:r w:rsidRPr="002A773B">
              <w:rPr>
                <w:b/>
                <w:sz w:val="22"/>
                <w:szCs w:val="22"/>
                <w:lang w:val="en-GB"/>
              </w:rPr>
              <w:t>DATE</w:t>
            </w:r>
          </w:p>
        </w:tc>
        <w:tc>
          <w:tcPr>
            <w:tcW w:w="1239" w:type="dxa"/>
            <w:tcBorders>
              <w:bottom w:val="nil"/>
            </w:tcBorders>
            <w:shd w:val="pct10" w:color="auto" w:fill="FFFFFF"/>
          </w:tcPr>
          <w:p w:rsidR="003C1EF8" w:rsidRPr="002A773B" w:rsidRDefault="003C1EF8" w:rsidP="003C1EF8">
            <w:pPr>
              <w:jc w:val="center"/>
              <w:rPr>
                <w:b/>
                <w:sz w:val="22"/>
                <w:szCs w:val="22"/>
                <w:lang w:val="en-GB"/>
              </w:rPr>
            </w:pPr>
            <w:r w:rsidRPr="002A773B">
              <w:rPr>
                <w:b/>
                <w:sz w:val="22"/>
                <w:szCs w:val="22"/>
                <w:lang w:val="en-GB"/>
              </w:rPr>
              <w:t>TIME*</w:t>
            </w:r>
          </w:p>
        </w:tc>
      </w:tr>
      <w:tr w:rsidR="003C1EF8" w:rsidRPr="002A773B" w:rsidTr="00FF61FD">
        <w:tc>
          <w:tcPr>
            <w:tcW w:w="5433" w:type="dxa"/>
            <w:shd w:val="pct10" w:color="auto" w:fill="FFFFFF"/>
          </w:tcPr>
          <w:p w:rsidR="003C1EF8" w:rsidRPr="002A773B" w:rsidRDefault="003C1EF8" w:rsidP="003C1EF8">
            <w:pPr>
              <w:jc w:val="both"/>
              <w:rPr>
                <w:b/>
                <w:sz w:val="22"/>
                <w:szCs w:val="22"/>
                <w:lang w:val="en-GB"/>
              </w:rPr>
            </w:pPr>
            <w:r w:rsidRPr="002A773B">
              <w:rPr>
                <w:b/>
                <w:sz w:val="22"/>
                <w:szCs w:val="22"/>
                <w:lang w:val="en-GB"/>
              </w:rPr>
              <w:t xml:space="preserve">Clarification meeting </w:t>
            </w:r>
          </w:p>
        </w:tc>
        <w:tc>
          <w:tcPr>
            <w:tcW w:w="2400" w:type="dxa"/>
          </w:tcPr>
          <w:p w:rsidR="003C1EF8" w:rsidRPr="002A773B" w:rsidRDefault="00177880" w:rsidP="003C1EF8">
            <w:pPr>
              <w:rPr>
                <w:sz w:val="22"/>
                <w:szCs w:val="22"/>
                <w:lang w:val="en-GB"/>
              </w:rPr>
            </w:pPr>
            <w:r>
              <w:rPr>
                <w:sz w:val="22"/>
                <w:szCs w:val="22"/>
                <w:lang w:val="en-GB"/>
              </w:rPr>
              <w:t>N/A</w:t>
            </w:r>
          </w:p>
        </w:tc>
        <w:tc>
          <w:tcPr>
            <w:tcW w:w="1239" w:type="dxa"/>
          </w:tcPr>
          <w:p w:rsidR="003C1EF8" w:rsidRPr="002A773B" w:rsidRDefault="00177880" w:rsidP="003C1EF8">
            <w:pPr>
              <w:jc w:val="both"/>
              <w:rPr>
                <w:sz w:val="22"/>
                <w:szCs w:val="22"/>
                <w:lang w:val="en-GB"/>
              </w:rPr>
            </w:pPr>
            <w:r>
              <w:rPr>
                <w:sz w:val="22"/>
                <w:szCs w:val="22"/>
                <w:lang w:val="en-GB"/>
              </w:rPr>
              <w:t>N/A</w:t>
            </w:r>
          </w:p>
        </w:tc>
      </w:tr>
      <w:tr w:rsidR="003C1EF8" w:rsidRPr="002A773B" w:rsidTr="00FF61FD">
        <w:tc>
          <w:tcPr>
            <w:tcW w:w="5433" w:type="dxa"/>
            <w:shd w:val="pct10" w:color="auto" w:fill="FFFFFF"/>
          </w:tcPr>
          <w:p w:rsidR="003C1EF8" w:rsidRPr="002A773B" w:rsidRDefault="003C1EF8" w:rsidP="003C1EF8">
            <w:pPr>
              <w:keepNext/>
              <w:rPr>
                <w:b/>
                <w:sz w:val="22"/>
                <w:szCs w:val="22"/>
                <w:lang w:val="en-GB"/>
              </w:rPr>
            </w:pPr>
            <w:r w:rsidRPr="002A773B">
              <w:rPr>
                <w:b/>
                <w:sz w:val="22"/>
                <w:szCs w:val="22"/>
                <w:lang w:val="en-GB"/>
              </w:rPr>
              <w:t>Site visit</w:t>
            </w:r>
          </w:p>
        </w:tc>
        <w:tc>
          <w:tcPr>
            <w:tcW w:w="2400" w:type="dxa"/>
          </w:tcPr>
          <w:p w:rsidR="003C1EF8" w:rsidRPr="00744AB5" w:rsidRDefault="00177880" w:rsidP="003C1EF8">
            <w:pPr>
              <w:rPr>
                <w:sz w:val="22"/>
                <w:szCs w:val="22"/>
                <w:lang w:val="en-GB"/>
              </w:rPr>
            </w:pPr>
            <w:r w:rsidRPr="00744AB5">
              <w:rPr>
                <w:sz w:val="22"/>
                <w:szCs w:val="22"/>
                <w:lang w:val="en-GB"/>
              </w:rPr>
              <w:t>0</w:t>
            </w:r>
            <w:r w:rsidR="00AA6980" w:rsidRPr="00744AB5">
              <w:rPr>
                <w:sz w:val="22"/>
                <w:szCs w:val="22"/>
                <w:lang w:val="en-GB"/>
              </w:rPr>
              <w:t>6</w:t>
            </w:r>
            <w:r w:rsidRPr="00744AB5">
              <w:rPr>
                <w:sz w:val="22"/>
                <w:szCs w:val="22"/>
                <w:lang w:val="en-GB"/>
              </w:rPr>
              <w:t>.</w:t>
            </w:r>
            <w:r w:rsidR="00AA6980" w:rsidRPr="00744AB5">
              <w:rPr>
                <w:sz w:val="22"/>
                <w:szCs w:val="22"/>
                <w:lang w:val="en-GB"/>
              </w:rPr>
              <w:t>0</w:t>
            </w:r>
            <w:r w:rsidRPr="00744AB5">
              <w:rPr>
                <w:sz w:val="22"/>
                <w:szCs w:val="22"/>
                <w:lang w:val="en-GB"/>
              </w:rPr>
              <w:t>2.20</w:t>
            </w:r>
            <w:r w:rsidR="00AA6980" w:rsidRPr="00744AB5">
              <w:rPr>
                <w:sz w:val="22"/>
                <w:szCs w:val="22"/>
                <w:lang w:val="en-GB"/>
              </w:rPr>
              <w:t>20</w:t>
            </w:r>
          </w:p>
        </w:tc>
        <w:tc>
          <w:tcPr>
            <w:tcW w:w="1239" w:type="dxa"/>
          </w:tcPr>
          <w:p w:rsidR="003C1EF8" w:rsidRPr="00744AB5" w:rsidRDefault="00177880" w:rsidP="003C1EF8">
            <w:pPr>
              <w:jc w:val="both"/>
              <w:rPr>
                <w:sz w:val="22"/>
                <w:szCs w:val="22"/>
                <w:lang w:val="en-GB"/>
              </w:rPr>
            </w:pPr>
            <w:r w:rsidRPr="00744AB5">
              <w:rPr>
                <w:sz w:val="22"/>
                <w:szCs w:val="22"/>
                <w:lang w:val="en-GB"/>
              </w:rPr>
              <w:t>11.00 h</w:t>
            </w:r>
          </w:p>
        </w:tc>
      </w:tr>
      <w:tr w:rsidR="003C1EF8" w:rsidRPr="002A773B" w:rsidTr="00FF61FD">
        <w:tc>
          <w:tcPr>
            <w:tcW w:w="5433" w:type="dxa"/>
            <w:shd w:val="pct10" w:color="auto" w:fill="FFFFFF"/>
          </w:tcPr>
          <w:p w:rsidR="003C1EF8" w:rsidRPr="002A773B" w:rsidRDefault="003C1EF8" w:rsidP="00042720">
            <w:pPr>
              <w:keepNext/>
              <w:rPr>
                <w:b/>
                <w:sz w:val="22"/>
                <w:szCs w:val="22"/>
                <w:lang w:val="en-GB"/>
              </w:rPr>
            </w:pPr>
            <w:r w:rsidRPr="002A773B">
              <w:rPr>
                <w:b/>
                <w:sz w:val="22"/>
                <w:szCs w:val="22"/>
                <w:lang w:val="en-GB"/>
              </w:rPr>
              <w:t xml:space="preserve">Deadline for request for any additional information from the </w:t>
            </w:r>
            <w:r w:rsidR="006776BA" w:rsidRPr="002A773B">
              <w:rPr>
                <w:b/>
                <w:sz w:val="22"/>
                <w:szCs w:val="22"/>
                <w:lang w:val="en-GB"/>
              </w:rPr>
              <w:t>c</w:t>
            </w:r>
            <w:r w:rsidRPr="002A773B">
              <w:rPr>
                <w:b/>
                <w:sz w:val="22"/>
                <w:szCs w:val="22"/>
                <w:lang w:val="en-GB"/>
              </w:rPr>
              <w:t xml:space="preserve">ontracting </w:t>
            </w:r>
            <w:r w:rsidR="006776BA" w:rsidRPr="002A773B">
              <w:rPr>
                <w:b/>
                <w:sz w:val="22"/>
                <w:szCs w:val="22"/>
                <w:lang w:val="en-GB"/>
              </w:rPr>
              <w:t>a</w:t>
            </w:r>
            <w:r w:rsidRPr="002A773B">
              <w:rPr>
                <w:b/>
                <w:sz w:val="22"/>
                <w:szCs w:val="22"/>
                <w:lang w:val="en-GB"/>
              </w:rPr>
              <w:t>uthority</w:t>
            </w:r>
          </w:p>
        </w:tc>
        <w:tc>
          <w:tcPr>
            <w:tcW w:w="2400" w:type="dxa"/>
          </w:tcPr>
          <w:p w:rsidR="003C1EF8" w:rsidRPr="00744AB5" w:rsidRDefault="00C3698D" w:rsidP="003C1EF8">
            <w:pPr>
              <w:rPr>
                <w:sz w:val="22"/>
                <w:szCs w:val="22"/>
                <w:lang w:val="en-GB"/>
              </w:rPr>
            </w:pPr>
            <w:r>
              <w:rPr>
                <w:sz w:val="22"/>
                <w:szCs w:val="22"/>
                <w:lang w:val="en-GB"/>
              </w:rPr>
              <w:t>14</w:t>
            </w:r>
            <w:r w:rsidR="002A773B" w:rsidRPr="00744AB5">
              <w:rPr>
                <w:sz w:val="22"/>
                <w:szCs w:val="22"/>
                <w:lang w:val="en-GB"/>
              </w:rPr>
              <w:t>.</w:t>
            </w:r>
            <w:r w:rsidR="00AA6980" w:rsidRPr="00744AB5">
              <w:rPr>
                <w:sz w:val="22"/>
                <w:szCs w:val="22"/>
                <w:lang w:val="en-GB"/>
              </w:rPr>
              <w:t>0</w:t>
            </w:r>
            <w:r w:rsidR="002A773B" w:rsidRPr="00744AB5">
              <w:rPr>
                <w:sz w:val="22"/>
                <w:szCs w:val="22"/>
                <w:lang w:val="en-GB"/>
              </w:rPr>
              <w:t>2.20</w:t>
            </w:r>
            <w:r w:rsidR="00AA6980" w:rsidRPr="00744AB5">
              <w:rPr>
                <w:sz w:val="22"/>
                <w:szCs w:val="22"/>
                <w:lang w:val="en-GB"/>
              </w:rPr>
              <w:t>20</w:t>
            </w:r>
          </w:p>
        </w:tc>
        <w:tc>
          <w:tcPr>
            <w:tcW w:w="1239" w:type="dxa"/>
          </w:tcPr>
          <w:p w:rsidR="003C1EF8" w:rsidRPr="00744AB5" w:rsidRDefault="00177880" w:rsidP="003C1EF8">
            <w:pPr>
              <w:jc w:val="both"/>
              <w:rPr>
                <w:sz w:val="22"/>
                <w:szCs w:val="22"/>
                <w:lang w:val="en-GB"/>
              </w:rPr>
            </w:pPr>
            <w:r w:rsidRPr="00744AB5">
              <w:rPr>
                <w:sz w:val="22"/>
                <w:szCs w:val="22"/>
                <w:lang w:val="en-GB"/>
              </w:rPr>
              <w:t>17.00 h</w:t>
            </w:r>
          </w:p>
        </w:tc>
      </w:tr>
      <w:tr w:rsidR="003C1EF8" w:rsidRPr="002A773B" w:rsidTr="00FF61FD">
        <w:tc>
          <w:tcPr>
            <w:tcW w:w="5433" w:type="dxa"/>
            <w:shd w:val="pct10" w:color="auto" w:fill="FFFFFF"/>
          </w:tcPr>
          <w:p w:rsidR="003C1EF8" w:rsidRPr="002A773B" w:rsidRDefault="003C1EF8" w:rsidP="00042720">
            <w:pPr>
              <w:rPr>
                <w:b/>
                <w:sz w:val="22"/>
                <w:szCs w:val="22"/>
                <w:lang w:val="en-GB"/>
              </w:rPr>
            </w:pPr>
            <w:r w:rsidRPr="002A773B">
              <w:rPr>
                <w:b/>
                <w:sz w:val="22"/>
                <w:szCs w:val="22"/>
                <w:lang w:val="en-GB"/>
              </w:rPr>
              <w:t xml:space="preserve">Last date on which additional information are issued by the </w:t>
            </w:r>
            <w:r w:rsidR="006776BA" w:rsidRPr="002A773B">
              <w:rPr>
                <w:b/>
                <w:sz w:val="22"/>
                <w:szCs w:val="22"/>
                <w:lang w:val="en-GB"/>
              </w:rPr>
              <w:t>c</w:t>
            </w:r>
            <w:r w:rsidRPr="002A773B">
              <w:rPr>
                <w:b/>
                <w:sz w:val="22"/>
                <w:szCs w:val="22"/>
                <w:lang w:val="en-GB"/>
              </w:rPr>
              <w:t xml:space="preserve">ontracting </w:t>
            </w:r>
            <w:r w:rsidR="006776BA" w:rsidRPr="002A773B">
              <w:rPr>
                <w:b/>
                <w:sz w:val="22"/>
                <w:szCs w:val="22"/>
                <w:lang w:val="en-GB"/>
              </w:rPr>
              <w:t>a</w:t>
            </w:r>
            <w:r w:rsidRPr="002A773B">
              <w:rPr>
                <w:b/>
                <w:sz w:val="22"/>
                <w:szCs w:val="22"/>
                <w:lang w:val="en-GB"/>
              </w:rPr>
              <w:t>uthority</w:t>
            </w:r>
          </w:p>
        </w:tc>
        <w:tc>
          <w:tcPr>
            <w:tcW w:w="2400" w:type="dxa"/>
          </w:tcPr>
          <w:p w:rsidR="003C1EF8" w:rsidRPr="00744AB5" w:rsidRDefault="00C3698D" w:rsidP="003C1EF8">
            <w:pPr>
              <w:rPr>
                <w:sz w:val="22"/>
                <w:szCs w:val="22"/>
                <w:lang w:val="en-GB"/>
              </w:rPr>
            </w:pPr>
            <w:r>
              <w:rPr>
                <w:sz w:val="22"/>
                <w:szCs w:val="22"/>
                <w:lang w:val="en-GB"/>
              </w:rPr>
              <w:t>24</w:t>
            </w:r>
            <w:r w:rsidR="002A773B" w:rsidRPr="00744AB5">
              <w:rPr>
                <w:sz w:val="22"/>
                <w:szCs w:val="22"/>
                <w:lang w:val="en-GB"/>
              </w:rPr>
              <w:t>.</w:t>
            </w:r>
            <w:r w:rsidR="00AA6980" w:rsidRPr="00744AB5">
              <w:rPr>
                <w:sz w:val="22"/>
                <w:szCs w:val="22"/>
                <w:lang w:val="en-GB"/>
              </w:rPr>
              <w:t>0</w:t>
            </w:r>
            <w:r w:rsidR="002A773B" w:rsidRPr="00744AB5">
              <w:rPr>
                <w:sz w:val="22"/>
                <w:szCs w:val="22"/>
                <w:lang w:val="en-GB"/>
              </w:rPr>
              <w:t>2.20</w:t>
            </w:r>
            <w:r w:rsidR="00AA6980" w:rsidRPr="00744AB5">
              <w:rPr>
                <w:sz w:val="22"/>
                <w:szCs w:val="22"/>
                <w:lang w:val="en-GB"/>
              </w:rPr>
              <w:t>20</w:t>
            </w:r>
          </w:p>
        </w:tc>
        <w:tc>
          <w:tcPr>
            <w:tcW w:w="1239" w:type="dxa"/>
          </w:tcPr>
          <w:p w:rsidR="003C1EF8" w:rsidRPr="00744AB5" w:rsidRDefault="003C1EF8" w:rsidP="003C1EF8">
            <w:pPr>
              <w:jc w:val="both"/>
              <w:rPr>
                <w:sz w:val="22"/>
                <w:szCs w:val="22"/>
                <w:lang w:val="en-GB"/>
              </w:rPr>
            </w:pPr>
            <w:r w:rsidRPr="00744AB5">
              <w:rPr>
                <w:sz w:val="22"/>
                <w:szCs w:val="22"/>
                <w:lang w:val="en-GB"/>
              </w:rPr>
              <w:t>-</w:t>
            </w:r>
          </w:p>
        </w:tc>
      </w:tr>
      <w:tr w:rsidR="003C1EF8" w:rsidRPr="002A773B" w:rsidTr="00FF61FD">
        <w:tc>
          <w:tcPr>
            <w:tcW w:w="5433" w:type="dxa"/>
            <w:shd w:val="pct10" w:color="auto" w:fill="FFFFFF"/>
          </w:tcPr>
          <w:p w:rsidR="003C1EF8" w:rsidRPr="002A773B" w:rsidRDefault="003C1EF8" w:rsidP="003C1EF8">
            <w:pPr>
              <w:jc w:val="both"/>
              <w:rPr>
                <w:b/>
                <w:sz w:val="22"/>
                <w:szCs w:val="22"/>
                <w:lang w:val="en-GB"/>
              </w:rPr>
            </w:pPr>
            <w:r w:rsidRPr="002A773B">
              <w:rPr>
                <w:b/>
                <w:sz w:val="22"/>
                <w:szCs w:val="22"/>
                <w:lang w:val="en-GB"/>
              </w:rPr>
              <w:t>Deadline for submission of tenders</w:t>
            </w:r>
          </w:p>
          <w:p w:rsidR="00FF61FD" w:rsidRPr="002A773B" w:rsidRDefault="00FF61FD" w:rsidP="003C1EF8">
            <w:pPr>
              <w:jc w:val="both"/>
              <w:rPr>
                <w:b/>
                <w:sz w:val="22"/>
                <w:szCs w:val="22"/>
                <w:lang w:val="en-GB"/>
              </w:rPr>
            </w:pPr>
          </w:p>
        </w:tc>
        <w:tc>
          <w:tcPr>
            <w:tcW w:w="2400" w:type="dxa"/>
          </w:tcPr>
          <w:p w:rsidR="003C1EF8" w:rsidRPr="00744AB5" w:rsidRDefault="002A773B" w:rsidP="003C1EF8">
            <w:pPr>
              <w:rPr>
                <w:sz w:val="22"/>
                <w:szCs w:val="22"/>
                <w:lang w:val="en-GB"/>
              </w:rPr>
            </w:pPr>
            <w:r w:rsidRPr="00744AB5">
              <w:rPr>
                <w:sz w:val="22"/>
                <w:szCs w:val="22"/>
                <w:lang w:val="en-GB"/>
              </w:rPr>
              <w:t>0</w:t>
            </w:r>
            <w:r w:rsidR="00C3698D">
              <w:rPr>
                <w:sz w:val="22"/>
                <w:szCs w:val="22"/>
                <w:lang w:val="en-GB"/>
              </w:rPr>
              <w:t>6</w:t>
            </w:r>
            <w:r w:rsidRPr="00744AB5">
              <w:rPr>
                <w:sz w:val="22"/>
                <w:szCs w:val="22"/>
                <w:lang w:val="en-GB"/>
              </w:rPr>
              <w:t>.0</w:t>
            </w:r>
            <w:r w:rsidR="00AA6980" w:rsidRPr="00744AB5">
              <w:rPr>
                <w:sz w:val="22"/>
                <w:szCs w:val="22"/>
                <w:lang w:val="en-GB"/>
              </w:rPr>
              <w:t>3</w:t>
            </w:r>
            <w:r w:rsidRPr="00744AB5">
              <w:rPr>
                <w:sz w:val="22"/>
                <w:szCs w:val="22"/>
                <w:lang w:val="en-GB"/>
              </w:rPr>
              <w:t>.2020</w:t>
            </w:r>
          </w:p>
        </w:tc>
        <w:tc>
          <w:tcPr>
            <w:tcW w:w="1239" w:type="dxa"/>
          </w:tcPr>
          <w:p w:rsidR="003C1EF8" w:rsidRPr="00744AB5" w:rsidRDefault="002A773B" w:rsidP="003C1EF8">
            <w:pPr>
              <w:jc w:val="both"/>
              <w:rPr>
                <w:sz w:val="22"/>
                <w:szCs w:val="22"/>
                <w:lang w:val="en-GB"/>
              </w:rPr>
            </w:pPr>
            <w:r w:rsidRPr="00744AB5">
              <w:rPr>
                <w:sz w:val="22"/>
                <w:szCs w:val="22"/>
                <w:lang w:val="en-GB"/>
              </w:rPr>
              <w:t>17.00 h</w:t>
            </w:r>
          </w:p>
        </w:tc>
      </w:tr>
      <w:tr w:rsidR="003C1EF8" w:rsidRPr="002A773B" w:rsidTr="00FF61FD">
        <w:tc>
          <w:tcPr>
            <w:tcW w:w="5433" w:type="dxa"/>
            <w:shd w:val="pct10" w:color="auto" w:fill="FFFFFF"/>
          </w:tcPr>
          <w:p w:rsidR="003C1EF8" w:rsidRPr="002A773B" w:rsidRDefault="003C1EF8" w:rsidP="003C1EF8">
            <w:pPr>
              <w:jc w:val="both"/>
              <w:rPr>
                <w:b/>
                <w:sz w:val="22"/>
                <w:szCs w:val="22"/>
                <w:lang w:val="en-GB"/>
              </w:rPr>
            </w:pPr>
            <w:r w:rsidRPr="002A773B">
              <w:rPr>
                <w:b/>
                <w:sz w:val="22"/>
                <w:szCs w:val="22"/>
                <w:lang w:val="en-GB"/>
              </w:rPr>
              <w:t>Tender opening session</w:t>
            </w:r>
          </w:p>
          <w:p w:rsidR="00FF61FD" w:rsidRPr="002A773B" w:rsidRDefault="00FF61FD" w:rsidP="003C1EF8">
            <w:pPr>
              <w:jc w:val="both"/>
              <w:rPr>
                <w:b/>
                <w:sz w:val="22"/>
                <w:szCs w:val="22"/>
                <w:lang w:val="en-GB"/>
              </w:rPr>
            </w:pPr>
          </w:p>
        </w:tc>
        <w:tc>
          <w:tcPr>
            <w:tcW w:w="2400" w:type="dxa"/>
          </w:tcPr>
          <w:p w:rsidR="003C1EF8" w:rsidRPr="00744AB5" w:rsidRDefault="00C3698D" w:rsidP="003C1EF8">
            <w:pPr>
              <w:rPr>
                <w:sz w:val="22"/>
                <w:szCs w:val="22"/>
                <w:lang w:val="en-GB"/>
              </w:rPr>
            </w:pPr>
            <w:r>
              <w:rPr>
                <w:sz w:val="22"/>
                <w:szCs w:val="22"/>
                <w:lang w:val="en-GB"/>
              </w:rPr>
              <w:t>13</w:t>
            </w:r>
            <w:r w:rsidR="002A773B" w:rsidRPr="00744AB5">
              <w:rPr>
                <w:sz w:val="22"/>
                <w:szCs w:val="22"/>
                <w:lang w:val="en-GB"/>
              </w:rPr>
              <w:t>.0</w:t>
            </w:r>
            <w:r w:rsidR="00AA6980" w:rsidRPr="00744AB5">
              <w:rPr>
                <w:sz w:val="22"/>
                <w:szCs w:val="22"/>
                <w:lang w:val="en-GB"/>
              </w:rPr>
              <w:t>3</w:t>
            </w:r>
            <w:r w:rsidR="002A773B" w:rsidRPr="00744AB5">
              <w:rPr>
                <w:sz w:val="22"/>
                <w:szCs w:val="22"/>
                <w:lang w:val="en-GB"/>
              </w:rPr>
              <w:t>.2020</w:t>
            </w:r>
          </w:p>
        </w:tc>
        <w:tc>
          <w:tcPr>
            <w:tcW w:w="1239" w:type="dxa"/>
          </w:tcPr>
          <w:p w:rsidR="003C1EF8" w:rsidRPr="00744AB5" w:rsidRDefault="002A773B" w:rsidP="003C1EF8">
            <w:pPr>
              <w:jc w:val="both"/>
              <w:rPr>
                <w:sz w:val="22"/>
                <w:szCs w:val="22"/>
                <w:lang w:val="en-GB"/>
              </w:rPr>
            </w:pPr>
            <w:r w:rsidRPr="00744AB5">
              <w:rPr>
                <w:sz w:val="22"/>
                <w:szCs w:val="22"/>
                <w:lang w:val="en-GB"/>
              </w:rPr>
              <w:t>11.00 h</w:t>
            </w:r>
          </w:p>
        </w:tc>
      </w:tr>
      <w:tr w:rsidR="003C1EF8" w:rsidRPr="002A773B" w:rsidTr="00FF61FD">
        <w:tc>
          <w:tcPr>
            <w:tcW w:w="5433" w:type="dxa"/>
            <w:shd w:val="pct10" w:color="auto" w:fill="FFFFFF"/>
          </w:tcPr>
          <w:p w:rsidR="003C1EF8" w:rsidRPr="002A773B" w:rsidRDefault="003C1EF8" w:rsidP="003C1EF8">
            <w:pPr>
              <w:tabs>
                <w:tab w:val="left" w:pos="851"/>
              </w:tabs>
              <w:jc w:val="both"/>
              <w:rPr>
                <w:b/>
                <w:sz w:val="22"/>
                <w:szCs w:val="22"/>
                <w:lang w:val="en-GB"/>
              </w:rPr>
            </w:pPr>
            <w:r w:rsidRPr="002A773B">
              <w:rPr>
                <w:b/>
                <w:sz w:val="22"/>
                <w:szCs w:val="22"/>
                <w:lang w:val="en-GB"/>
              </w:rPr>
              <w:t>Notification of award to the successful tenderer</w:t>
            </w:r>
          </w:p>
        </w:tc>
        <w:tc>
          <w:tcPr>
            <w:tcW w:w="2400" w:type="dxa"/>
          </w:tcPr>
          <w:p w:rsidR="003C1EF8" w:rsidRPr="00744AB5" w:rsidRDefault="00AA6980" w:rsidP="003C1EF8">
            <w:pPr>
              <w:tabs>
                <w:tab w:val="left" w:pos="851"/>
              </w:tabs>
              <w:rPr>
                <w:sz w:val="22"/>
                <w:szCs w:val="22"/>
                <w:lang w:val="en-GB"/>
              </w:rPr>
            </w:pPr>
            <w:r w:rsidRPr="00744AB5">
              <w:rPr>
                <w:sz w:val="22"/>
                <w:szCs w:val="22"/>
                <w:lang w:val="en-GB"/>
              </w:rPr>
              <w:t>1</w:t>
            </w:r>
            <w:r w:rsidR="00C3698D">
              <w:rPr>
                <w:sz w:val="22"/>
                <w:szCs w:val="22"/>
                <w:lang w:val="en-GB"/>
              </w:rPr>
              <w:t>8</w:t>
            </w:r>
            <w:r w:rsidR="002A773B" w:rsidRPr="00744AB5">
              <w:rPr>
                <w:sz w:val="22"/>
                <w:szCs w:val="22"/>
                <w:lang w:val="en-GB"/>
              </w:rPr>
              <w:t>.0</w:t>
            </w:r>
            <w:r w:rsidRPr="00744AB5">
              <w:rPr>
                <w:sz w:val="22"/>
                <w:szCs w:val="22"/>
                <w:lang w:val="en-GB"/>
              </w:rPr>
              <w:t>3</w:t>
            </w:r>
            <w:r w:rsidR="002A773B" w:rsidRPr="00744AB5">
              <w:rPr>
                <w:sz w:val="22"/>
                <w:szCs w:val="22"/>
                <w:lang w:val="en-GB"/>
              </w:rPr>
              <w:t>.2020</w:t>
            </w:r>
            <w:r w:rsidRPr="00744AB5">
              <w:rPr>
                <w:sz w:val="22"/>
                <w:szCs w:val="22"/>
                <w:vertAlign w:val="superscript"/>
                <w:lang w:val="en-GB"/>
              </w:rPr>
              <w:sym w:font="Monotype Sorts" w:char="F027"/>
            </w:r>
          </w:p>
        </w:tc>
        <w:tc>
          <w:tcPr>
            <w:tcW w:w="1239" w:type="dxa"/>
          </w:tcPr>
          <w:p w:rsidR="003C1EF8" w:rsidRPr="00744AB5" w:rsidRDefault="003C1EF8" w:rsidP="003C1EF8">
            <w:pPr>
              <w:tabs>
                <w:tab w:val="left" w:pos="851"/>
              </w:tabs>
              <w:jc w:val="both"/>
              <w:rPr>
                <w:sz w:val="22"/>
                <w:szCs w:val="22"/>
                <w:lang w:val="en-GB"/>
              </w:rPr>
            </w:pPr>
            <w:r w:rsidRPr="00744AB5">
              <w:rPr>
                <w:sz w:val="22"/>
                <w:szCs w:val="22"/>
                <w:lang w:val="en-GB"/>
              </w:rPr>
              <w:t>-</w:t>
            </w:r>
          </w:p>
        </w:tc>
      </w:tr>
      <w:tr w:rsidR="003C1EF8" w:rsidRPr="002A773B" w:rsidTr="00FF61FD">
        <w:tc>
          <w:tcPr>
            <w:tcW w:w="5433" w:type="dxa"/>
            <w:shd w:val="pct10" w:color="auto" w:fill="FFFFFF"/>
          </w:tcPr>
          <w:p w:rsidR="003C1EF8" w:rsidRPr="002A773B" w:rsidRDefault="003C1EF8" w:rsidP="003C1EF8">
            <w:pPr>
              <w:tabs>
                <w:tab w:val="left" w:pos="851"/>
              </w:tabs>
              <w:jc w:val="both"/>
              <w:rPr>
                <w:b/>
                <w:sz w:val="22"/>
                <w:szCs w:val="22"/>
                <w:lang w:val="en-GB"/>
              </w:rPr>
            </w:pPr>
            <w:r w:rsidRPr="002A773B">
              <w:rPr>
                <w:b/>
                <w:sz w:val="22"/>
                <w:szCs w:val="22"/>
                <w:lang w:val="en-GB"/>
              </w:rPr>
              <w:t>Signature of the contract</w:t>
            </w:r>
          </w:p>
        </w:tc>
        <w:tc>
          <w:tcPr>
            <w:tcW w:w="2400" w:type="dxa"/>
          </w:tcPr>
          <w:p w:rsidR="003C1EF8" w:rsidRPr="00744AB5" w:rsidRDefault="00C3698D" w:rsidP="003C1EF8">
            <w:pPr>
              <w:tabs>
                <w:tab w:val="left" w:pos="851"/>
              </w:tabs>
              <w:rPr>
                <w:sz w:val="22"/>
                <w:szCs w:val="22"/>
                <w:lang w:val="en-GB"/>
              </w:rPr>
            </w:pPr>
            <w:r>
              <w:rPr>
                <w:sz w:val="22"/>
                <w:szCs w:val="22"/>
                <w:lang w:val="en-GB"/>
              </w:rPr>
              <w:t>20</w:t>
            </w:r>
            <w:r w:rsidR="002A773B" w:rsidRPr="00744AB5">
              <w:rPr>
                <w:sz w:val="22"/>
                <w:szCs w:val="22"/>
                <w:lang w:val="en-GB"/>
              </w:rPr>
              <w:t>.0</w:t>
            </w:r>
            <w:r w:rsidR="00AA6980" w:rsidRPr="00744AB5">
              <w:rPr>
                <w:sz w:val="22"/>
                <w:szCs w:val="22"/>
                <w:lang w:val="en-GB"/>
              </w:rPr>
              <w:t>3</w:t>
            </w:r>
            <w:r w:rsidR="002A773B" w:rsidRPr="00744AB5">
              <w:rPr>
                <w:sz w:val="22"/>
                <w:szCs w:val="22"/>
                <w:lang w:val="en-GB"/>
              </w:rPr>
              <w:t>.2020</w:t>
            </w:r>
            <w:r w:rsidR="00AA6980" w:rsidRPr="00744AB5">
              <w:rPr>
                <w:sz w:val="22"/>
                <w:szCs w:val="22"/>
                <w:vertAlign w:val="superscript"/>
                <w:lang w:val="en-GB"/>
              </w:rPr>
              <w:sym w:font="Monotype Sorts" w:char="F027"/>
            </w:r>
          </w:p>
        </w:tc>
        <w:tc>
          <w:tcPr>
            <w:tcW w:w="1239" w:type="dxa"/>
          </w:tcPr>
          <w:p w:rsidR="003C1EF8" w:rsidRPr="00744AB5" w:rsidRDefault="003C1EF8" w:rsidP="003C1EF8">
            <w:pPr>
              <w:tabs>
                <w:tab w:val="left" w:pos="851"/>
              </w:tabs>
              <w:jc w:val="both"/>
              <w:rPr>
                <w:sz w:val="22"/>
                <w:szCs w:val="22"/>
                <w:lang w:val="en-GB"/>
              </w:rPr>
            </w:pPr>
            <w:r w:rsidRPr="00744AB5">
              <w:rPr>
                <w:sz w:val="22"/>
                <w:szCs w:val="22"/>
                <w:lang w:val="en-GB"/>
              </w:rPr>
              <w:t>-</w:t>
            </w:r>
          </w:p>
        </w:tc>
      </w:tr>
    </w:tbl>
    <w:p w:rsidR="003C1EF8" w:rsidRPr="002A773B" w:rsidRDefault="003C1EF8" w:rsidP="003C1EF8">
      <w:pPr>
        <w:ind w:left="567"/>
        <w:jc w:val="both"/>
        <w:rPr>
          <w:b/>
          <w:sz w:val="22"/>
          <w:szCs w:val="22"/>
          <w:lang w:val="en-GB"/>
        </w:rPr>
      </w:pPr>
      <w:bookmarkStart w:id="6" w:name="_Ref500317541"/>
      <w:r w:rsidRPr="002A773B">
        <w:rPr>
          <w:sz w:val="22"/>
          <w:szCs w:val="22"/>
          <w:lang w:val="en-GB"/>
        </w:rPr>
        <w:br/>
      </w:r>
      <w:r w:rsidRPr="002A773B">
        <w:rPr>
          <w:b/>
          <w:sz w:val="22"/>
          <w:szCs w:val="22"/>
          <w:lang w:val="en-GB"/>
        </w:rPr>
        <w:t xml:space="preserve">* All times are in the time zone of the country of the </w:t>
      </w:r>
      <w:r w:rsidR="006776BA" w:rsidRPr="002A773B">
        <w:rPr>
          <w:b/>
          <w:sz w:val="22"/>
          <w:szCs w:val="22"/>
          <w:lang w:val="en-GB"/>
        </w:rPr>
        <w:t>c</w:t>
      </w:r>
      <w:r w:rsidRPr="002A773B">
        <w:rPr>
          <w:b/>
          <w:sz w:val="22"/>
          <w:szCs w:val="22"/>
          <w:lang w:val="en-GB"/>
        </w:rPr>
        <w:t xml:space="preserve">ontracting </w:t>
      </w:r>
      <w:r w:rsidR="006776BA" w:rsidRPr="002A773B">
        <w:rPr>
          <w:b/>
          <w:sz w:val="22"/>
          <w:szCs w:val="22"/>
          <w:lang w:val="en-GB"/>
        </w:rPr>
        <w:t>a</w:t>
      </w:r>
      <w:r w:rsidRPr="002A773B">
        <w:rPr>
          <w:b/>
          <w:sz w:val="22"/>
          <w:szCs w:val="22"/>
          <w:lang w:val="en-GB"/>
        </w:rPr>
        <w:t>uthority</w:t>
      </w:r>
      <w:r w:rsidRPr="002A773B">
        <w:rPr>
          <w:b/>
          <w:sz w:val="22"/>
          <w:szCs w:val="22"/>
          <w:lang w:val="en-GB"/>
        </w:rPr>
        <w:tab/>
      </w:r>
      <w:r w:rsidRPr="002A773B">
        <w:rPr>
          <w:b/>
          <w:sz w:val="22"/>
          <w:szCs w:val="22"/>
          <w:lang w:val="en-GB"/>
        </w:rPr>
        <w:br/>
      </w:r>
      <w:r w:rsidRPr="002A773B">
        <w:rPr>
          <w:sz w:val="22"/>
          <w:szCs w:val="22"/>
          <w:vertAlign w:val="superscript"/>
          <w:lang w:val="en-GB"/>
        </w:rPr>
        <w:sym w:font="Monotype Sorts" w:char="F027"/>
      </w:r>
      <w:r w:rsidRPr="002A773B">
        <w:rPr>
          <w:sz w:val="22"/>
          <w:szCs w:val="22"/>
          <w:vertAlign w:val="superscript"/>
          <w:lang w:val="en-GB"/>
        </w:rPr>
        <w:t xml:space="preserve"> </w:t>
      </w:r>
      <w:r w:rsidRPr="002A773B">
        <w:rPr>
          <w:b/>
          <w:sz w:val="22"/>
          <w:szCs w:val="22"/>
          <w:lang w:val="en-GB"/>
        </w:rPr>
        <w:t>Provisional date</w:t>
      </w:r>
    </w:p>
    <w:bookmarkEnd w:id="6"/>
    <w:p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rsidR="00FF61FD" w:rsidRPr="002A773B" w:rsidRDefault="003C1EF8" w:rsidP="00C936A6">
      <w:pPr>
        <w:spacing w:after="200"/>
        <w:ind w:left="709"/>
        <w:jc w:val="both"/>
        <w:rPr>
          <w:sz w:val="22"/>
          <w:szCs w:val="22"/>
          <w:lang w:val="en-GB"/>
        </w:rPr>
      </w:pPr>
      <w:r w:rsidRPr="002A773B">
        <w:rPr>
          <w:sz w:val="22"/>
          <w:szCs w:val="22"/>
          <w:lang w:val="en-GB"/>
        </w:rPr>
        <w:t xml:space="preserve">The tenderer will bear all costs associated with the preparation and submission of the tender. The </w:t>
      </w:r>
      <w:r w:rsidR="006776BA" w:rsidRPr="002A773B">
        <w:rPr>
          <w:sz w:val="22"/>
          <w:szCs w:val="22"/>
          <w:lang w:val="en-GB"/>
        </w:rPr>
        <w:t>c</w:t>
      </w:r>
      <w:r w:rsidRPr="002A773B">
        <w:rPr>
          <w:sz w:val="22"/>
          <w:szCs w:val="22"/>
          <w:lang w:val="en-GB"/>
        </w:rPr>
        <w:t xml:space="preserve">ontracting </w:t>
      </w:r>
      <w:r w:rsidR="006776BA" w:rsidRPr="002A773B">
        <w:rPr>
          <w:sz w:val="22"/>
          <w:szCs w:val="22"/>
          <w:lang w:val="en-GB"/>
        </w:rPr>
        <w:t>a</w:t>
      </w:r>
      <w:r w:rsidRPr="002A773B">
        <w:rPr>
          <w:sz w:val="22"/>
          <w:szCs w:val="22"/>
          <w:lang w:val="en-GB"/>
        </w:rPr>
        <w:t>uthority will in no case be responsible or liable for such costs, whatever the conduct or outcome of the procedure.</w:t>
      </w:r>
    </w:p>
    <w:p w:rsidR="003C1EF8" w:rsidRPr="002A773B" w:rsidRDefault="003C1EF8" w:rsidP="00C936A6">
      <w:pPr>
        <w:spacing w:after="200"/>
        <w:ind w:left="709"/>
        <w:jc w:val="both"/>
        <w:rPr>
          <w:sz w:val="22"/>
          <w:szCs w:val="22"/>
          <w:lang w:val="en-GB"/>
        </w:rPr>
      </w:pPr>
      <w:r w:rsidRPr="002A773B">
        <w:rPr>
          <w:sz w:val="22"/>
          <w:szCs w:val="22"/>
          <w:lang w:val="en-GB"/>
        </w:rPr>
        <w:t xml:space="preserve">The </w:t>
      </w:r>
      <w:r w:rsidR="006776BA" w:rsidRPr="002A773B">
        <w:rPr>
          <w:sz w:val="22"/>
          <w:szCs w:val="22"/>
          <w:lang w:val="en-GB"/>
        </w:rPr>
        <w:t>c</w:t>
      </w:r>
      <w:r w:rsidRPr="002A773B">
        <w:rPr>
          <w:sz w:val="22"/>
          <w:szCs w:val="22"/>
          <w:lang w:val="en-GB"/>
        </w:rPr>
        <w:t xml:space="preserve">ontracting </w:t>
      </w:r>
      <w:r w:rsidR="006776BA" w:rsidRPr="002A773B">
        <w:rPr>
          <w:sz w:val="22"/>
          <w:szCs w:val="22"/>
          <w:lang w:val="en-GB"/>
        </w:rPr>
        <w:t>a</w:t>
      </w:r>
      <w:r w:rsidRPr="002A773B">
        <w:rPr>
          <w:sz w:val="22"/>
          <w:szCs w:val="22"/>
          <w:lang w:val="en-GB"/>
        </w:rPr>
        <w:t xml:space="preserve">uthority will neither be responsible for, nor cover, any expenses or losses incurred by the tenderer through site visits and inspections or any other aspect of its tender. </w:t>
      </w:r>
    </w:p>
    <w:p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rsidR="00FF61FD" w:rsidRPr="00A9661D" w:rsidRDefault="003C1EF8" w:rsidP="00C936A6">
      <w:pPr>
        <w:spacing w:after="200"/>
        <w:ind w:left="709"/>
        <w:jc w:val="both"/>
        <w:rPr>
          <w:sz w:val="22"/>
          <w:szCs w:val="22"/>
          <w:lang w:val="en-GB"/>
        </w:rPr>
      </w:pPr>
      <w:r w:rsidRPr="00A9661D">
        <w:rPr>
          <w:sz w:val="22"/>
          <w:szCs w:val="22"/>
          <w:lang w:val="en-GB"/>
        </w:rPr>
        <w:t>A site visit will</w:t>
      </w:r>
      <w:r w:rsidR="00E14F9B" w:rsidRPr="00A9661D">
        <w:rPr>
          <w:sz w:val="22"/>
          <w:szCs w:val="22"/>
          <w:lang w:val="en-GB"/>
        </w:rPr>
        <w:t xml:space="preserve"> </w:t>
      </w:r>
      <w:r w:rsidRPr="00A9661D">
        <w:rPr>
          <w:sz w:val="22"/>
          <w:szCs w:val="22"/>
          <w:lang w:val="en-GB"/>
        </w:rPr>
        <w:t xml:space="preserve">be held by the </w:t>
      </w:r>
      <w:r w:rsidR="006776BA" w:rsidRPr="00A9661D">
        <w:rPr>
          <w:sz w:val="22"/>
          <w:szCs w:val="22"/>
          <w:lang w:val="en-GB"/>
        </w:rPr>
        <w:t>c</w:t>
      </w:r>
      <w:r w:rsidRPr="00A9661D">
        <w:rPr>
          <w:sz w:val="22"/>
          <w:szCs w:val="22"/>
          <w:lang w:val="en-GB"/>
        </w:rPr>
        <w:t xml:space="preserve">ontracting </w:t>
      </w:r>
      <w:r w:rsidR="006776BA" w:rsidRPr="00A9661D">
        <w:rPr>
          <w:sz w:val="22"/>
          <w:szCs w:val="22"/>
          <w:lang w:val="en-GB"/>
        </w:rPr>
        <w:t>a</w:t>
      </w:r>
      <w:r w:rsidRPr="00A9661D">
        <w:rPr>
          <w:sz w:val="22"/>
          <w:szCs w:val="22"/>
          <w:lang w:val="en-GB"/>
        </w:rPr>
        <w:t>uthority</w:t>
      </w:r>
      <w:r w:rsidR="00A34F5C" w:rsidRPr="00A9661D">
        <w:rPr>
          <w:sz w:val="22"/>
          <w:szCs w:val="22"/>
          <w:lang w:val="en-GB"/>
        </w:rPr>
        <w:t xml:space="preserve"> on </w:t>
      </w:r>
      <w:r w:rsidR="00177880" w:rsidRPr="00A9661D">
        <w:rPr>
          <w:sz w:val="22"/>
          <w:szCs w:val="22"/>
          <w:lang w:val="en-GB"/>
        </w:rPr>
        <w:t>0</w:t>
      </w:r>
      <w:r w:rsidR="00A9661D" w:rsidRPr="00A9661D">
        <w:rPr>
          <w:sz w:val="22"/>
          <w:szCs w:val="22"/>
          <w:lang w:val="en-GB"/>
        </w:rPr>
        <w:t>6</w:t>
      </w:r>
      <w:r w:rsidR="00177880" w:rsidRPr="00A9661D">
        <w:rPr>
          <w:sz w:val="22"/>
          <w:szCs w:val="22"/>
          <w:lang w:val="en-GB"/>
        </w:rPr>
        <w:t>.</w:t>
      </w:r>
      <w:r w:rsidR="00A9661D" w:rsidRPr="00A9661D">
        <w:rPr>
          <w:sz w:val="22"/>
          <w:szCs w:val="22"/>
          <w:lang w:val="en-GB"/>
        </w:rPr>
        <w:t>0</w:t>
      </w:r>
      <w:r w:rsidR="00177880" w:rsidRPr="00A9661D">
        <w:rPr>
          <w:sz w:val="22"/>
          <w:szCs w:val="22"/>
          <w:lang w:val="en-GB"/>
        </w:rPr>
        <w:t>2.20</w:t>
      </w:r>
      <w:r w:rsidR="00A9661D" w:rsidRPr="00A9661D">
        <w:rPr>
          <w:sz w:val="22"/>
          <w:szCs w:val="22"/>
          <w:lang w:val="en-GB"/>
        </w:rPr>
        <w:t>20</w:t>
      </w:r>
      <w:r w:rsidR="00177880" w:rsidRPr="00A9661D">
        <w:rPr>
          <w:sz w:val="22"/>
          <w:szCs w:val="22"/>
          <w:lang w:val="en-GB"/>
        </w:rPr>
        <w:t xml:space="preserve"> at 11.00 h at the premises of the Municipality of </w:t>
      </w:r>
      <w:proofErr w:type="spellStart"/>
      <w:r w:rsidR="00177880" w:rsidRPr="00A9661D">
        <w:rPr>
          <w:sz w:val="22"/>
          <w:szCs w:val="22"/>
          <w:lang w:val="en-GB"/>
        </w:rPr>
        <w:t>S</w:t>
      </w:r>
      <w:r w:rsidR="00A9661D" w:rsidRPr="00A9661D">
        <w:rPr>
          <w:sz w:val="22"/>
          <w:szCs w:val="22"/>
          <w:lang w:val="en-GB"/>
        </w:rPr>
        <w:t>uloglu</w:t>
      </w:r>
      <w:proofErr w:type="spellEnd"/>
      <w:r w:rsidR="00177880" w:rsidRPr="00A9661D">
        <w:rPr>
          <w:sz w:val="22"/>
          <w:szCs w:val="22"/>
          <w:lang w:val="en-GB"/>
        </w:rPr>
        <w:t>.</w:t>
      </w:r>
    </w:p>
    <w:p w:rsidR="003C1EF8" w:rsidRPr="002A773B" w:rsidRDefault="003C1EF8" w:rsidP="002A773B">
      <w:pPr>
        <w:pStyle w:val="1"/>
      </w:pPr>
      <w:bookmarkStart w:id="7" w:name="_Toc416867500"/>
      <w:r w:rsidRPr="002A773B">
        <w:lastRenderedPageBreak/>
        <w:t>TENDERS DOCUMENTS</w:t>
      </w:r>
      <w:bookmarkEnd w:id="7"/>
    </w:p>
    <w:p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rsidR="003C1EF8" w:rsidRPr="002A773B" w:rsidRDefault="003C1EF8" w:rsidP="00C936A6">
      <w:pPr>
        <w:spacing w:after="200"/>
        <w:ind w:left="709"/>
        <w:jc w:val="both"/>
        <w:rPr>
          <w:sz w:val="22"/>
          <w:szCs w:val="22"/>
          <w:lang w:val="en-GB"/>
        </w:rPr>
      </w:pPr>
      <w:r w:rsidRPr="002A773B">
        <w:rPr>
          <w:sz w:val="22"/>
          <w:szCs w:val="22"/>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rsidR="003C1EF8" w:rsidRPr="00C005A9" w:rsidRDefault="003C1EF8" w:rsidP="00C936A6">
      <w:pPr>
        <w:spacing w:after="200"/>
        <w:ind w:left="709"/>
        <w:jc w:val="both"/>
        <w:rPr>
          <w:sz w:val="22"/>
          <w:szCs w:val="22"/>
          <w:lang w:val="en-GB"/>
        </w:rPr>
      </w:pPr>
      <w:r w:rsidRPr="00C005A9">
        <w:rPr>
          <w:sz w:val="22"/>
          <w:szCs w:val="22"/>
          <w:lang w:val="en-GB"/>
        </w:rPr>
        <w:t xml:space="preserve">Tenderers may submit questions in writing up to </w:t>
      </w:r>
      <w:r w:rsidR="00AE38F8" w:rsidRPr="00C005A9">
        <w:rPr>
          <w:sz w:val="22"/>
          <w:szCs w:val="22"/>
          <w:lang w:val="en-GB"/>
        </w:rPr>
        <w:t>21</w:t>
      </w:r>
      <w:r w:rsidRPr="00C005A9">
        <w:rPr>
          <w:sz w:val="22"/>
          <w:szCs w:val="22"/>
          <w:lang w:val="en-GB"/>
        </w:rPr>
        <w:t xml:space="preserve"> days before the deadline for submission of tenders, specifying the publication reference and the contract title, to:</w:t>
      </w:r>
    </w:p>
    <w:p w:rsidR="000B0484" w:rsidRPr="000B0484" w:rsidRDefault="000B0484" w:rsidP="000B0484">
      <w:pPr>
        <w:keepNext/>
        <w:keepLines/>
        <w:tabs>
          <w:tab w:val="left" w:pos="1134"/>
        </w:tabs>
        <w:snapToGrid w:val="0"/>
        <w:ind w:left="709"/>
        <w:jc w:val="center"/>
        <w:rPr>
          <w:b/>
          <w:bCs/>
          <w:sz w:val="22"/>
          <w:szCs w:val="22"/>
          <w:lang w:val="en-US"/>
        </w:rPr>
      </w:pPr>
      <w:r w:rsidRPr="000B0484">
        <w:rPr>
          <w:b/>
          <w:bCs/>
          <w:sz w:val="22"/>
          <w:szCs w:val="22"/>
          <w:lang w:val="en-US"/>
        </w:rPr>
        <w:t xml:space="preserve">Municipality of </w:t>
      </w:r>
      <w:proofErr w:type="spellStart"/>
      <w:r w:rsidRPr="000B0484">
        <w:rPr>
          <w:b/>
          <w:bCs/>
          <w:sz w:val="22"/>
          <w:szCs w:val="22"/>
          <w:lang w:val="en-US"/>
        </w:rPr>
        <w:t>Suloglu</w:t>
      </w:r>
      <w:proofErr w:type="spellEnd"/>
    </w:p>
    <w:p w:rsidR="000B0484" w:rsidRPr="000B0484" w:rsidRDefault="000B0484" w:rsidP="000B0484">
      <w:pPr>
        <w:keepNext/>
        <w:keepLines/>
        <w:tabs>
          <w:tab w:val="left" w:pos="1134"/>
        </w:tabs>
        <w:snapToGrid w:val="0"/>
        <w:ind w:left="709"/>
        <w:jc w:val="center"/>
        <w:rPr>
          <w:sz w:val="22"/>
          <w:szCs w:val="22"/>
          <w:lang w:val="en-US"/>
        </w:rPr>
      </w:pPr>
      <w:r w:rsidRPr="000B0484">
        <w:rPr>
          <w:sz w:val="22"/>
          <w:szCs w:val="22"/>
          <w:lang w:val="en-US"/>
        </w:rPr>
        <w:t xml:space="preserve">Merkez </w:t>
      </w:r>
      <w:proofErr w:type="spellStart"/>
      <w:r w:rsidRPr="000B0484">
        <w:rPr>
          <w:sz w:val="22"/>
          <w:szCs w:val="22"/>
          <w:lang w:val="en-US"/>
        </w:rPr>
        <w:t>Mah</w:t>
      </w:r>
      <w:proofErr w:type="spellEnd"/>
      <w:r w:rsidRPr="000B0484">
        <w:rPr>
          <w:sz w:val="22"/>
          <w:szCs w:val="22"/>
          <w:lang w:val="en-US"/>
        </w:rPr>
        <w:t xml:space="preserve">. </w:t>
      </w:r>
      <w:proofErr w:type="spellStart"/>
      <w:r w:rsidRPr="000B0484">
        <w:rPr>
          <w:sz w:val="22"/>
          <w:szCs w:val="22"/>
          <w:lang w:val="en-US"/>
        </w:rPr>
        <w:t>Kemalbalıkesir</w:t>
      </w:r>
      <w:proofErr w:type="spellEnd"/>
      <w:r w:rsidRPr="000B0484">
        <w:rPr>
          <w:sz w:val="22"/>
          <w:szCs w:val="22"/>
          <w:lang w:val="en-US"/>
        </w:rPr>
        <w:t xml:space="preserve"> Cad. No.46</w:t>
      </w:r>
    </w:p>
    <w:p w:rsidR="000B0484" w:rsidRPr="000B0484" w:rsidRDefault="000B0484" w:rsidP="000B0484">
      <w:pPr>
        <w:keepNext/>
        <w:keepLines/>
        <w:tabs>
          <w:tab w:val="left" w:pos="1134"/>
        </w:tabs>
        <w:snapToGrid w:val="0"/>
        <w:ind w:left="709"/>
        <w:jc w:val="center"/>
        <w:rPr>
          <w:sz w:val="22"/>
          <w:szCs w:val="22"/>
          <w:lang w:val="en-US"/>
        </w:rPr>
      </w:pPr>
      <w:proofErr w:type="spellStart"/>
      <w:r w:rsidRPr="000B0484">
        <w:rPr>
          <w:sz w:val="22"/>
          <w:szCs w:val="22"/>
          <w:lang w:val="en-US"/>
        </w:rPr>
        <w:t>Suloglu</w:t>
      </w:r>
      <w:proofErr w:type="spellEnd"/>
      <w:r w:rsidRPr="000B0484">
        <w:rPr>
          <w:sz w:val="22"/>
          <w:szCs w:val="22"/>
          <w:lang w:val="en-US"/>
        </w:rPr>
        <w:t>, Edirne, Turkey</w:t>
      </w:r>
    </w:p>
    <w:p w:rsidR="000B0484" w:rsidRPr="000B0484" w:rsidRDefault="000B0484" w:rsidP="000B0484">
      <w:pPr>
        <w:keepNext/>
        <w:keepLines/>
        <w:tabs>
          <w:tab w:val="left" w:pos="1134"/>
        </w:tabs>
        <w:snapToGrid w:val="0"/>
        <w:ind w:left="709"/>
        <w:jc w:val="center"/>
        <w:rPr>
          <w:sz w:val="22"/>
          <w:szCs w:val="22"/>
          <w:lang w:val="en-US"/>
        </w:rPr>
      </w:pPr>
      <w:r>
        <w:rPr>
          <w:sz w:val="22"/>
          <w:szCs w:val="22"/>
          <w:lang w:val="en-US"/>
        </w:rPr>
        <w:t xml:space="preserve">Email: </w:t>
      </w:r>
      <w:hyperlink r:id="rId9" w:history="1">
        <w:r w:rsidRPr="000B0484">
          <w:rPr>
            <w:rStyle w:val="aa"/>
            <w:sz w:val="22"/>
            <w:szCs w:val="22"/>
            <w:lang w:val="en-US"/>
          </w:rPr>
          <w:t>suloglubelediyesi@outlook.com</w:t>
        </w:r>
      </w:hyperlink>
      <w:r>
        <w:rPr>
          <w:sz w:val="22"/>
          <w:szCs w:val="22"/>
          <w:lang w:val="en-US"/>
        </w:rPr>
        <w:t xml:space="preserve"> </w:t>
      </w:r>
    </w:p>
    <w:p w:rsidR="003C1EF8" w:rsidRPr="00C005A9" w:rsidRDefault="003C1EF8" w:rsidP="000B0484">
      <w:pPr>
        <w:spacing w:before="120" w:after="200"/>
        <w:ind w:left="709"/>
        <w:jc w:val="both"/>
        <w:rPr>
          <w:sz w:val="22"/>
          <w:szCs w:val="22"/>
          <w:lang w:val="en-GB"/>
        </w:rPr>
      </w:pPr>
      <w:r w:rsidRPr="00C005A9">
        <w:rPr>
          <w:sz w:val="22"/>
          <w:szCs w:val="22"/>
          <w:lang w:val="en-GB"/>
        </w:rPr>
        <w:t xml:space="preserve">The </w:t>
      </w:r>
      <w:r w:rsidR="006776BA" w:rsidRPr="00C005A9">
        <w:rPr>
          <w:sz w:val="22"/>
          <w:szCs w:val="22"/>
          <w:lang w:val="en-GB"/>
        </w:rPr>
        <w:t>c</w:t>
      </w:r>
      <w:r w:rsidRPr="00C005A9">
        <w:rPr>
          <w:sz w:val="22"/>
          <w:szCs w:val="22"/>
          <w:lang w:val="en-GB"/>
        </w:rPr>
        <w:t xml:space="preserve">ontracting </w:t>
      </w:r>
      <w:r w:rsidR="006776BA" w:rsidRPr="00C005A9">
        <w:rPr>
          <w:sz w:val="22"/>
          <w:szCs w:val="22"/>
          <w:lang w:val="en-GB"/>
        </w:rPr>
        <w:t>a</w:t>
      </w:r>
      <w:r w:rsidRPr="00C005A9">
        <w:rPr>
          <w:sz w:val="22"/>
          <w:szCs w:val="22"/>
          <w:lang w:val="en-GB"/>
        </w:rPr>
        <w:t>uthority has no obligation to provide additional information after this date.</w:t>
      </w:r>
      <w:r w:rsidR="001B123A" w:rsidRPr="00C005A9">
        <w:rPr>
          <w:sz w:val="22"/>
          <w:szCs w:val="22"/>
          <w:lang w:val="en-GB"/>
        </w:rPr>
        <w:t xml:space="preserve"> Any clarification of the tender dossier will be communicated simultaneously in writing to all tenderers at the latest 11 calendar days before the deadline for submitting tenders. </w:t>
      </w:r>
    </w:p>
    <w:p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rsidR="003C1EF8" w:rsidRPr="00C005A9" w:rsidRDefault="003C1EF8" w:rsidP="00C936A6">
      <w:pPr>
        <w:spacing w:after="200"/>
        <w:ind w:left="709"/>
        <w:jc w:val="both"/>
        <w:rPr>
          <w:sz w:val="22"/>
          <w:szCs w:val="22"/>
          <w:lang w:val="en-GB"/>
        </w:rPr>
      </w:pPr>
      <w:r w:rsidRPr="00C005A9">
        <w:rPr>
          <w:sz w:val="22"/>
          <w:szCs w:val="22"/>
          <w:lang w:val="en-GB"/>
        </w:rPr>
        <w:t xml:space="preserve">The </w:t>
      </w:r>
      <w:r w:rsidR="006776BA" w:rsidRPr="00C005A9">
        <w:rPr>
          <w:sz w:val="22"/>
          <w:szCs w:val="22"/>
          <w:lang w:val="en-GB"/>
        </w:rPr>
        <w:t>c</w:t>
      </w:r>
      <w:r w:rsidRPr="00C005A9">
        <w:rPr>
          <w:sz w:val="22"/>
          <w:szCs w:val="22"/>
          <w:lang w:val="en-GB"/>
        </w:rPr>
        <w:t xml:space="preserve">ontracting </w:t>
      </w:r>
      <w:r w:rsidR="006776BA" w:rsidRPr="00C005A9">
        <w:rPr>
          <w:sz w:val="22"/>
          <w:szCs w:val="22"/>
          <w:lang w:val="en-GB"/>
        </w:rPr>
        <w:t>a</w:t>
      </w:r>
      <w:r w:rsidRPr="00C005A9">
        <w:rPr>
          <w:sz w:val="22"/>
          <w:szCs w:val="22"/>
          <w:lang w:val="en-GB"/>
        </w:rPr>
        <w:t>uthority may amend the tender documents up to 11 days before the deadline for submission of tenders.</w:t>
      </w:r>
      <w:r w:rsidR="001B123A" w:rsidRPr="00C005A9">
        <w:rPr>
          <w:sz w:val="22"/>
          <w:szCs w:val="22"/>
          <w:lang w:val="en-GB"/>
        </w:rPr>
        <w:t xml:space="preserve"> Any</w:t>
      </w:r>
      <w:r w:rsidRPr="00C005A9">
        <w:rPr>
          <w:sz w:val="22"/>
          <w:szCs w:val="22"/>
          <w:lang w:val="en-GB"/>
        </w:rPr>
        <w:t xml:space="preserve"> modification of the tender </w:t>
      </w:r>
      <w:r w:rsidR="001B123A" w:rsidRPr="00C005A9">
        <w:rPr>
          <w:sz w:val="22"/>
          <w:szCs w:val="22"/>
          <w:lang w:val="en-GB"/>
        </w:rPr>
        <w:t>dossier</w:t>
      </w:r>
      <w:r w:rsidRPr="00C005A9">
        <w:rPr>
          <w:sz w:val="22"/>
          <w:szCs w:val="22"/>
          <w:lang w:val="en-GB"/>
        </w:rPr>
        <w:t xml:space="preserve"> will be </w:t>
      </w:r>
      <w:r w:rsidR="001B123A" w:rsidRPr="00C005A9">
        <w:rPr>
          <w:sz w:val="22"/>
          <w:szCs w:val="22"/>
          <w:lang w:val="en-GB"/>
        </w:rPr>
        <w:t xml:space="preserve">communicated simultaneously in writing to all tenderers at </w:t>
      </w:r>
      <w:r w:rsidRPr="00C005A9">
        <w:rPr>
          <w:sz w:val="22"/>
          <w:szCs w:val="22"/>
          <w:lang w:val="en-GB"/>
        </w:rPr>
        <w:t xml:space="preserve">the </w:t>
      </w:r>
      <w:r w:rsidR="001B123A" w:rsidRPr="00C005A9">
        <w:rPr>
          <w:sz w:val="22"/>
          <w:szCs w:val="22"/>
          <w:lang w:val="en-GB"/>
        </w:rPr>
        <w:t>latest 11 calendar days before</w:t>
      </w:r>
      <w:r w:rsidRPr="00C005A9">
        <w:rPr>
          <w:sz w:val="22"/>
          <w:szCs w:val="22"/>
          <w:lang w:val="en-GB"/>
        </w:rPr>
        <w:t xml:space="preserve"> the </w:t>
      </w:r>
      <w:r w:rsidR="001B123A" w:rsidRPr="00C005A9">
        <w:rPr>
          <w:sz w:val="22"/>
          <w:szCs w:val="22"/>
          <w:lang w:val="en-GB"/>
        </w:rPr>
        <w:t>deadline for submitting tenders.</w:t>
      </w:r>
    </w:p>
    <w:p w:rsidR="003C1EF8" w:rsidRPr="00C005A9" w:rsidRDefault="003C1EF8" w:rsidP="00C936A6">
      <w:pPr>
        <w:spacing w:after="200"/>
        <w:ind w:left="709"/>
        <w:jc w:val="both"/>
        <w:rPr>
          <w:sz w:val="22"/>
          <w:szCs w:val="22"/>
          <w:lang w:val="en-GB"/>
        </w:rPr>
      </w:pPr>
      <w:r w:rsidRPr="00C005A9">
        <w:rPr>
          <w:sz w:val="22"/>
          <w:szCs w:val="22"/>
          <w:lang w:val="en-GB"/>
        </w:rPr>
        <w:t xml:space="preserve">The </w:t>
      </w:r>
      <w:r w:rsidR="006776BA" w:rsidRPr="00C005A9">
        <w:rPr>
          <w:sz w:val="22"/>
          <w:szCs w:val="22"/>
          <w:lang w:val="en-GB"/>
        </w:rPr>
        <w:t>c</w:t>
      </w:r>
      <w:r w:rsidRPr="00C005A9">
        <w:rPr>
          <w:sz w:val="22"/>
          <w:szCs w:val="22"/>
          <w:lang w:val="en-GB"/>
        </w:rPr>
        <w:t xml:space="preserve">ontracting </w:t>
      </w:r>
      <w:r w:rsidR="006776BA" w:rsidRPr="00C005A9">
        <w:rPr>
          <w:sz w:val="22"/>
          <w:szCs w:val="22"/>
          <w:lang w:val="en-GB"/>
        </w:rPr>
        <w:t>a</w:t>
      </w:r>
      <w:r w:rsidRPr="00C005A9">
        <w:rPr>
          <w:sz w:val="22"/>
          <w:szCs w:val="22"/>
          <w:lang w:val="en-GB"/>
        </w:rPr>
        <w:t xml:space="preserve">uthority may, as necessary and in accordance with </w:t>
      </w:r>
      <w:r w:rsidR="006776BA" w:rsidRPr="00C005A9">
        <w:rPr>
          <w:sz w:val="22"/>
          <w:szCs w:val="22"/>
          <w:lang w:val="en-GB"/>
        </w:rPr>
        <w:t>c</w:t>
      </w:r>
      <w:r w:rsidRPr="00C005A9">
        <w:rPr>
          <w:sz w:val="22"/>
          <w:szCs w:val="22"/>
          <w:lang w:val="en-GB"/>
        </w:rPr>
        <w:t xml:space="preserve">lause </w:t>
      </w:r>
      <w:r w:rsidR="00C866DC" w:rsidRPr="00C005A9">
        <w:rPr>
          <w:sz w:val="22"/>
          <w:szCs w:val="22"/>
          <w:lang w:val="en-GB"/>
        </w:rPr>
        <w:t>12</w:t>
      </w:r>
      <w:r w:rsidRPr="00C005A9">
        <w:rPr>
          <w:sz w:val="22"/>
          <w:szCs w:val="22"/>
          <w:lang w:val="en-GB"/>
        </w:rPr>
        <w:t>, extend the deadline for submission of tenders to give tenderers sufficient time to take modifications into account when preparing their tenders.</w:t>
      </w:r>
    </w:p>
    <w:p w:rsidR="003C1EF8" w:rsidRPr="0094142A" w:rsidRDefault="003C1EF8" w:rsidP="002A773B">
      <w:pPr>
        <w:pStyle w:val="1"/>
      </w:pPr>
      <w:bookmarkStart w:id="8" w:name="_Toc416867501"/>
      <w:r w:rsidRPr="0094142A">
        <w:t>TENDERS PREPARATION</w:t>
      </w:r>
      <w:bookmarkEnd w:id="8"/>
      <w:r w:rsidRPr="0094142A">
        <w:t xml:space="preserve"> </w:t>
      </w:r>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C005A9" w:rsidRDefault="003C1EF8" w:rsidP="00C936A6">
      <w:pPr>
        <w:spacing w:after="200"/>
        <w:ind w:left="709"/>
        <w:jc w:val="both"/>
        <w:rPr>
          <w:sz w:val="22"/>
          <w:szCs w:val="22"/>
          <w:lang w:val="en-GB"/>
        </w:rPr>
      </w:pPr>
      <w:r w:rsidRPr="00C005A9">
        <w:rPr>
          <w:sz w:val="22"/>
          <w:szCs w:val="22"/>
          <w:lang w:val="en-GB"/>
        </w:rPr>
        <w:t xml:space="preserve">The tender and all correspondence and documents related to the tender exchanged by the tenderer and the </w:t>
      </w:r>
      <w:r w:rsidR="006776BA" w:rsidRPr="00C005A9">
        <w:rPr>
          <w:sz w:val="22"/>
          <w:szCs w:val="22"/>
          <w:lang w:val="en-GB"/>
        </w:rPr>
        <w:t>c</w:t>
      </w:r>
      <w:r w:rsidRPr="00C005A9">
        <w:rPr>
          <w:sz w:val="22"/>
          <w:szCs w:val="22"/>
          <w:lang w:val="en-GB"/>
        </w:rPr>
        <w:t xml:space="preserve">ontracting </w:t>
      </w:r>
      <w:r w:rsidR="006776BA" w:rsidRPr="00C005A9">
        <w:rPr>
          <w:sz w:val="22"/>
          <w:szCs w:val="22"/>
          <w:lang w:val="en-GB"/>
        </w:rPr>
        <w:t>a</w:t>
      </w:r>
      <w:r w:rsidRPr="00C005A9">
        <w:rPr>
          <w:sz w:val="22"/>
          <w:szCs w:val="22"/>
          <w:lang w:val="en-GB"/>
        </w:rPr>
        <w:t>uthority must be written in the language of the procedure which is English.</w:t>
      </w:r>
    </w:p>
    <w:p w:rsidR="003C1EF8" w:rsidRPr="00C005A9" w:rsidRDefault="003C1EF8" w:rsidP="00C936A6">
      <w:pPr>
        <w:spacing w:after="200"/>
        <w:ind w:left="709"/>
        <w:jc w:val="both"/>
        <w:rPr>
          <w:sz w:val="22"/>
          <w:szCs w:val="22"/>
          <w:lang w:val="en-GB"/>
        </w:rPr>
      </w:pPr>
      <w:r w:rsidRPr="00C005A9">
        <w:rPr>
          <w:sz w:val="22"/>
          <w:szCs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727B07" w:rsidRPr="00C005A9" w:rsidRDefault="00727B07" w:rsidP="00A841F4">
      <w:pPr>
        <w:spacing w:after="200"/>
        <w:ind w:left="709"/>
        <w:jc w:val="both"/>
        <w:rPr>
          <w:sz w:val="22"/>
          <w:szCs w:val="22"/>
          <w:lang w:val="en-GB"/>
        </w:rPr>
      </w:pPr>
      <w:r w:rsidRPr="00C005A9">
        <w:rPr>
          <w:sz w:val="22"/>
          <w:szCs w:val="22"/>
          <w:lang w:val="en-GB"/>
        </w:rPr>
        <w:t>The tender must be signed by a person or persons empowered by the power of attorney submitted in accordance with Form 4.3 of Volume 1, Section 4 of the tender dossier.</w:t>
      </w:r>
    </w:p>
    <w:p w:rsidR="003C1EF8" w:rsidRPr="00C005A9" w:rsidRDefault="003C1EF8" w:rsidP="00A841F4">
      <w:pPr>
        <w:spacing w:after="200"/>
        <w:ind w:left="709"/>
        <w:jc w:val="both"/>
        <w:rPr>
          <w:sz w:val="22"/>
          <w:szCs w:val="22"/>
          <w:lang w:val="en-GB"/>
        </w:rPr>
      </w:pPr>
      <w:r w:rsidRPr="00C005A9">
        <w:rPr>
          <w:sz w:val="22"/>
          <w:szCs w:val="22"/>
          <w:lang w:val="en-GB"/>
        </w:rPr>
        <w:t xml:space="preserve">All </w:t>
      </w:r>
      <w:r w:rsidR="00871AEC" w:rsidRPr="00C005A9">
        <w:rPr>
          <w:sz w:val="22"/>
          <w:szCs w:val="22"/>
          <w:lang w:val="en-GB"/>
        </w:rPr>
        <w:t>tender</w:t>
      </w:r>
      <w:r w:rsidR="00104379" w:rsidRPr="00C005A9">
        <w:rPr>
          <w:sz w:val="22"/>
          <w:szCs w:val="22"/>
          <w:lang w:val="en-GB"/>
        </w:rPr>
        <w:t>s</w:t>
      </w:r>
      <w:r w:rsidRPr="00C005A9">
        <w:rPr>
          <w:sz w:val="22"/>
          <w:szCs w:val="22"/>
          <w:lang w:val="en-GB"/>
        </w:rPr>
        <w:t xml:space="preserve"> must comprise the following information and duly completed documents:</w:t>
      </w:r>
    </w:p>
    <w:p w:rsidR="00BE10D9" w:rsidRPr="0094142A" w:rsidRDefault="00FF61FD" w:rsidP="00BE10D9">
      <w:pPr>
        <w:pStyle w:val="4"/>
        <w:numPr>
          <w:ilvl w:val="0"/>
          <w:numId w:val="0"/>
        </w:numPr>
        <w:ind w:left="720" w:hanging="720"/>
      </w:pPr>
      <w:r w:rsidRPr="0094142A">
        <w:lastRenderedPageBreak/>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rsidR="00613F05" w:rsidRPr="0094142A" w:rsidRDefault="00FF61FD" w:rsidP="00FF61FD">
      <w:pPr>
        <w:pStyle w:val="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rsidR="00613F05" w:rsidRDefault="00E05723" w:rsidP="002C0414">
      <w:pPr>
        <w:pStyle w:val="4"/>
        <w:numPr>
          <w:ilvl w:val="0"/>
          <w:numId w:val="0"/>
        </w:numPr>
        <w:ind w:left="1440" w:hanging="720"/>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rsidR="00C3698D" w:rsidRPr="00C3698D" w:rsidRDefault="00C3698D" w:rsidP="00C3698D">
      <w:pPr>
        <w:tabs>
          <w:tab w:val="left" w:pos="720"/>
        </w:tabs>
        <w:ind w:left="720"/>
        <w:rPr>
          <w:color w:val="FF0000"/>
          <w:lang w:val="en-GB"/>
        </w:rPr>
      </w:pPr>
      <w:r w:rsidRPr="0094142A">
        <w:t>-</w:t>
      </w:r>
      <w:r w:rsidRPr="0094142A">
        <w:tab/>
      </w:r>
      <w:r w:rsidRPr="00C3698D">
        <w:rPr>
          <w:color w:val="FF0000"/>
          <w:sz w:val="22"/>
          <w:szCs w:val="22"/>
        </w:rPr>
        <w:t>tender guarantee</w:t>
      </w:r>
    </w:p>
    <w:p w:rsidR="00654F5A" w:rsidRPr="0094142A" w:rsidRDefault="00E05723" w:rsidP="002C0414">
      <w:pPr>
        <w:pStyle w:val="4"/>
        <w:numPr>
          <w:ilvl w:val="0"/>
          <w:numId w:val="0"/>
        </w:numPr>
        <w:ind w:left="1440" w:hanging="720"/>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w:t>
      </w:r>
      <w:r w:rsidR="00C3698D">
        <w:t>6</w:t>
      </w:r>
      <w:r w:rsidR="00386169" w:rsidRPr="0094142A">
        <w:t>.a</w:t>
      </w:r>
      <w:r w:rsidR="00654F5A" w:rsidRPr="0094142A">
        <w:t xml:space="preserve"> of the attached contract notice</w:t>
      </w:r>
      <w:r w:rsidR="00386169" w:rsidRPr="0094142A">
        <w:t>, through Form 4.4;</w:t>
      </w:r>
    </w:p>
    <w:p w:rsidR="00654F5A" w:rsidRPr="0094142A" w:rsidRDefault="00E05723" w:rsidP="002C0414">
      <w:pPr>
        <w:pStyle w:val="4"/>
        <w:numPr>
          <w:ilvl w:val="0"/>
          <w:numId w:val="0"/>
        </w:numPr>
        <w:ind w:left="1440" w:hanging="720"/>
      </w:pPr>
      <w:r w:rsidRPr="0094142A">
        <w:t>-</w:t>
      </w:r>
      <w:r w:rsidRPr="0094142A">
        <w:tab/>
        <w:t>the p</w:t>
      </w:r>
      <w:r w:rsidR="00654F5A" w:rsidRPr="0094142A">
        <w:t xml:space="preserve">rofessional and technical capacity requirements in section </w:t>
      </w:r>
      <w:r w:rsidR="00386169" w:rsidRPr="0094142A">
        <w:t>1</w:t>
      </w:r>
      <w:r w:rsidR="00C3698D">
        <w:t>6</w:t>
      </w:r>
      <w:r w:rsidR="00386169" w:rsidRPr="0094142A">
        <w:t>.b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rsidR="003C1EF8" w:rsidRPr="0094142A" w:rsidRDefault="00FF61FD" w:rsidP="00FF61FD">
      <w:pPr>
        <w:pStyle w:val="4"/>
        <w:numPr>
          <w:ilvl w:val="0"/>
          <w:numId w:val="0"/>
        </w:numPr>
        <w:ind w:left="720" w:hanging="720"/>
      </w:pPr>
      <w:r w:rsidRPr="0094142A">
        <w:t>8.3</w:t>
      </w:r>
      <w:r w:rsidRPr="0094142A">
        <w:tab/>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rsidR="00E05723" w:rsidRPr="0094142A" w:rsidRDefault="00FF61FD" w:rsidP="00FF61FD">
      <w:pPr>
        <w:pStyle w:val="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rsidR="00E05723" w:rsidRPr="0094142A" w:rsidRDefault="00E05723" w:rsidP="00752E6B">
      <w:pPr>
        <w:pStyle w:val="4"/>
        <w:numPr>
          <w:ilvl w:val="0"/>
          <w:numId w:val="0"/>
        </w:numPr>
        <w:ind w:left="1440" w:hanging="720"/>
      </w:pPr>
      <w:r w:rsidRPr="0094142A">
        <w:t>-</w:t>
      </w:r>
      <w:r w:rsidRPr="0094142A">
        <w:tab/>
      </w:r>
      <w:r w:rsidR="00654F5A" w:rsidRPr="0094142A">
        <w:t>a list of the staff proposed for the execution of the contract</w:t>
      </w:r>
      <w:r w:rsidR="00752E6B" w:rsidRPr="0094142A">
        <w:t>, with the CVs of key staff (Forms 4.6.1.2 and 4.6.1.3);</w:t>
      </w:r>
    </w:p>
    <w:p w:rsidR="00E05723" w:rsidRPr="0094142A" w:rsidRDefault="00E05723" w:rsidP="002C0414">
      <w:pPr>
        <w:pStyle w:val="4"/>
        <w:numPr>
          <w:ilvl w:val="0"/>
          <w:numId w:val="0"/>
        </w:numPr>
        <w:ind w:left="1440" w:hanging="720"/>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w:t>
      </w:r>
    </w:p>
    <w:p w:rsidR="00E05723" w:rsidRPr="0094142A" w:rsidRDefault="00654F5A" w:rsidP="002C0414">
      <w:pPr>
        <w:pStyle w:val="4"/>
        <w:numPr>
          <w:ilvl w:val="0"/>
          <w:numId w:val="0"/>
        </w:numPr>
        <w:ind w:left="1440"/>
      </w:pPr>
      <w:r w:rsidRPr="0094142A">
        <w:t xml:space="preserve">The tenderer must indicate whether </w:t>
      </w:r>
      <w:r w:rsidR="00F1125E">
        <w:t>the necessary</w:t>
      </w:r>
      <w:r w:rsidRPr="0094142A">
        <w:t xml:space="preserve"> equipment is owned, h</w:t>
      </w:r>
      <w:r w:rsidR="00F1125E">
        <w:t>ired or used by a subcontractor.</w:t>
      </w:r>
    </w:p>
    <w:p w:rsidR="00654F5A" w:rsidRPr="0094142A" w:rsidRDefault="00E05723" w:rsidP="002C0414">
      <w:pPr>
        <w:pStyle w:val="4"/>
        <w:numPr>
          <w:ilvl w:val="0"/>
          <w:numId w:val="0"/>
        </w:numPr>
        <w:ind w:left="1440" w:hanging="720"/>
        <w:rPr>
          <w:szCs w:val="20"/>
        </w:rPr>
      </w:pPr>
      <w:r w:rsidRPr="0094142A">
        <w:t>-</w:t>
      </w:r>
      <w:r w:rsidRPr="0094142A">
        <w:tab/>
      </w:r>
      <w:r w:rsidR="00654F5A" w:rsidRPr="0094142A">
        <w:t>a work plan with brief descriptions of major activities (Form 4.6.3 Volume 1), showing the sequence and proposed timetable for the implementation of the tasks.</w:t>
      </w:r>
    </w:p>
    <w:p w:rsidR="00E31561" w:rsidRPr="0094142A" w:rsidRDefault="00FF61FD" w:rsidP="00FF61FD">
      <w:pPr>
        <w:pStyle w:val="4"/>
        <w:numPr>
          <w:ilvl w:val="0"/>
          <w:numId w:val="0"/>
        </w:numPr>
        <w:ind w:left="720" w:hanging="720"/>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rsidR="003C1EF8" w:rsidRPr="0094142A" w:rsidRDefault="00FF61FD" w:rsidP="00FF61FD">
      <w:pPr>
        <w:pStyle w:val="4"/>
        <w:numPr>
          <w:ilvl w:val="0"/>
          <w:numId w:val="0"/>
        </w:numPr>
        <w:ind w:left="720" w:hanging="720"/>
      </w:pPr>
      <w:r w:rsidRPr="0094142A">
        <w:t>8.6</w:t>
      </w:r>
      <w:r w:rsidRPr="0094142A">
        <w:tab/>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F1125E" w:rsidRDefault="00C02631" w:rsidP="007012B4">
      <w:pPr>
        <w:pStyle w:val="bullet-3"/>
        <w:widowControl/>
        <w:tabs>
          <w:tab w:val="num" w:pos="1418"/>
        </w:tabs>
        <w:spacing w:after="120"/>
        <w:ind w:left="567" w:firstLine="0"/>
        <w:rPr>
          <w:rFonts w:ascii="Times New Roman" w:hAnsi="Times New Roman"/>
          <w:sz w:val="22"/>
          <w:szCs w:val="22"/>
          <w:lang w:val="en-GB"/>
        </w:rPr>
      </w:pPr>
      <w:r w:rsidRPr="00F1125E">
        <w:rPr>
          <w:rFonts w:ascii="Times New Roman" w:hAnsi="Times New Roman"/>
          <w:sz w:val="22"/>
          <w:szCs w:val="22"/>
          <w:lang w:val="en-GB"/>
        </w:rPr>
        <w:t>Tenders submitted by companies in partnerships forming a joint venture/consortium must also fulfil the following requirements:</w:t>
      </w:r>
    </w:p>
    <w:p w:rsidR="007012B4" w:rsidRPr="00F1125E" w:rsidRDefault="007012B4" w:rsidP="007012B4">
      <w:pPr>
        <w:pStyle w:val="bullet-3"/>
        <w:widowControl/>
        <w:tabs>
          <w:tab w:val="num" w:pos="1418"/>
        </w:tabs>
        <w:spacing w:after="120"/>
        <w:ind w:left="1134" w:hanging="567"/>
        <w:rPr>
          <w:rFonts w:ascii="Times New Roman" w:hAnsi="Times New Roman"/>
          <w:sz w:val="22"/>
          <w:szCs w:val="22"/>
          <w:lang w:val="en-GB"/>
        </w:rPr>
      </w:pPr>
      <w:r w:rsidRPr="00F1125E">
        <w:rPr>
          <w:rFonts w:ascii="Times New Roman" w:hAnsi="Times New Roman"/>
          <w:sz w:val="22"/>
          <w:szCs w:val="22"/>
          <w:lang w:val="en-GB"/>
        </w:rPr>
        <w:t>-</w:t>
      </w:r>
      <w:r w:rsidRPr="00F1125E">
        <w:rPr>
          <w:rFonts w:ascii="Times New Roman" w:hAnsi="Times New Roman"/>
          <w:sz w:val="22"/>
          <w:szCs w:val="22"/>
          <w:lang w:val="en-GB"/>
        </w:rPr>
        <w:tab/>
      </w:r>
      <w:r w:rsidR="00C02631" w:rsidRPr="00F1125E">
        <w:rPr>
          <w:rFonts w:ascii="Times New Roman" w:hAnsi="Times New Roman"/>
          <w:sz w:val="22"/>
          <w:szCs w:val="22"/>
          <w:lang w:val="en-GB"/>
        </w:rPr>
        <w:t xml:space="preserve">The tender must include all the information required by Subclause </w:t>
      </w:r>
      <w:r w:rsidRPr="00F1125E">
        <w:rPr>
          <w:rFonts w:ascii="Times New Roman" w:hAnsi="Times New Roman"/>
          <w:sz w:val="22"/>
          <w:szCs w:val="22"/>
          <w:lang w:val="en-GB"/>
        </w:rPr>
        <w:t>8.2</w:t>
      </w:r>
      <w:r w:rsidR="00C02631" w:rsidRPr="00F1125E">
        <w:rPr>
          <w:rFonts w:ascii="Times New Roman" w:hAnsi="Times New Roman"/>
          <w:sz w:val="22"/>
          <w:szCs w:val="22"/>
          <w:lang w:val="en-GB"/>
        </w:rPr>
        <w:t xml:space="preserve"> </w:t>
      </w:r>
      <w:r w:rsidR="00382FCE" w:rsidRPr="00F1125E">
        <w:rPr>
          <w:rFonts w:ascii="Times New Roman" w:hAnsi="Times New Roman"/>
          <w:sz w:val="22"/>
          <w:szCs w:val="22"/>
          <w:lang w:val="en-GB"/>
        </w:rPr>
        <w:t xml:space="preserve">above </w:t>
      </w:r>
      <w:r w:rsidR="00C02631" w:rsidRPr="00F1125E">
        <w:rPr>
          <w:rFonts w:ascii="Times New Roman" w:hAnsi="Times New Roman"/>
          <w:sz w:val="22"/>
          <w:szCs w:val="22"/>
          <w:lang w:val="en-GB"/>
        </w:rPr>
        <w:t>for each member of the joint venture/consortium and the summary data for execution of works by the tenderer</w:t>
      </w:r>
      <w:r w:rsidR="00D906E9" w:rsidRPr="00F1125E">
        <w:rPr>
          <w:rFonts w:ascii="Times New Roman" w:hAnsi="Times New Roman"/>
          <w:sz w:val="22"/>
          <w:szCs w:val="22"/>
          <w:lang w:val="en-GB"/>
        </w:rPr>
        <w:t xml:space="preserve">. </w:t>
      </w:r>
    </w:p>
    <w:p w:rsidR="007012B4" w:rsidRPr="00F1125E" w:rsidRDefault="007012B4" w:rsidP="007012B4">
      <w:pPr>
        <w:pStyle w:val="bullet-3"/>
        <w:widowControl/>
        <w:tabs>
          <w:tab w:val="num" w:pos="1418"/>
        </w:tabs>
        <w:spacing w:after="120"/>
        <w:ind w:left="1134" w:hanging="567"/>
        <w:rPr>
          <w:rFonts w:ascii="Times New Roman" w:hAnsi="Times New Roman"/>
          <w:sz w:val="22"/>
          <w:szCs w:val="22"/>
          <w:lang w:val="en-GB"/>
        </w:rPr>
      </w:pPr>
      <w:r w:rsidRPr="00F1125E">
        <w:rPr>
          <w:rFonts w:ascii="Times New Roman" w:hAnsi="Times New Roman"/>
          <w:sz w:val="22"/>
          <w:szCs w:val="22"/>
          <w:lang w:val="en-GB"/>
        </w:rPr>
        <w:t>-</w:t>
      </w:r>
      <w:r w:rsidRPr="00F1125E">
        <w:rPr>
          <w:rFonts w:ascii="Times New Roman" w:hAnsi="Times New Roman"/>
          <w:sz w:val="22"/>
          <w:szCs w:val="22"/>
          <w:lang w:val="en-GB"/>
        </w:rPr>
        <w:tab/>
      </w:r>
      <w:r w:rsidR="00C02631" w:rsidRPr="00F1125E">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F1125E">
        <w:rPr>
          <w:rFonts w:ascii="Times New Roman" w:hAnsi="Times New Roman"/>
          <w:sz w:val="22"/>
          <w:szCs w:val="22"/>
          <w:lang w:val="en-GB"/>
        </w:rPr>
        <w:t>3</w:t>
      </w:r>
      <w:r w:rsidR="00C02631" w:rsidRPr="00F1125E">
        <w:rPr>
          <w:rFonts w:ascii="Times New Roman" w:hAnsi="Times New Roman"/>
          <w:sz w:val="22"/>
          <w:szCs w:val="22"/>
          <w:lang w:val="en-GB"/>
        </w:rPr>
        <w:t xml:space="preserve"> in Volume 1 and the tender form.</w:t>
      </w:r>
    </w:p>
    <w:p w:rsidR="002F0BB5" w:rsidRPr="00F1125E" w:rsidRDefault="007012B4" w:rsidP="002F0BB5">
      <w:pPr>
        <w:pStyle w:val="bullet-3"/>
        <w:widowControl/>
        <w:tabs>
          <w:tab w:val="num" w:pos="1418"/>
        </w:tabs>
        <w:spacing w:after="120"/>
        <w:ind w:left="1134" w:hanging="567"/>
        <w:rPr>
          <w:rFonts w:ascii="Times New Roman" w:hAnsi="Times New Roman"/>
          <w:sz w:val="22"/>
          <w:szCs w:val="22"/>
          <w:lang w:val="en-GB"/>
        </w:rPr>
      </w:pPr>
      <w:r w:rsidRPr="00F1125E">
        <w:rPr>
          <w:rFonts w:ascii="Times New Roman" w:hAnsi="Times New Roman"/>
          <w:sz w:val="22"/>
          <w:szCs w:val="22"/>
          <w:lang w:val="en-GB"/>
        </w:rPr>
        <w:lastRenderedPageBreak/>
        <w:t>-</w:t>
      </w:r>
      <w:r w:rsidRPr="00F1125E">
        <w:rPr>
          <w:rFonts w:ascii="Times New Roman" w:hAnsi="Times New Roman"/>
          <w:sz w:val="22"/>
          <w:szCs w:val="22"/>
          <w:lang w:val="en-GB"/>
        </w:rPr>
        <w:tab/>
      </w:r>
      <w:r w:rsidR="00C02631" w:rsidRPr="00F1125E">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rsidR="00F77BE0" w:rsidRPr="000B7012" w:rsidRDefault="003C1EF8" w:rsidP="00A841F4">
      <w:pPr>
        <w:spacing w:after="200"/>
        <w:ind w:left="709"/>
        <w:jc w:val="both"/>
        <w:rPr>
          <w:sz w:val="22"/>
          <w:szCs w:val="22"/>
          <w:lang w:val="en-GB"/>
        </w:rPr>
      </w:pPr>
      <w:r w:rsidRPr="000B7012">
        <w:rPr>
          <w:sz w:val="22"/>
          <w:szCs w:val="22"/>
          <w:lang w:val="en-GB"/>
        </w:rPr>
        <w:t xml:space="preserve">The currency of the tender is the </w:t>
      </w:r>
      <w:r w:rsidR="00F77BE0" w:rsidRPr="004D38CF">
        <w:rPr>
          <w:sz w:val="22"/>
          <w:szCs w:val="22"/>
          <w:lang w:val="en-GB"/>
        </w:rPr>
        <w:t>EUR</w:t>
      </w:r>
      <w:r w:rsidR="004D38CF" w:rsidRPr="004D38CF">
        <w:rPr>
          <w:sz w:val="22"/>
          <w:szCs w:val="22"/>
          <w:lang w:val="en-GB"/>
        </w:rPr>
        <w:t>.</w:t>
      </w:r>
    </w:p>
    <w:p w:rsidR="003C1EF8" w:rsidRDefault="002C0414" w:rsidP="00A841F4">
      <w:pPr>
        <w:spacing w:after="200"/>
        <w:ind w:left="709"/>
        <w:jc w:val="both"/>
        <w:rPr>
          <w:sz w:val="22"/>
          <w:szCs w:val="22"/>
          <w:lang w:val="en-GB"/>
        </w:rPr>
      </w:pPr>
      <w:r w:rsidRPr="00587E20">
        <w:rPr>
          <w:sz w:val="22"/>
          <w:szCs w:val="22"/>
          <w:lang w:val="en-GB"/>
        </w:rPr>
        <w:t>T</w:t>
      </w:r>
      <w:r w:rsidR="003C1EF8" w:rsidRPr="00587E20">
        <w:rPr>
          <w:sz w:val="22"/>
          <w:szCs w:val="22"/>
          <w:lang w:val="en-GB"/>
        </w:rPr>
        <w:t xml:space="preserve">he tenderer must provide </w:t>
      </w:r>
      <w:r w:rsidR="00D84C17" w:rsidRPr="00587E20">
        <w:rPr>
          <w:sz w:val="22"/>
          <w:szCs w:val="22"/>
          <w:lang w:val="en-GB"/>
        </w:rPr>
        <w:t>a</w:t>
      </w:r>
      <w:r w:rsidR="003C1EF8" w:rsidRPr="00587E20">
        <w:rPr>
          <w:sz w:val="22"/>
          <w:szCs w:val="22"/>
          <w:lang w:val="en-GB"/>
        </w:rPr>
        <w:t xml:space="preserve"> </w:t>
      </w:r>
      <w:r w:rsidR="006776BA" w:rsidRPr="00587E20">
        <w:rPr>
          <w:sz w:val="22"/>
          <w:szCs w:val="22"/>
          <w:lang w:val="en-GB"/>
        </w:rPr>
        <w:t>b</w:t>
      </w:r>
      <w:r w:rsidR="003C1EF8" w:rsidRPr="00587E20">
        <w:rPr>
          <w:sz w:val="22"/>
          <w:szCs w:val="22"/>
          <w:lang w:val="en-GB"/>
        </w:rPr>
        <w:t xml:space="preserve">reakdown of the </w:t>
      </w:r>
      <w:r w:rsidR="006776BA" w:rsidRPr="00587E20">
        <w:rPr>
          <w:sz w:val="22"/>
          <w:szCs w:val="22"/>
          <w:lang w:val="en-GB"/>
        </w:rPr>
        <w:t>l</w:t>
      </w:r>
      <w:r w:rsidR="003C1EF8" w:rsidRPr="00587E20">
        <w:rPr>
          <w:sz w:val="22"/>
          <w:szCs w:val="22"/>
          <w:lang w:val="en-GB"/>
        </w:rPr>
        <w:t xml:space="preserve">ump-sum </w:t>
      </w:r>
      <w:r w:rsidR="006776BA" w:rsidRPr="00587E20">
        <w:rPr>
          <w:sz w:val="22"/>
          <w:szCs w:val="22"/>
          <w:lang w:val="en-GB"/>
        </w:rPr>
        <w:t>p</w:t>
      </w:r>
      <w:r w:rsidR="003C1EF8" w:rsidRPr="00587E20">
        <w:rPr>
          <w:sz w:val="22"/>
          <w:szCs w:val="22"/>
          <w:lang w:val="en-GB"/>
        </w:rPr>
        <w:t xml:space="preserve">rice in </w:t>
      </w:r>
      <w:r w:rsidR="00F77BE0" w:rsidRPr="00587E20">
        <w:rPr>
          <w:b/>
          <w:sz w:val="22"/>
          <w:szCs w:val="22"/>
          <w:lang w:val="en-GB"/>
        </w:rPr>
        <w:t>EUR</w:t>
      </w:r>
      <w:r w:rsidR="004D38CF" w:rsidRPr="00587E20">
        <w:rPr>
          <w:sz w:val="22"/>
          <w:szCs w:val="22"/>
          <w:lang w:val="en-GB"/>
        </w:rPr>
        <w:t xml:space="preserve">. </w:t>
      </w:r>
      <w:r w:rsidR="003C1EF8" w:rsidRPr="000B7012">
        <w:rPr>
          <w:sz w:val="22"/>
          <w:szCs w:val="22"/>
          <w:lang w:val="en-GB"/>
        </w:rPr>
        <w:t xml:space="preserve">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rsidR="003C1EF8" w:rsidRPr="0094142A" w:rsidRDefault="003C1EF8" w:rsidP="002A773B">
      <w:pPr>
        <w:pStyle w:val="1"/>
      </w:pPr>
      <w:bookmarkStart w:id="9" w:name="_Toc416867502"/>
      <w:r w:rsidRPr="0094142A">
        <w:t>SUBMISSION OF TENDERS</w:t>
      </w:r>
      <w:bookmarkEnd w:id="9"/>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complete tender must be submitted in one original, clearly marked </w:t>
      </w:r>
      <w:r w:rsidR="006776BA" w:rsidRPr="000B7012">
        <w:rPr>
          <w:sz w:val="22"/>
          <w:szCs w:val="22"/>
          <w:lang w:val="en-GB"/>
        </w:rPr>
        <w:t>‘</w:t>
      </w:r>
      <w:r w:rsidRPr="000B7012">
        <w:rPr>
          <w:sz w:val="22"/>
          <w:szCs w:val="22"/>
          <w:lang w:val="en-GB"/>
        </w:rPr>
        <w:t>original</w:t>
      </w:r>
      <w:r w:rsidR="006776BA" w:rsidRPr="000B7012">
        <w:rPr>
          <w:sz w:val="22"/>
          <w:szCs w:val="22"/>
          <w:lang w:val="en-GB"/>
        </w:rPr>
        <w:t>’</w:t>
      </w:r>
      <w:r w:rsidRPr="000B7012">
        <w:rPr>
          <w:sz w:val="22"/>
          <w:szCs w:val="22"/>
          <w:lang w:val="en-GB"/>
        </w:rPr>
        <w:t xml:space="preserve"> and </w:t>
      </w:r>
      <w:r w:rsidR="00403E16">
        <w:rPr>
          <w:sz w:val="22"/>
          <w:szCs w:val="22"/>
          <w:lang w:val="en-GB"/>
        </w:rPr>
        <w:t>one copy</w:t>
      </w:r>
      <w:r w:rsidRPr="000B7012">
        <w:rPr>
          <w:sz w:val="22"/>
          <w:szCs w:val="22"/>
          <w:lang w:val="en-GB"/>
        </w:rPr>
        <w:t xml:space="preserve">, also clearly marked </w:t>
      </w:r>
      <w:r w:rsidR="006776BA" w:rsidRPr="000B7012">
        <w:rPr>
          <w:sz w:val="22"/>
          <w:szCs w:val="22"/>
          <w:lang w:val="en-GB"/>
        </w:rPr>
        <w:t>‘</w:t>
      </w:r>
      <w:r w:rsidRPr="000B7012">
        <w:rPr>
          <w:sz w:val="22"/>
          <w:szCs w:val="22"/>
          <w:lang w:val="en-GB"/>
        </w:rPr>
        <w:t>copy</w:t>
      </w:r>
      <w:r w:rsidR="006776BA" w:rsidRPr="000B7012">
        <w:rPr>
          <w:sz w:val="22"/>
          <w:szCs w:val="22"/>
          <w:lang w:val="en-GB"/>
        </w:rPr>
        <w:t>’</w:t>
      </w:r>
      <w:r w:rsidRPr="000B7012">
        <w:rPr>
          <w:sz w:val="22"/>
          <w:szCs w:val="22"/>
          <w:lang w:val="en-GB"/>
        </w:rPr>
        <w:t xml:space="preserve">. In the event of any discrepancy between </w:t>
      </w:r>
      <w:r w:rsidR="00C005A9">
        <w:rPr>
          <w:sz w:val="22"/>
          <w:szCs w:val="22"/>
          <w:lang w:val="en-GB"/>
        </w:rPr>
        <w:t>them the original will prevail.</w:t>
      </w:r>
    </w:p>
    <w:p w:rsidR="003C1EF8" w:rsidRPr="000B7012" w:rsidRDefault="003C1EF8" w:rsidP="00A841F4">
      <w:pPr>
        <w:spacing w:after="200"/>
        <w:ind w:left="709"/>
        <w:jc w:val="both"/>
        <w:rPr>
          <w:sz w:val="22"/>
          <w:szCs w:val="22"/>
          <w:lang w:val="en-GB"/>
        </w:rPr>
      </w:pPr>
      <w:r w:rsidRPr="00F13A84">
        <w:rPr>
          <w:sz w:val="22"/>
          <w:szCs w:val="22"/>
          <w:lang w:val="en-GB"/>
        </w:rPr>
        <w:t xml:space="preserve">The technical and financial offers must be placed </w:t>
      </w:r>
      <w:r w:rsidR="00F13A84" w:rsidRPr="00F13A84">
        <w:rPr>
          <w:sz w:val="22"/>
          <w:szCs w:val="22"/>
          <w:lang w:val="en-GB"/>
        </w:rPr>
        <w:t>separately in</w:t>
      </w:r>
      <w:r w:rsidRPr="00F13A84">
        <w:rPr>
          <w:sz w:val="22"/>
          <w:szCs w:val="22"/>
          <w:lang w:val="en-GB"/>
        </w:rPr>
        <w:t xml:space="preserve"> sealed envelope</w:t>
      </w:r>
      <w:r w:rsidR="00F13A84" w:rsidRPr="00F13A84">
        <w:rPr>
          <w:sz w:val="22"/>
          <w:szCs w:val="22"/>
          <w:lang w:val="en-GB"/>
        </w:rPr>
        <w:t>s</w:t>
      </w:r>
      <w:r w:rsidRPr="00F13A84">
        <w:rPr>
          <w:sz w:val="22"/>
          <w:szCs w:val="22"/>
          <w:lang w:val="en-GB"/>
        </w:rPr>
        <w:t xml:space="preserve">. </w:t>
      </w:r>
      <w:r w:rsidRPr="000B7012">
        <w:rPr>
          <w:sz w:val="22"/>
          <w:szCs w:val="22"/>
          <w:lang w:val="en-GB"/>
        </w:rPr>
        <w:t xml:space="preserve">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rsidR="00042720" w:rsidRDefault="003C1EF8" w:rsidP="00882A65">
      <w:pPr>
        <w:spacing w:before="120" w:after="120"/>
        <w:ind w:left="7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 xml:space="preserve">1 </w:t>
      </w:r>
      <w:proofErr w:type="gramStart"/>
      <w:r w:rsidR="007264C7" w:rsidRPr="000B7012">
        <w:rPr>
          <w:sz w:val="22"/>
          <w:szCs w:val="22"/>
          <w:lang w:val="en-GB"/>
        </w:rPr>
        <w:t>above</w:t>
      </w:r>
      <w:r w:rsidR="00042720">
        <w:rPr>
          <w:sz w:val="22"/>
          <w:szCs w:val="22"/>
          <w:lang w:val="en-GB"/>
        </w:rPr>
        <w:t>:</w:t>
      </w:r>
      <w:r w:rsidRPr="000B7012">
        <w:rPr>
          <w:sz w:val="22"/>
          <w:szCs w:val="22"/>
          <w:lang w:val="en-GB"/>
        </w:rPr>
        <w:t>,</w:t>
      </w:r>
      <w:proofErr w:type="gramEnd"/>
      <w:r w:rsidRPr="000B7012">
        <w:rPr>
          <w:sz w:val="22"/>
          <w:szCs w:val="22"/>
          <w:lang w:val="en-GB"/>
        </w:rPr>
        <w:t xml:space="preserve"> </w:t>
      </w:r>
    </w:p>
    <w:p w:rsidR="00042720" w:rsidRPr="000B7012" w:rsidRDefault="00042720" w:rsidP="00882A65">
      <w:pPr>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ab"/>
          <w:sz w:val="22"/>
          <w:szCs w:val="22"/>
        </w:rPr>
        <w:footnoteReference w:id="2"/>
      </w:r>
      <w:r w:rsidRPr="000B7012">
        <w:rPr>
          <w:sz w:val="22"/>
          <w:szCs w:val="22"/>
          <w:lang w:val="en-GB"/>
        </w:rPr>
        <w:t>,</w:t>
      </w:r>
      <w:r w:rsidRPr="000B7012" w:rsidDel="003E033C">
        <w:rPr>
          <w:sz w:val="22"/>
          <w:szCs w:val="22"/>
          <w:lang w:val="en-GB"/>
        </w:rPr>
        <w:t xml:space="preserve"> </w:t>
      </w:r>
      <w:r w:rsidRPr="000B7012">
        <w:rPr>
          <w:sz w:val="22"/>
          <w:szCs w:val="22"/>
          <w:lang w:val="en-GB"/>
        </w:rPr>
        <w:t>to:</w:t>
      </w:r>
    </w:p>
    <w:p w:rsidR="000B0484" w:rsidRPr="000B0484" w:rsidRDefault="000B0484" w:rsidP="000B0484">
      <w:pPr>
        <w:keepNext/>
        <w:keepLines/>
        <w:tabs>
          <w:tab w:val="left" w:pos="1134"/>
        </w:tabs>
        <w:snapToGrid w:val="0"/>
        <w:ind w:left="709"/>
        <w:jc w:val="center"/>
        <w:rPr>
          <w:b/>
          <w:bCs/>
          <w:sz w:val="22"/>
          <w:szCs w:val="22"/>
          <w:lang w:val="en-US"/>
        </w:rPr>
      </w:pPr>
      <w:r w:rsidRPr="000B0484">
        <w:rPr>
          <w:b/>
          <w:bCs/>
          <w:sz w:val="22"/>
          <w:szCs w:val="22"/>
          <w:lang w:val="en-US"/>
        </w:rPr>
        <w:t xml:space="preserve">Municipality of </w:t>
      </w:r>
      <w:proofErr w:type="spellStart"/>
      <w:r w:rsidRPr="000B0484">
        <w:rPr>
          <w:b/>
          <w:bCs/>
          <w:sz w:val="22"/>
          <w:szCs w:val="22"/>
          <w:lang w:val="en-US"/>
        </w:rPr>
        <w:t>Suloglu</w:t>
      </w:r>
      <w:proofErr w:type="spellEnd"/>
    </w:p>
    <w:p w:rsidR="000B0484" w:rsidRPr="000B0484" w:rsidRDefault="000B0484" w:rsidP="000B0484">
      <w:pPr>
        <w:keepNext/>
        <w:keepLines/>
        <w:tabs>
          <w:tab w:val="left" w:pos="1134"/>
        </w:tabs>
        <w:snapToGrid w:val="0"/>
        <w:ind w:left="709"/>
        <w:jc w:val="center"/>
        <w:rPr>
          <w:sz w:val="22"/>
          <w:szCs w:val="22"/>
          <w:lang w:val="en-US"/>
        </w:rPr>
      </w:pPr>
      <w:r w:rsidRPr="000B0484">
        <w:rPr>
          <w:sz w:val="22"/>
          <w:szCs w:val="22"/>
          <w:lang w:val="en-US"/>
        </w:rPr>
        <w:t xml:space="preserve">Merkez </w:t>
      </w:r>
      <w:proofErr w:type="spellStart"/>
      <w:r w:rsidRPr="000B0484">
        <w:rPr>
          <w:sz w:val="22"/>
          <w:szCs w:val="22"/>
          <w:lang w:val="en-US"/>
        </w:rPr>
        <w:t>Mah</w:t>
      </w:r>
      <w:proofErr w:type="spellEnd"/>
      <w:r w:rsidRPr="000B0484">
        <w:rPr>
          <w:sz w:val="22"/>
          <w:szCs w:val="22"/>
          <w:lang w:val="en-US"/>
        </w:rPr>
        <w:t xml:space="preserve">. </w:t>
      </w:r>
      <w:proofErr w:type="spellStart"/>
      <w:r w:rsidRPr="000B0484">
        <w:rPr>
          <w:sz w:val="22"/>
          <w:szCs w:val="22"/>
          <w:lang w:val="en-US"/>
        </w:rPr>
        <w:t>Kemalbalıkesir</w:t>
      </w:r>
      <w:proofErr w:type="spellEnd"/>
      <w:r w:rsidRPr="000B0484">
        <w:rPr>
          <w:sz w:val="22"/>
          <w:szCs w:val="22"/>
          <w:lang w:val="en-US"/>
        </w:rPr>
        <w:t xml:space="preserve"> Cad. No.46</w:t>
      </w:r>
    </w:p>
    <w:p w:rsidR="000B0484" w:rsidRPr="000B0484" w:rsidRDefault="000B0484" w:rsidP="000B0484">
      <w:pPr>
        <w:keepNext/>
        <w:keepLines/>
        <w:tabs>
          <w:tab w:val="left" w:pos="1134"/>
        </w:tabs>
        <w:snapToGrid w:val="0"/>
        <w:ind w:left="709"/>
        <w:jc w:val="center"/>
        <w:rPr>
          <w:sz w:val="22"/>
          <w:szCs w:val="22"/>
          <w:lang w:val="en-US"/>
        </w:rPr>
      </w:pPr>
      <w:proofErr w:type="spellStart"/>
      <w:r w:rsidRPr="000B0484">
        <w:rPr>
          <w:sz w:val="22"/>
          <w:szCs w:val="22"/>
          <w:lang w:val="en-US"/>
        </w:rPr>
        <w:t>Suloglu</w:t>
      </w:r>
      <w:proofErr w:type="spellEnd"/>
      <w:r w:rsidRPr="000B0484">
        <w:rPr>
          <w:sz w:val="22"/>
          <w:szCs w:val="22"/>
          <w:lang w:val="en-US"/>
        </w:rPr>
        <w:t>, Edirne, Turkey</w:t>
      </w:r>
    </w:p>
    <w:p w:rsidR="00042720" w:rsidRPr="000B7012" w:rsidRDefault="00042720" w:rsidP="00882A65">
      <w:pPr>
        <w:pStyle w:val="Blockquote"/>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af8"/>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af8"/>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af8"/>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rsidR="000B0484" w:rsidRPr="000B0484" w:rsidRDefault="000B0484" w:rsidP="000B0484">
      <w:pPr>
        <w:keepNext/>
        <w:keepLines/>
        <w:tabs>
          <w:tab w:val="left" w:pos="1134"/>
        </w:tabs>
        <w:snapToGrid w:val="0"/>
        <w:ind w:left="709"/>
        <w:jc w:val="center"/>
        <w:rPr>
          <w:b/>
          <w:bCs/>
          <w:sz w:val="22"/>
          <w:szCs w:val="22"/>
          <w:lang w:val="en-US"/>
        </w:rPr>
      </w:pPr>
      <w:r w:rsidRPr="000B0484">
        <w:rPr>
          <w:b/>
          <w:bCs/>
          <w:sz w:val="22"/>
          <w:szCs w:val="22"/>
          <w:lang w:val="en-US"/>
        </w:rPr>
        <w:t xml:space="preserve">Municipality of </w:t>
      </w:r>
      <w:proofErr w:type="spellStart"/>
      <w:r w:rsidRPr="000B0484">
        <w:rPr>
          <w:b/>
          <w:bCs/>
          <w:sz w:val="22"/>
          <w:szCs w:val="22"/>
          <w:lang w:val="en-US"/>
        </w:rPr>
        <w:t>Suloglu</w:t>
      </w:r>
      <w:proofErr w:type="spellEnd"/>
    </w:p>
    <w:p w:rsidR="000B0484" w:rsidRPr="000B0484" w:rsidRDefault="000B0484" w:rsidP="000B0484">
      <w:pPr>
        <w:keepNext/>
        <w:keepLines/>
        <w:tabs>
          <w:tab w:val="left" w:pos="1134"/>
        </w:tabs>
        <w:snapToGrid w:val="0"/>
        <w:ind w:left="709"/>
        <w:jc w:val="center"/>
        <w:rPr>
          <w:sz w:val="22"/>
          <w:szCs w:val="22"/>
          <w:lang w:val="en-US"/>
        </w:rPr>
      </w:pPr>
      <w:r w:rsidRPr="000B0484">
        <w:rPr>
          <w:sz w:val="22"/>
          <w:szCs w:val="22"/>
          <w:lang w:val="en-US"/>
        </w:rPr>
        <w:t xml:space="preserve">Merkez </w:t>
      </w:r>
      <w:proofErr w:type="spellStart"/>
      <w:r w:rsidRPr="000B0484">
        <w:rPr>
          <w:sz w:val="22"/>
          <w:szCs w:val="22"/>
          <w:lang w:val="en-US"/>
        </w:rPr>
        <w:t>Mah</w:t>
      </w:r>
      <w:proofErr w:type="spellEnd"/>
      <w:r w:rsidRPr="000B0484">
        <w:rPr>
          <w:sz w:val="22"/>
          <w:szCs w:val="22"/>
          <w:lang w:val="en-US"/>
        </w:rPr>
        <w:t xml:space="preserve">. </w:t>
      </w:r>
      <w:proofErr w:type="spellStart"/>
      <w:r w:rsidRPr="000B0484">
        <w:rPr>
          <w:sz w:val="22"/>
          <w:szCs w:val="22"/>
          <w:lang w:val="en-US"/>
        </w:rPr>
        <w:t>Kemalbalıkesir</w:t>
      </w:r>
      <w:proofErr w:type="spellEnd"/>
      <w:r w:rsidRPr="000B0484">
        <w:rPr>
          <w:sz w:val="22"/>
          <w:szCs w:val="22"/>
          <w:lang w:val="en-US"/>
        </w:rPr>
        <w:t xml:space="preserve"> Cad. No.46</w:t>
      </w:r>
    </w:p>
    <w:p w:rsidR="000B0484" w:rsidRPr="000B0484" w:rsidRDefault="000B0484" w:rsidP="000B0484">
      <w:pPr>
        <w:keepNext/>
        <w:keepLines/>
        <w:tabs>
          <w:tab w:val="left" w:pos="1134"/>
        </w:tabs>
        <w:snapToGrid w:val="0"/>
        <w:ind w:left="709"/>
        <w:jc w:val="center"/>
        <w:rPr>
          <w:sz w:val="22"/>
          <w:szCs w:val="22"/>
          <w:lang w:val="en-US"/>
        </w:rPr>
      </w:pPr>
      <w:proofErr w:type="spellStart"/>
      <w:r w:rsidRPr="000B0484">
        <w:rPr>
          <w:sz w:val="22"/>
          <w:szCs w:val="22"/>
          <w:lang w:val="en-US"/>
        </w:rPr>
        <w:t>Suloglu</w:t>
      </w:r>
      <w:proofErr w:type="spellEnd"/>
      <w:r w:rsidRPr="000B0484">
        <w:rPr>
          <w:sz w:val="22"/>
          <w:szCs w:val="22"/>
          <w:lang w:val="en-US"/>
        </w:rPr>
        <w:t>, Edirne, Turkey</w:t>
      </w:r>
    </w:p>
    <w:p w:rsidR="00816C8C" w:rsidRPr="008F0110" w:rsidRDefault="00816C8C" w:rsidP="000B0484">
      <w:pPr>
        <w:pStyle w:val="Blockquote"/>
        <w:spacing w:before="0" w:after="0"/>
        <w:ind w:left="357" w:right="357"/>
        <w:jc w:val="center"/>
        <w:rPr>
          <w:rStyle w:val="af9"/>
          <w:i w:val="0"/>
          <w:sz w:val="22"/>
          <w:szCs w:val="22"/>
          <w:lang w:val="en-GB"/>
        </w:rPr>
      </w:pPr>
      <w:r w:rsidRPr="008F0110">
        <w:rPr>
          <w:sz w:val="22"/>
          <w:szCs w:val="22"/>
          <w:lang w:val="en-GB"/>
        </w:rPr>
        <w:t>Working hours: Monday-Friday from 8.30 h to 17.00 h</w:t>
      </w:r>
    </w:p>
    <w:p w:rsidR="00042720" w:rsidRPr="000B7012" w:rsidRDefault="00C84F8E" w:rsidP="00882A65">
      <w:pPr>
        <w:spacing w:before="120" w:after="120"/>
        <w:jc w:val="both"/>
        <w:rPr>
          <w:rStyle w:val="af8"/>
          <w:sz w:val="22"/>
          <w:szCs w:val="22"/>
          <w:lang w:val="en-GB"/>
        </w:rPr>
      </w:pPr>
      <w:r w:rsidRPr="000B7012">
        <w:rPr>
          <w:rStyle w:val="af9"/>
          <w:i w:val="0"/>
          <w:sz w:val="22"/>
          <w:szCs w:val="22"/>
          <w:lang w:val="en-GB"/>
        </w:rPr>
        <w:t xml:space="preserve">The contracting authority may, for reasons of administrative efficiency, reject any application or tender submitted on time to the postal service but received, for any reason beyond the contracting authority's </w:t>
      </w:r>
      <w:r w:rsidRPr="000B7012">
        <w:rPr>
          <w:rStyle w:val="af9"/>
          <w:i w:val="0"/>
          <w:sz w:val="22"/>
          <w:szCs w:val="22"/>
          <w:lang w:val="en-GB"/>
        </w:rPr>
        <w:lastRenderedPageBreak/>
        <w:t xml:space="preserve">control, after the effective date of approval of </w:t>
      </w:r>
      <w:r w:rsidRPr="00882A65">
        <w:rPr>
          <w:rStyle w:val="af9"/>
          <w:i w:val="0"/>
          <w:sz w:val="22"/>
          <w:szCs w:val="22"/>
          <w:lang w:val="en-GB"/>
        </w:rPr>
        <w:t xml:space="preserve">the short-list report </w:t>
      </w:r>
      <w:r w:rsidRPr="000B7012">
        <w:rPr>
          <w:rStyle w:val="af9"/>
          <w:i w:val="0"/>
          <w:sz w:val="22"/>
          <w:szCs w:val="22"/>
          <w:lang w:val="en-GB"/>
        </w:rPr>
        <w:t>or of the evaluation report, if accepting applications or tenders that were submitted on time but arrived late would considerably delay the evaluation procedure or jeopardise decisions already taken and notified.</w:t>
      </w:r>
    </w:p>
    <w:p w:rsidR="002C0414" w:rsidRPr="0094142A" w:rsidRDefault="002C0414" w:rsidP="00882A65">
      <w:pPr>
        <w:jc w:val="both"/>
        <w:rPr>
          <w:sz w:val="22"/>
          <w:lang w:val="en-GB"/>
        </w:rPr>
      </w:pPr>
    </w:p>
    <w:p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reference code of this tender procedure, (i.e., </w:t>
      </w:r>
      <w:bookmarkStart w:id="10" w:name="_Hlk30173428"/>
      <w:r w:rsidR="008864BE">
        <w:rPr>
          <w:b/>
          <w:sz w:val="22"/>
          <w:szCs w:val="22"/>
          <w:lang w:val="en-GB"/>
        </w:rPr>
        <w:t>035-</w:t>
      </w:r>
      <w:r w:rsidR="008F0110" w:rsidRPr="008F0110">
        <w:rPr>
          <w:b/>
          <w:sz w:val="22"/>
          <w:szCs w:val="22"/>
          <w:lang w:val="en-GB"/>
        </w:rPr>
        <w:t>WORKS-Suloglu-04</w:t>
      </w:r>
      <w:bookmarkEnd w:id="10"/>
      <w:r w:rsidRPr="0094142A">
        <w:rPr>
          <w:sz w:val="22"/>
          <w:szCs w:val="22"/>
          <w:lang w:val="en-GB"/>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rsidR="003C1EF8" w:rsidRPr="008F0110"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816C8C">
        <w:rPr>
          <w:b/>
          <w:sz w:val="22"/>
          <w:szCs w:val="22"/>
          <w:lang w:val="en-GB"/>
        </w:rPr>
        <w:t>‘</w:t>
      </w:r>
      <w:r w:rsidRPr="00816C8C">
        <w:rPr>
          <w:b/>
          <w:sz w:val="22"/>
          <w:szCs w:val="22"/>
          <w:lang w:val="en-GB"/>
        </w:rPr>
        <w:t>Not to be opened before the tender opening session</w:t>
      </w:r>
      <w:r w:rsidR="006776BA" w:rsidRPr="00816C8C">
        <w:rPr>
          <w:b/>
          <w:sz w:val="22"/>
          <w:szCs w:val="22"/>
          <w:lang w:val="en-GB"/>
        </w:rPr>
        <w:t>’</w:t>
      </w:r>
      <w:r w:rsidRPr="0094142A">
        <w:rPr>
          <w:sz w:val="22"/>
          <w:szCs w:val="22"/>
          <w:lang w:val="en-GB"/>
        </w:rPr>
        <w:t xml:space="preserve"> in the language of the tender dossier and </w:t>
      </w:r>
      <w:r w:rsidR="008F0110" w:rsidRPr="008F0110">
        <w:rPr>
          <w:b/>
          <w:sz w:val="22"/>
          <w:szCs w:val="22"/>
          <w:lang w:val="bg-BG"/>
        </w:rPr>
        <w:t>“</w:t>
      </w:r>
      <w:proofErr w:type="spellStart"/>
      <w:r w:rsidR="008F0110" w:rsidRPr="008F0110">
        <w:rPr>
          <w:b/>
          <w:sz w:val="22"/>
          <w:szCs w:val="22"/>
          <w:lang w:val="bg-BG"/>
        </w:rPr>
        <w:t>İhale</w:t>
      </w:r>
      <w:proofErr w:type="spellEnd"/>
      <w:r w:rsidR="008F0110" w:rsidRPr="008F0110">
        <w:rPr>
          <w:b/>
          <w:sz w:val="22"/>
          <w:szCs w:val="22"/>
          <w:lang w:val="bg-BG"/>
        </w:rPr>
        <w:t xml:space="preserve"> </w:t>
      </w:r>
      <w:proofErr w:type="spellStart"/>
      <w:r w:rsidR="008F0110" w:rsidRPr="008F0110">
        <w:rPr>
          <w:b/>
          <w:sz w:val="22"/>
          <w:szCs w:val="22"/>
          <w:lang w:val="bg-BG"/>
        </w:rPr>
        <w:t>açılış</w:t>
      </w:r>
      <w:proofErr w:type="spellEnd"/>
      <w:r w:rsidR="008F0110" w:rsidRPr="008F0110">
        <w:rPr>
          <w:b/>
          <w:sz w:val="22"/>
          <w:szCs w:val="22"/>
          <w:lang w:val="bg-BG"/>
        </w:rPr>
        <w:t xml:space="preserve"> </w:t>
      </w:r>
      <w:proofErr w:type="spellStart"/>
      <w:r w:rsidR="008F0110" w:rsidRPr="008F0110">
        <w:rPr>
          <w:b/>
          <w:sz w:val="22"/>
          <w:szCs w:val="22"/>
          <w:lang w:val="bg-BG"/>
        </w:rPr>
        <w:t>oturumundan</w:t>
      </w:r>
      <w:proofErr w:type="spellEnd"/>
      <w:r w:rsidR="008F0110" w:rsidRPr="008F0110">
        <w:rPr>
          <w:b/>
          <w:sz w:val="22"/>
          <w:szCs w:val="22"/>
          <w:lang w:val="bg-BG"/>
        </w:rPr>
        <w:t xml:space="preserve"> </w:t>
      </w:r>
      <w:proofErr w:type="spellStart"/>
      <w:r w:rsidR="008F0110" w:rsidRPr="008F0110">
        <w:rPr>
          <w:b/>
          <w:sz w:val="22"/>
          <w:szCs w:val="22"/>
          <w:lang w:val="bg-BG"/>
        </w:rPr>
        <w:t>önce</w:t>
      </w:r>
      <w:proofErr w:type="spellEnd"/>
      <w:r w:rsidR="008F0110" w:rsidRPr="008F0110">
        <w:rPr>
          <w:b/>
          <w:sz w:val="22"/>
          <w:szCs w:val="22"/>
          <w:lang w:val="bg-BG"/>
        </w:rPr>
        <w:t xml:space="preserve"> </w:t>
      </w:r>
      <w:proofErr w:type="spellStart"/>
      <w:r w:rsidR="008F0110" w:rsidRPr="008F0110">
        <w:rPr>
          <w:b/>
          <w:sz w:val="22"/>
          <w:szCs w:val="22"/>
          <w:lang w:val="bg-BG"/>
        </w:rPr>
        <w:t>açmayınız</w:t>
      </w:r>
      <w:proofErr w:type="spellEnd"/>
      <w:r w:rsidR="008F0110" w:rsidRPr="008F0110">
        <w:rPr>
          <w:b/>
          <w:sz w:val="22"/>
          <w:szCs w:val="22"/>
          <w:lang w:val="bg-BG"/>
        </w:rPr>
        <w:t>”;</w:t>
      </w:r>
    </w:p>
    <w:p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3C1EF8" w:rsidRPr="000B7012" w:rsidRDefault="003C1EF8" w:rsidP="00A841F4">
      <w:pPr>
        <w:spacing w:after="200"/>
        <w:ind w:left="709"/>
        <w:jc w:val="both"/>
        <w:rPr>
          <w:sz w:val="22"/>
          <w:szCs w:val="22"/>
          <w:lang w:val="en-GB"/>
        </w:rPr>
      </w:pPr>
      <w:r w:rsidRPr="000B7012">
        <w:rPr>
          <w:sz w:val="22"/>
          <w:szCs w:val="22"/>
          <w:lang w:val="en-GB"/>
        </w:rPr>
        <w:t xml:space="preserve">Any such notification of alteration </w:t>
      </w:r>
      <w:r w:rsidR="00367AA4">
        <w:rPr>
          <w:sz w:val="22"/>
          <w:szCs w:val="22"/>
          <w:lang w:val="en-GB"/>
        </w:rPr>
        <w:t xml:space="preserve">or withdrawal must be prepared </w:t>
      </w:r>
      <w:r w:rsidRPr="000B7012">
        <w:rPr>
          <w:sz w:val="22"/>
          <w:szCs w:val="22"/>
          <w:lang w:val="en-GB"/>
        </w:rPr>
        <w:t>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rsidR="003C1EF8" w:rsidRPr="0094142A" w:rsidRDefault="003C1EF8" w:rsidP="002A773B">
      <w:pPr>
        <w:pStyle w:val="1"/>
      </w:pPr>
      <w:bookmarkStart w:id="11" w:name="_Toc416867503"/>
      <w:r w:rsidRPr="0094142A">
        <w:t>OPENING AND EVALUATION OF TENDERS</w:t>
      </w:r>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2C0414" w:rsidRPr="00A9661D" w:rsidRDefault="003C1EF8" w:rsidP="00A841F4">
      <w:pPr>
        <w:spacing w:after="200"/>
        <w:ind w:left="709"/>
        <w:jc w:val="both"/>
        <w:rPr>
          <w:sz w:val="22"/>
          <w:szCs w:val="22"/>
          <w:lang w:val="en-GB"/>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8E5A97" w:rsidRPr="008B6A25">
        <w:rPr>
          <w:color w:val="FF0000"/>
          <w:sz w:val="22"/>
          <w:szCs w:val="22"/>
          <w:lang w:val="en-GB"/>
        </w:rPr>
        <w:tab/>
      </w:r>
      <w:r w:rsidR="00C3698D">
        <w:rPr>
          <w:b/>
          <w:sz w:val="22"/>
          <w:szCs w:val="22"/>
          <w:lang w:val="en-GB"/>
        </w:rPr>
        <w:t>13</w:t>
      </w:r>
      <w:r w:rsidR="00177880" w:rsidRPr="00A9661D">
        <w:rPr>
          <w:b/>
          <w:sz w:val="22"/>
          <w:szCs w:val="22"/>
          <w:lang w:val="en-GB"/>
        </w:rPr>
        <w:t>.0</w:t>
      </w:r>
      <w:r w:rsidR="00A9661D" w:rsidRPr="00A9661D">
        <w:rPr>
          <w:b/>
          <w:sz w:val="22"/>
          <w:szCs w:val="22"/>
          <w:lang w:val="en-GB"/>
        </w:rPr>
        <w:t>3</w:t>
      </w:r>
      <w:r w:rsidR="00177880" w:rsidRPr="00A9661D">
        <w:rPr>
          <w:b/>
          <w:sz w:val="22"/>
          <w:szCs w:val="22"/>
          <w:lang w:val="en-GB"/>
        </w:rPr>
        <w:t>.20</w:t>
      </w:r>
      <w:r w:rsidR="00A9661D" w:rsidRPr="00A9661D">
        <w:rPr>
          <w:b/>
          <w:sz w:val="22"/>
          <w:szCs w:val="22"/>
          <w:lang w:val="en-GB"/>
        </w:rPr>
        <w:t>20</w:t>
      </w:r>
      <w:r w:rsidR="00177880" w:rsidRPr="00A9661D">
        <w:rPr>
          <w:b/>
          <w:sz w:val="22"/>
          <w:szCs w:val="22"/>
          <w:lang w:val="en-GB"/>
        </w:rPr>
        <w:t xml:space="preserve"> at 11.00 h</w:t>
      </w:r>
      <w:r w:rsidR="00177880" w:rsidRPr="00A9661D">
        <w:rPr>
          <w:sz w:val="22"/>
          <w:szCs w:val="22"/>
          <w:lang w:val="en-GB"/>
        </w:rPr>
        <w:t xml:space="preserve"> at the premises of the Municipality of </w:t>
      </w:r>
      <w:proofErr w:type="spellStart"/>
      <w:r w:rsidR="00177880" w:rsidRPr="00A9661D">
        <w:rPr>
          <w:sz w:val="22"/>
          <w:szCs w:val="22"/>
          <w:lang w:val="en-GB"/>
        </w:rPr>
        <w:t>S</w:t>
      </w:r>
      <w:r w:rsidR="00587E20" w:rsidRPr="00A9661D">
        <w:rPr>
          <w:sz w:val="22"/>
          <w:szCs w:val="22"/>
          <w:lang w:val="en-GB"/>
        </w:rPr>
        <w:t>uloglu</w:t>
      </w:r>
      <w:proofErr w:type="spellEnd"/>
      <w:r w:rsidR="00177880" w:rsidRPr="00A9661D">
        <w:rPr>
          <w:sz w:val="22"/>
          <w:szCs w:val="22"/>
          <w:lang w:val="en-GB"/>
        </w:rPr>
        <w:t>.</w:t>
      </w:r>
    </w:p>
    <w:p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bookmarkStart w:id="12" w:name="_GoBack"/>
      <w:bookmarkEnd w:id="12"/>
    </w:p>
    <w:p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rsidR="005E7122" w:rsidRPr="00DF6977" w:rsidRDefault="005E7122" w:rsidP="00921E36">
      <w:pPr>
        <w:spacing w:after="200"/>
        <w:ind w:left="709"/>
        <w:jc w:val="both"/>
        <w:rPr>
          <w:sz w:val="22"/>
          <w:lang w:val="en-GB"/>
        </w:rPr>
      </w:pPr>
      <w:r w:rsidRPr="00DF6977">
        <w:rPr>
          <w:sz w:val="22"/>
          <w:lang w:val="en-GB"/>
        </w:rPr>
        <w:lastRenderedPageBreak/>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94142A" w:rsidRDefault="003C1EF8" w:rsidP="00A841F4">
      <w:pPr>
        <w:spacing w:before="120"/>
        <w:ind w:left="1418"/>
        <w:jc w:val="both"/>
        <w:rPr>
          <w:sz w:val="22"/>
          <w:szCs w:val="22"/>
          <w:lang w:val="en-GB"/>
        </w:rPr>
      </w:pPr>
      <w:r w:rsidRPr="0094142A">
        <w:rPr>
          <w:sz w:val="22"/>
          <w:szCs w:val="22"/>
          <w:lang w:val="en-GB"/>
        </w:rPr>
        <w:t>The evaluation committee will check that each tender:</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rsidR="002C0414" w:rsidRPr="0094142A" w:rsidRDefault="002C0414" w:rsidP="00A841F4">
      <w:pPr>
        <w:pStyle w:val="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350872" w:rsidRPr="0094142A" w:rsidRDefault="00350872" w:rsidP="00A841F4">
      <w:pPr>
        <w:pStyle w:val="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rsidR="003C1EF8" w:rsidRPr="0094142A" w:rsidRDefault="002C0414" w:rsidP="002C0414">
      <w:pPr>
        <w:pStyle w:val="3"/>
        <w:numPr>
          <w:ilvl w:val="0"/>
          <w:numId w:val="0"/>
        </w:numPr>
        <w:rPr>
          <w:lang w:val="en-GB"/>
        </w:rPr>
      </w:pPr>
      <w:r w:rsidRPr="0094142A">
        <w:rPr>
          <w:lang w:val="en-GB"/>
        </w:rPr>
        <w:t>16.3</w:t>
      </w:r>
      <w:r w:rsidRPr="0094142A">
        <w:rPr>
          <w:lang w:val="en-GB"/>
        </w:rPr>
        <w:tab/>
      </w:r>
      <w:r w:rsidR="003C1EF8" w:rsidRPr="0094142A">
        <w:rPr>
          <w:b/>
          <w:lang w:val="en-GB"/>
        </w:rPr>
        <w:t>Technical evaluation</w:t>
      </w:r>
    </w:p>
    <w:p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rsidR="003C1EF8" w:rsidRPr="0094142A" w:rsidRDefault="002C0414" w:rsidP="00A841F4">
      <w:pPr>
        <w:pStyle w:val="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rsidR="003C1EF8" w:rsidRPr="0094142A" w:rsidRDefault="003C1EF8" w:rsidP="00100B81">
      <w:pPr>
        <w:pStyle w:val="3"/>
        <w:numPr>
          <w:ilvl w:val="0"/>
          <w:numId w:val="0"/>
        </w:numPr>
        <w:ind w:left="709"/>
        <w:rPr>
          <w:lang w:val="en-GB"/>
        </w:rPr>
      </w:pPr>
      <w:r w:rsidRPr="0094142A">
        <w:rPr>
          <w:lang w:val="en-GB"/>
        </w:rPr>
        <w:t>Possible errors in the financial offer will be corrected by the evaluation committee as follows:</w:t>
      </w:r>
    </w:p>
    <w:p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rsidR="003C1EF8" w:rsidRPr="0094142A" w:rsidRDefault="003C1EF8" w:rsidP="002C0414">
      <w:pPr>
        <w:spacing w:before="120"/>
        <w:ind w:left="720"/>
        <w:jc w:val="both"/>
        <w:rPr>
          <w:sz w:val="22"/>
          <w:szCs w:val="22"/>
          <w:lang w:val="en-GB"/>
        </w:rPr>
      </w:pPr>
      <w:r w:rsidRPr="0094142A">
        <w:rPr>
          <w:sz w:val="22"/>
          <w:szCs w:val="22"/>
          <w:lang w:val="en-GB"/>
        </w:rPr>
        <w:lastRenderedPageBreak/>
        <w:t xml:space="preserve">The amount stated in the tender will be adjusted by the evaluation committee in the event of error, and the tenderer will be bound by that adjusted amount. </w:t>
      </w:r>
    </w:p>
    <w:p w:rsidR="003C1EF8" w:rsidRPr="0094142A" w:rsidRDefault="003C1EF8" w:rsidP="002A773B">
      <w:pPr>
        <w:pStyle w:val="1"/>
      </w:pPr>
      <w:bookmarkStart w:id="13" w:name="_Toc416867504"/>
      <w:r w:rsidRPr="0094142A">
        <w:t>CONTRACT AWARD</w:t>
      </w:r>
      <w:bookmarkEnd w:id="13"/>
    </w:p>
    <w:p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rsidR="005B6CD7"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 xml:space="preserve">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providing more than 10 % of the works and every supplier providing more than 10 % of the works. For any other subcontractor or supplier, the successful tenderer must submit a declaration from the intended subcontractor or supplier that it is not in one of the exclusion situations. In the event of doubt on this declaration of honour,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must request documentary evidence that they are not in a situation of exclusion.</w:t>
      </w:r>
    </w:p>
    <w:p w:rsidR="003C1EF8" w:rsidRPr="000B7012" w:rsidRDefault="005B6CD7" w:rsidP="00100B81">
      <w:pPr>
        <w:spacing w:after="200"/>
        <w:ind w:left="709"/>
        <w:jc w:val="both"/>
        <w:rPr>
          <w:sz w:val="22"/>
          <w:szCs w:val="22"/>
          <w:lang w:val="en-GB"/>
        </w:rPr>
      </w:pP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CANCELLATION OF THE TENDER PROCEDURE</w:t>
      </w:r>
    </w:p>
    <w:p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all technically compliant tenders exceed the financial resources available;</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rsidR="003C1EF8" w:rsidRPr="000B7012" w:rsidRDefault="003C1EF8" w:rsidP="00100B81">
      <w:pPr>
        <w:numPr>
          <w:ilvl w:val="0"/>
          <w:numId w:val="49"/>
        </w:numPr>
        <w:spacing w:after="200"/>
        <w:jc w:val="both"/>
        <w:rPr>
          <w:sz w:val="22"/>
          <w:szCs w:val="22"/>
          <w:lang w:val="en-GB"/>
        </w:rPr>
      </w:pPr>
      <w:r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rsidR="002E1C68" w:rsidRPr="008101D0" w:rsidRDefault="008101D0" w:rsidP="002E1C68">
      <w:pPr>
        <w:keepNext/>
        <w:spacing w:before="120" w:after="120"/>
        <w:jc w:val="both"/>
        <w:rPr>
          <w:b/>
          <w:bCs/>
          <w:sz w:val="22"/>
          <w:szCs w:val="22"/>
          <w:lang w:val="en-GB"/>
        </w:rPr>
      </w:pPr>
      <w:r w:rsidRPr="008101D0">
        <w:rPr>
          <w:b/>
          <w:bCs/>
          <w:sz w:val="22"/>
          <w:szCs w:val="22"/>
          <w:lang w:val="en-GB"/>
        </w:rPr>
        <w:t>21</w:t>
      </w:r>
      <w:r w:rsidR="002E1C68" w:rsidRPr="008101D0">
        <w:rPr>
          <w:b/>
          <w:bCs/>
          <w:sz w:val="22"/>
          <w:szCs w:val="22"/>
          <w:lang w:val="en-GB"/>
        </w:rPr>
        <w:t>. Data Protection</w:t>
      </w:r>
    </w:p>
    <w:p w:rsidR="002E1C68" w:rsidRPr="008101D0" w:rsidRDefault="002E1C68" w:rsidP="002E1C68">
      <w:pPr>
        <w:spacing w:before="120"/>
        <w:ind w:left="-120"/>
        <w:jc w:val="both"/>
        <w:rPr>
          <w:sz w:val="22"/>
          <w:szCs w:val="22"/>
          <w:lang w:val="en-GB"/>
        </w:rPr>
      </w:pPr>
      <w:r w:rsidRPr="008101D0">
        <w:rPr>
          <w:sz w:val="22"/>
          <w:szCs w:val="22"/>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rsidR="002E1C68" w:rsidRPr="008101D0" w:rsidRDefault="002E1C68" w:rsidP="008101D0">
      <w:pPr>
        <w:spacing w:before="120"/>
        <w:ind w:left="-120"/>
        <w:jc w:val="both"/>
        <w:rPr>
          <w:sz w:val="22"/>
          <w:szCs w:val="22"/>
          <w:lang w:val="en-GB"/>
        </w:rPr>
      </w:pPr>
      <w:r w:rsidRPr="008101D0">
        <w:rPr>
          <w:sz w:val="22"/>
          <w:szCs w:val="22"/>
          <w:lang w:val="en-GB"/>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rsidR="002E1C68" w:rsidRPr="008101D0" w:rsidRDefault="002E1C68" w:rsidP="002E1C68">
      <w:pPr>
        <w:spacing w:before="120"/>
        <w:ind w:left="-120"/>
        <w:jc w:val="both"/>
        <w:rPr>
          <w:sz w:val="22"/>
          <w:szCs w:val="22"/>
          <w:lang w:val="en-GB"/>
        </w:rPr>
      </w:pPr>
      <w:r w:rsidRPr="008101D0">
        <w:rPr>
          <w:sz w:val="22"/>
          <w:szCs w:val="22"/>
          <w:lang w:val="en-GB"/>
        </w:rPr>
        <w:t>Details concerning processing of your personal data by the Commission are available on the privacy statement at:</w:t>
      </w:r>
    </w:p>
    <w:p w:rsidR="002E1C68" w:rsidRPr="008101D0" w:rsidRDefault="00C3698D" w:rsidP="002E1C68">
      <w:pPr>
        <w:ind w:left="720"/>
        <w:rPr>
          <w:color w:val="1F497D"/>
          <w:sz w:val="22"/>
          <w:szCs w:val="22"/>
          <w:lang w:val="en-GB"/>
        </w:rPr>
      </w:pPr>
      <w:hyperlink r:id="rId10" w:history="1">
        <w:r w:rsidR="002E1C68" w:rsidRPr="008101D0">
          <w:rPr>
            <w:rStyle w:val="aa"/>
            <w:sz w:val="22"/>
            <w:szCs w:val="22"/>
            <w:lang w:val="en-GB"/>
          </w:rPr>
          <w:t>http://ec.europa.eu/europeaid/prag/annexes.do?chapterTitleCode=A</w:t>
        </w:r>
      </w:hyperlink>
      <w:r w:rsidR="002E1C68" w:rsidRPr="008101D0">
        <w:rPr>
          <w:color w:val="1F497D"/>
          <w:sz w:val="22"/>
          <w:szCs w:val="22"/>
          <w:lang w:val="en-GB"/>
        </w:rPr>
        <w:t xml:space="preserve">  </w:t>
      </w:r>
    </w:p>
    <w:p w:rsidR="002E1C68" w:rsidRPr="008101D0" w:rsidRDefault="002E1C68" w:rsidP="002E1C68">
      <w:pPr>
        <w:ind w:left="720"/>
        <w:rPr>
          <w:sz w:val="22"/>
          <w:szCs w:val="22"/>
          <w:lang w:val="en-GB"/>
        </w:rPr>
      </w:pPr>
    </w:p>
    <w:p w:rsidR="002E1C68" w:rsidRPr="008101D0" w:rsidRDefault="002E1C68" w:rsidP="002E1C68">
      <w:pPr>
        <w:jc w:val="both"/>
        <w:rPr>
          <w:sz w:val="22"/>
          <w:szCs w:val="22"/>
          <w:lang w:val="bg-BG" w:eastAsia="en-GB"/>
        </w:rPr>
      </w:pPr>
      <w:r w:rsidRPr="008101D0">
        <w:rPr>
          <w:sz w:val="22"/>
          <w:szCs w:val="22"/>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headerReference w:type="default" r:id="rId11"/>
      <w:footerReference w:type="default" r:id="rId12"/>
      <w:headerReference w:type="first" r:id="rId13"/>
      <w:footerReference w:type="first" r:id="rId14"/>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3E12" w:rsidRDefault="009B3E12">
      <w:r>
        <w:separator/>
      </w:r>
    </w:p>
  </w:endnote>
  <w:endnote w:type="continuationSeparator" w:id="0">
    <w:p w:rsidR="009B3E12" w:rsidRDefault="009B3E12">
      <w:r>
        <w:continuationSeparator/>
      </w:r>
    </w:p>
  </w:endnote>
  <w:endnote w:type="continuationNotice" w:id="1">
    <w:p w:rsidR="009B3E12" w:rsidRDefault="009B3E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EF8" w:rsidRPr="009C06E0" w:rsidRDefault="00DF17AA" w:rsidP="003C1EF8">
    <w:pPr>
      <w:pStyle w:val="a3"/>
      <w:tabs>
        <w:tab w:val="clear" w:pos="4320"/>
        <w:tab w:val="clear" w:pos="8640"/>
        <w:tab w:val="right" w:pos="9356"/>
      </w:tabs>
      <w:ind w:right="-45"/>
      <w:rPr>
        <w:rStyle w:val="ac"/>
        <w:sz w:val="18"/>
        <w:szCs w:val="18"/>
        <w:lang w:val="en-GB"/>
      </w:rPr>
    </w:pPr>
    <w:r w:rsidRPr="00921E36">
      <w:rPr>
        <w:b/>
        <w:sz w:val="18"/>
        <w:lang w:val="en-GB"/>
      </w:rPr>
      <w:t>July 2019</w:t>
    </w:r>
    <w:r w:rsidR="003C1EF8" w:rsidRPr="00017538">
      <w:rPr>
        <w:sz w:val="18"/>
        <w:szCs w:val="18"/>
        <w:lang w:val="en-GB"/>
      </w:rPr>
      <w:tab/>
      <w:t xml:space="preserve">Page </w:t>
    </w:r>
    <w:r w:rsidR="003C1EF8" w:rsidRPr="00017538">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3C1EF8" w:rsidRPr="00017538">
      <w:rPr>
        <w:rStyle w:val="ac"/>
        <w:sz w:val="18"/>
        <w:szCs w:val="18"/>
      </w:rPr>
      <w:fldChar w:fldCharType="separate"/>
    </w:r>
    <w:r w:rsidR="008864BE">
      <w:rPr>
        <w:rStyle w:val="ac"/>
        <w:noProof/>
        <w:sz w:val="18"/>
        <w:szCs w:val="18"/>
        <w:lang w:val="en-GB"/>
      </w:rPr>
      <w:t>6</w:t>
    </w:r>
    <w:r w:rsidR="003C1EF8" w:rsidRPr="00017538">
      <w:rPr>
        <w:rStyle w:val="ac"/>
        <w:sz w:val="18"/>
        <w:szCs w:val="18"/>
      </w:rPr>
      <w:fldChar w:fldCharType="end"/>
    </w:r>
    <w:r w:rsidR="003C1EF8" w:rsidRPr="00017538">
      <w:rPr>
        <w:rStyle w:val="ac"/>
        <w:sz w:val="18"/>
        <w:szCs w:val="18"/>
        <w:lang w:val="en-GB"/>
      </w:rPr>
      <w:t xml:space="preserve"> of </w:t>
    </w:r>
    <w:r w:rsidR="003C1EF8" w:rsidRPr="002B7022">
      <w:rPr>
        <w:rStyle w:val="ac"/>
        <w:sz w:val="18"/>
        <w:szCs w:val="18"/>
      </w:rPr>
      <w:fldChar w:fldCharType="begin"/>
    </w:r>
    <w:r w:rsidR="003C1EF8" w:rsidRPr="00017538">
      <w:rPr>
        <w:rStyle w:val="ac"/>
        <w:sz w:val="18"/>
        <w:szCs w:val="18"/>
        <w:lang w:val="en-GB"/>
      </w:rPr>
      <w:instrText xml:space="preserve"> </w:instrText>
    </w:r>
    <w:r w:rsidR="00A8017B">
      <w:rPr>
        <w:rStyle w:val="ac"/>
        <w:sz w:val="18"/>
        <w:szCs w:val="18"/>
        <w:lang w:val="en-GB"/>
      </w:rPr>
      <w:instrText>NUMPAGES</w:instrText>
    </w:r>
    <w:r w:rsidR="003C1EF8" w:rsidRPr="00017538">
      <w:rPr>
        <w:rStyle w:val="ac"/>
        <w:sz w:val="18"/>
        <w:szCs w:val="18"/>
        <w:lang w:val="en-GB"/>
      </w:rPr>
      <w:instrText xml:space="preserve"> </w:instrText>
    </w:r>
    <w:r w:rsidR="003C1EF8" w:rsidRPr="002B7022">
      <w:rPr>
        <w:rStyle w:val="ac"/>
        <w:sz w:val="18"/>
        <w:szCs w:val="18"/>
      </w:rPr>
      <w:fldChar w:fldCharType="separate"/>
    </w:r>
    <w:r w:rsidR="008864BE">
      <w:rPr>
        <w:rStyle w:val="ac"/>
        <w:noProof/>
        <w:sz w:val="18"/>
        <w:szCs w:val="18"/>
        <w:lang w:val="en-GB"/>
      </w:rPr>
      <w:t>9</w:t>
    </w:r>
    <w:r w:rsidR="003C1EF8" w:rsidRPr="002B7022">
      <w:rPr>
        <w:rStyle w:val="ac"/>
        <w:sz w:val="18"/>
        <w:szCs w:val="18"/>
      </w:rPr>
      <w:fldChar w:fldCharType="end"/>
    </w:r>
  </w:p>
  <w:p w:rsidR="003C1EF8" w:rsidRPr="009C06E0" w:rsidRDefault="003C1EF8" w:rsidP="003C1EF8">
    <w:pPr>
      <w:pStyle w:val="a3"/>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EF8" w:rsidRPr="009C06E0" w:rsidRDefault="00C936A6" w:rsidP="003C1EF8">
    <w:pPr>
      <w:pStyle w:val="a3"/>
      <w:tabs>
        <w:tab w:val="clear" w:pos="4320"/>
        <w:tab w:val="clear" w:pos="8640"/>
        <w:tab w:val="right" w:pos="9356"/>
      </w:tabs>
      <w:rPr>
        <w:rStyle w:val="ac"/>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3C1EF8" w:rsidRPr="002B7022">
      <w:rPr>
        <w:rStyle w:val="ac"/>
        <w:sz w:val="18"/>
        <w:szCs w:val="18"/>
      </w:rPr>
      <w:fldChar w:fldCharType="separate"/>
    </w:r>
    <w:r>
      <w:rPr>
        <w:rStyle w:val="ac"/>
        <w:noProof/>
        <w:sz w:val="18"/>
        <w:szCs w:val="18"/>
        <w:lang w:val="en-GB"/>
      </w:rPr>
      <w:t>1</w:t>
    </w:r>
    <w:r w:rsidR="003C1EF8" w:rsidRPr="002B7022">
      <w:rPr>
        <w:rStyle w:val="ac"/>
        <w:sz w:val="18"/>
        <w:szCs w:val="18"/>
      </w:rPr>
      <w:fldChar w:fldCharType="end"/>
    </w:r>
    <w:r w:rsidR="003C1EF8" w:rsidRPr="000B221B">
      <w:rPr>
        <w:rStyle w:val="ac"/>
        <w:sz w:val="18"/>
        <w:szCs w:val="18"/>
        <w:lang w:val="en-GB"/>
      </w:rPr>
      <w:t xml:space="preserve"> of </w:t>
    </w:r>
    <w:r w:rsidR="003C1EF8"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NUMPAGES</w:instrText>
    </w:r>
    <w:r w:rsidR="003C1EF8" w:rsidRPr="000B221B">
      <w:rPr>
        <w:rStyle w:val="ac"/>
        <w:sz w:val="18"/>
        <w:szCs w:val="18"/>
        <w:lang w:val="en-GB"/>
      </w:rPr>
      <w:instrText xml:space="preserve"> </w:instrText>
    </w:r>
    <w:r w:rsidR="003C1EF8" w:rsidRPr="002B7022">
      <w:rPr>
        <w:rStyle w:val="ac"/>
        <w:sz w:val="18"/>
        <w:szCs w:val="18"/>
      </w:rPr>
      <w:fldChar w:fldCharType="separate"/>
    </w:r>
    <w:r>
      <w:rPr>
        <w:rStyle w:val="ac"/>
        <w:noProof/>
        <w:sz w:val="18"/>
        <w:szCs w:val="18"/>
        <w:lang w:val="en-GB"/>
      </w:rPr>
      <w:t>10</w:t>
    </w:r>
    <w:r w:rsidR="003C1EF8" w:rsidRPr="002B7022">
      <w:rPr>
        <w:rStyle w:val="ac"/>
        <w:sz w:val="18"/>
        <w:szCs w:val="18"/>
      </w:rPr>
      <w:fldChar w:fldCharType="end"/>
    </w:r>
  </w:p>
  <w:p w:rsidR="003C1EF8" w:rsidRPr="009C06E0" w:rsidRDefault="003C1EF8" w:rsidP="003C1EF8">
    <w:pPr>
      <w:pStyle w:val="a3"/>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3E12" w:rsidRDefault="009B3E12">
      <w:r>
        <w:separator/>
      </w:r>
    </w:p>
  </w:footnote>
  <w:footnote w:type="continuationSeparator" w:id="0">
    <w:p w:rsidR="009B3E12" w:rsidRDefault="009B3E12">
      <w:r>
        <w:continuationSeparator/>
      </w:r>
    </w:p>
  </w:footnote>
  <w:footnote w:type="continuationNotice" w:id="1">
    <w:p w:rsidR="009B3E12" w:rsidRDefault="009B3E12"/>
  </w:footnote>
  <w:footnote w:id="2">
    <w:p w:rsidR="00042720" w:rsidRPr="000B7012" w:rsidRDefault="00042720" w:rsidP="00042720">
      <w:pPr>
        <w:pStyle w:val="a8"/>
        <w:rPr>
          <w:lang w:val="en-GB"/>
        </w:rPr>
      </w:pPr>
      <w:r>
        <w:rPr>
          <w:rStyle w:val="ab"/>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2988"/>
      <w:gridCol w:w="5461"/>
      <w:gridCol w:w="1296"/>
    </w:tblGrid>
    <w:tr w:rsidR="002A773B" w:rsidRPr="008B1ADB" w:rsidTr="00CE7560">
      <w:trPr>
        <w:jc w:val="center"/>
      </w:trPr>
      <w:tc>
        <w:tcPr>
          <w:tcW w:w="2900" w:type="dxa"/>
          <w:shd w:val="clear" w:color="auto" w:fill="auto"/>
        </w:tcPr>
        <w:p w:rsidR="002A773B" w:rsidRPr="008B1ADB" w:rsidRDefault="008101D0" w:rsidP="00CE7560">
          <w:pPr>
            <w:rPr>
              <w:rFonts w:ascii="Calibri" w:hAnsi="Calibri"/>
            </w:rPr>
          </w:pPr>
          <w:r>
            <w:rPr>
              <w:rFonts w:ascii="Calibri" w:hAnsi="Calibri"/>
              <w:noProof/>
              <w:snapToGrid/>
              <w:lang w:val="bg-BG" w:eastAsia="bg-BG"/>
            </w:rPr>
            <w:drawing>
              <wp:inline distT="0" distB="0" distL="0" distR="0">
                <wp:extent cx="1760220" cy="548640"/>
                <wp:effectExtent l="0" t="0" r="0" b="3810"/>
                <wp:docPr id="4" name="Picture 2" descr="Description: 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0220" cy="548640"/>
                        </a:xfrm>
                        <a:prstGeom prst="rect">
                          <a:avLst/>
                        </a:prstGeom>
                        <a:noFill/>
                        <a:ln>
                          <a:noFill/>
                        </a:ln>
                      </pic:spPr>
                    </pic:pic>
                  </a:graphicData>
                </a:graphic>
              </wp:inline>
            </w:drawing>
          </w:r>
        </w:p>
      </w:tc>
      <w:tc>
        <w:tcPr>
          <w:tcW w:w="5549" w:type="dxa"/>
          <w:vAlign w:val="center"/>
        </w:tcPr>
        <w:p w:rsidR="002A773B" w:rsidRDefault="002A773B" w:rsidP="00CE7560">
          <w:pPr>
            <w:spacing w:after="120"/>
            <w:jc w:val="center"/>
            <w:rPr>
              <w:i/>
              <w:noProof/>
            </w:rPr>
          </w:pPr>
          <w:r w:rsidRPr="00272BD0">
            <w:rPr>
              <w:i/>
              <w:noProof/>
              <w:sz w:val="20"/>
            </w:rPr>
            <w:t xml:space="preserve">Project </w:t>
          </w:r>
          <w:bookmarkStart w:id="14" w:name="_Hlk22136619"/>
          <w:r w:rsidRPr="00272BD0">
            <w:rPr>
              <w:i/>
              <w:noProof/>
              <w:sz w:val="20"/>
            </w:rPr>
            <w:t>„</w:t>
          </w:r>
          <w:r w:rsidRPr="00AF2A5A">
            <w:rPr>
              <w:i/>
              <w:noProof/>
              <w:sz w:val="20"/>
            </w:rPr>
            <w:t>Suloglu and Sozopol – Informed, Trained, Equipped</w:t>
          </w:r>
          <w:r w:rsidRPr="00272BD0">
            <w:rPr>
              <w:i/>
              <w:noProof/>
              <w:sz w:val="20"/>
            </w:rPr>
            <w:t>“</w:t>
          </w:r>
        </w:p>
        <w:bookmarkEnd w:id="14"/>
        <w:p w:rsidR="002A773B" w:rsidRPr="002971AA" w:rsidRDefault="002A773B" w:rsidP="00CE7560">
          <w:pPr>
            <w:spacing w:after="120"/>
            <w:jc w:val="center"/>
            <w:rPr>
              <w:i/>
              <w:noProof/>
              <w:sz w:val="20"/>
            </w:rPr>
          </w:pPr>
        </w:p>
      </w:tc>
      <w:tc>
        <w:tcPr>
          <w:tcW w:w="0" w:type="auto"/>
          <w:vAlign w:val="bottom"/>
        </w:tcPr>
        <w:p w:rsidR="002A773B" w:rsidRPr="008B1ADB" w:rsidRDefault="008101D0" w:rsidP="00CE7560">
          <w:pPr>
            <w:spacing w:after="120"/>
            <w:jc w:val="right"/>
            <w:rPr>
              <w:rFonts w:ascii="Calibri" w:hAnsi="Calibri" w:cs="Arial"/>
              <w:color w:val="7030A0"/>
            </w:rPr>
          </w:pPr>
          <w:r>
            <w:rPr>
              <w:rFonts w:ascii="Calibri" w:hAnsi="Calibri"/>
              <w:noProof/>
              <w:snapToGrid/>
              <w:lang w:val="bg-BG" w:eastAsia="bg-BG"/>
            </w:rPr>
            <w:drawing>
              <wp:inline distT="0" distB="0" distL="0" distR="0">
                <wp:extent cx="685800" cy="57912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79120"/>
                        </a:xfrm>
                        <a:prstGeom prst="rect">
                          <a:avLst/>
                        </a:prstGeom>
                        <a:noFill/>
                        <a:ln>
                          <a:noFill/>
                        </a:ln>
                      </pic:spPr>
                    </pic:pic>
                  </a:graphicData>
                </a:graphic>
              </wp:inline>
            </w:drawing>
          </w:r>
          <w:r w:rsidR="002A773B">
            <w:rPr>
              <w:rFonts w:ascii="Calibri" w:hAnsi="Calibri"/>
              <w:noProof/>
            </w:rPr>
            <w:t xml:space="preserve">   </w:t>
          </w:r>
        </w:p>
      </w:tc>
    </w:tr>
  </w:tbl>
  <w:p w:rsidR="0025736C" w:rsidRDefault="0025736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1EF8" w:rsidRPr="00F03E08" w:rsidRDefault="003C1EF8" w:rsidP="003C1EF8">
    <w:pPr>
      <w:pStyle w:val="a4"/>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7867F8D"/>
    <w:multiLevelType w:val="hybridMultilevel"/>
    <w:tmpl w:val="370AF756"/>
    <w:lvl w:ilvl="0" w:tplc="6CAEC4F2">
      <w:numFmt w:val="bullet"/>
      <w:lvlText w:val="-"/>
      <w:lvlJc w:val="left"/>
      <w:pPr>
        <w:ind w:left="720" w:hanging="360"/>
      </w:pPr>
      <w:rPr>
        <w:rFonts w:ascii="Times New Roman" w:eastAsia="Times New Roman" w:hAnsi="Times New Roman" w:cs="Times New Roman" w:hint="default"/>
        <w:b/>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7"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8"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2"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3"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4" w15:restartNumberingAfterBreak="0">
    <w:nsid w:val="41830435"/>
    <w:multiLevelType w:val="hybridMultilevel"/>
    <w:tmpl w:val="AAB0D2E2"/>
    <w:lvl w:ilvl="0" w:tplc="B8FC1FEC">
      <w:start w:val="1"/>
      <w:numFmt w:val="lowerLetter"/>
      <w:lvlText w:val="(%1)"/>
      <w:lvlJc w:val="left"/>
      <w:pPr>
        <w:tabs>
          <w:tab w:val="num" w:pos="397"/>
        </w:tabs>
        <w:ind w:left="397" w:hanging="397"/>
      </w:pPr>
      <w:rPr>
        <w:rFonts w:ascii="Times New Roman" w:hAnsi="Times New Roman" w:cs="Wingdings" w:hint="default"/>
        <w:b w:val="0"/>
        <w:i w:val="0"/>
        <w:color w:val="auto"/>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0"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1"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2"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3"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5"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6"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9"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0"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B291D79"/>
    <w:multiLevelType w:val="multilevel"/>
    <w:tmpl w:val="13529476"/>
    <w:lvl w:ilvl="0">
      <w:start w:val="1"/>
      <w:numFmt w:val="none"/>
      <w:pStyle w:val="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pStyle w:val="3"/>
      <w:lvlText w:val=""/>
      <w:lvlJc w:val="left"/>
      <w:pPr>
        <w:tabs>
          <w:tab w:val="num" w:pos="360"/>
        </w:tabs>
      </w:pPr>
    </w:lvl>
    <w:lvl w:ilvl="3">
      <w:numFmt w:val="decimal"/>
      <w:pStyle w:val="4"/>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45"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12"/>
  </w:num>
  <w:num w:numId="3">
    <w:abstractNumId w:val="8"/>
  </w:num>
  <w:num w:numId="4">
    <w:abstractNumId w:val="46"/>
  </w:num>
  <w:num w:numId="5">
    <w:abstractNumId w:val="23"/>
  </w:num>
  <w:num w:numId="6">
    <w:abstractNumId w:val="21"/>
  </w:num>
  <w:num w:numId="7">
    <w:abstractNumId w:val="30"/>
  </w:num>
  <w:num w:numId="8">
    <w:abstractNumId w:val="18"/>
  </w:num>
  <w:num w:numId="9">
    <w:abstractNumId w:val="10"/>
  </w:num>
  <w:num w:numId="10">
    <w:abstractNumId w:val="41"/>
  </w:num>
  <w:num w:numId="11">
    <w:abstractNumId w:val="27"/>
  </w:num>
  <w:num w:numId="12">
    <w:abstractNumId w:val="7"/>
  </w:num>
  <w:num w:numId="13">
    <w:abstractNumId w:val="24"/>
  </w:num>
  <w:num w:numId="14">
    <w:abstractNumId w:val="32"/>
  </w:num>
  <w:num w:numId="15">
    <w:abstractNumId w:val="25"/>
  </w:num>
  <w:num w:numId="16">
    <w:abstractNumId w:val="31"/>
  </w:num>
  <w:num w:numId="17">
    <w:abstractNumId w:val="16"/>
  </w:num>
  <w:num w:numId="18">
    <w:abstractNumId w:val="14"/>
  </w:num>
  <w:num w:numId="19">
    <w:abstractNumId w:val="44"/>
  </w:num>
  <w:num w:numId="20">
    <w:abstractNumId w:val="9"/>
  </w:num>
  <w:num w:numId="21">
    <w:abstractNumId w:val="20"/>
  </w:num>
  <w:num w:numId="22">
    <w:abstractNumId w:val="17"/>
  </w:num>
  <w:num w:numId="23">
    <w:abstractNumId w:val="43"/>
  </w:num>
  <w:num w:numId="24">
    <w:abstractNumId w:val="37"/>
  </w:num>
  <w:num w:numId="25">
    <w:abstractNumId w:val="6"/>
  </w:num>
  <w:num w:numId="26">
    <w:abstractNumId w:val="35"/>
  </w:num>
  <w:num w:numId="27">
    <w:abstractNumId w:val="29"/>
  </w:num>
  <w:num w:numId="28">
    <w:abstractNumId w:val="19"/>
  </w:num>
  <w:num w:numId="29">
    <w:abstractNumId w:val="34"/>
  </w:num>
  <w:num w:numId="30">
    <w:abstractNumId w:val="39"/>
  </w:num>
  <w:num w:numId="31">
    <w:abstractNumId w:val="11"/>
  </w:num>
  <w:num w:numId="32">
    <w:abstractNumId w:val="36"/>
  </w:num>
  <w:num w:numId="33">
    <w:abstractNumId w:val="38"/>
  </w:num>
  <w:num w:numId="34">
    <w:abstractNumId w:val="1"/>
  </w:num>
  <w:num w:numId="35">
    <w:abstractNumId w:val="44"/>
  </w:num>
  <w:num w:numId="36">
    <w:abstractNumId w:val="26"/>
  </w:num>
  <w:num w:numId="37">
    <w:abstractNumId w:val="5"/>
  </w:num>
  <w:num w:numId="38">
    <w:abstractNumId w:val="45"/>
  </w:num>
  <w:num w:numId="39">
    <w:abstractNumId w:val="33"/>
  </w:num>
  <w:num w:numId="40">
    <w:abstractNumId w:val="44"/>
  </w:num>
  <w:num w:numId="41">
    <w:abstractNumId w:val="44"/>
  </w:num>
  <w:num w:numId="42">
    <w:abstractNumId w:val="44"/>
  </w:num>
  <w:num w:numId="43">
    <w:abstractNumId w:val="3"/>
  </w:num>
  <w:num w:numId="44">
    <w:abstractNumId w:val="15"/>
  </w:num>
  <w:num w:numId="45">
    <w:abstractNumId w:val="4"/>
  </w:num>
  <w:num w:numId="46">
    <w:abstractNumId w:val="42"/>
  </w:num>
  <w:num w:numId="47">
    <w:abstractNumId w:val="28"/>
  </w:num>
  <w:num w:numId="48">
    <w:abstractNumId w:val="40"/>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0484"/>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77880"/>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5580"/>
    <w:rsid w:val="001D03FB"/>
    <w:rsid w:val="001D1FBF"/>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A773B"/>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67AA4"/>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3E16"/>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C42DF"/>
    <w:rsid w:val="004D10DC"/>
    <w:rsid w:val="004D1453"/>
    <w:rsid w:val="004D38CF"/>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87E20"/>
    <w:rsid w:val="00592D25"/>
    <w:rsid w:val="00594D23"/>
    <w:rsid w:val="00595B3C"/>
    <w:rsid w:val="005A7A1D"/>
    <w:rsid w:val="005B1C81"/>
    <w:rsid w:val="005B44BD"/>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1E18"/>
    <w:rsid w:val="00744AB5"/>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01D0"/>
    <w:rsid w:val="00814407"/>
    <w:rsid w:val="008160CB"/>
    <w:rsid w:val="00816C8C"/>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2A65"/>
    <w:rsid w:val="00883103"/>
    <w:rsid w:val="00883528"/>
    <w:rsid w:val="0088543A"/>
    <w:rsid w:val="008864BE"/>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B6A25"/>
    <w:rsid w:val="008C0F3C"/>
    <w:rsid w:val="008C782C"/>
    <w:rsid w:val="008D08DD"/>
    <w:rsid w:val="008D7EF3"/>
    <w:rsid w:val="008E01D9"/>
    <w:rsid w:val="008E5A97"/>
    <w:rsid w:val="008F0110"/>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534C"/>
    <w:rsid w:val="00996141"/>
    <w:rsid w:val="00996893"/>
    <w:rsid w:val="009972D2"/>
    <w:rsid w:val="009A4C1A"/>
    <w:rsid w:val="009A7C4E"/>
    <w:rsid w:val="009B26A5"/>
    <w:rsid w:val="009B3095"/>
    <w:rsid w:val="009B3E12"/>
    <w:rsid w:val="009C023D"/>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661D"/>
    <w:rsid w:val="00A977DD"/>
    <w:rsid w:val="00AA24EF"/>
    <w:rsid w:val="00AA30C3"/>
    <w:rsid w:val="00AA6980"/>
    <w:rsid w:val="00AB38F0"/>
    <w:rsid w:val="00AC5EC2"/>
    <w:rsid w:val="00AC6124"/>
    <w:rsid w:val="00AC657C"/>
    <w:rsid w:val="00AC6D19"/>
    <w:rsid w:val="00AD2482"/>
    <w:rsid w:val="00AD3B31"/>
    <w:rsid w:val="00AD41C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5A9"/>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3698D"/>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25E"/>
    <w:rsid w:val="00F11E3A"/>
    <w:rsid w:val="00F13A84"/>
    <w:rsid w:val="00F14B63"/>
    <w:rsid w:val="00F15175"/>
    <w:rsid w:val="00F16628"/>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7F82D"/>
  <w15:docId w15:val="{05612403-5B9F-4412-BDD3-92F54DD58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19B1"/>
    <w:rPr>
      <w:snapToGrid w:val="0"/>
      <w:sz w:val="24"/>
      <w:lang w:val="fr-FR" w:eastAsia="en-US"/>
    </w:rPr>
  </w:style>
  <w:style w:type="paragraph" w:styleId="1">
    <w:name w:val="heading 1"/>
    <w:basedOn w:val="a"/>
    <w:next w:val="a"/>
    <w:autoRedefine/>
    <w:qFormat/>
    <w:rsid w:val="002A773B"/>
    <w:pPr>
      <w:keepNext/>
      <w:numPr>
        <w:numId w:val="19"/>
      </w:numPr>
      <w:spacing w:before="480" w:after="240"/>
      <w:outlineLvl w:val="0"/>
    </w:pPr>
    <w:rPr>
      <w:b/>
      <w:bCs/>
      <w:caps/>
      <w:szCs w:val="24"/>
      <w:lang w:val="en-GB"/>
    </w:rPr>
  </w:style>
  <w:style w:type="paragraph" w:styleId="2">
    <w:name w:val="heading 2"/>
    <w:basedOn w:val="a"/>
    <w:next w:val="a"/>
    <w:link w:val="20"/>
    <w:autoRedefine/>
    <w:qFormat/>
    <w:rsid w:val="002F0BB5"/>
    <w:pPr>
      <w:spacing w:before="240" w:after="120"/>
      <w:ind w:left="8856" w:hanging="576"/>
      <w:jc w:val="both"/>
      <w:outlineLvl w:val="1"/>
    </w:pPr>
    <w:rPr>
      <w:rFonts w:ascii="Times New Roman Bold" w:hAnsi="Times New Roman Bold"/>
      <w:b/>
      <w:sz w:val="22"/>
      <w:szCs w:val="22"/>
    </w:rPr>
  </w:style>
  <w:style w:type="paragraph" w:styleId="3">
    <w:name w:val="heading 3"/>
    <w:basedOn w:val="a"/>
    <w:next w:val="a"/>
    <w:link w:val="30"/>
    <w:qFormat/>
    <w:rsid w:val="00C227A5"/>
    <w:pPr>
      <w:numPr>
        <w:ilvl w:val="2"/>
        <w:numId w:val="19"/>
      </w:numPr>
      <w:spacing w:before="240" w:after="120"/>
      <w:jc w:val="both"/>
      <w:outlineLvl w:val="2"/>
    </w:pPr>
    <w:rPr>
      <w:snapToGrid/>
      <w:sz w:val="22"/>
      <w:szCs w:val="22"/>
    </w:rPr>
  </w:style>
  <w:style w:type="paragraph" w:styleId="4">
    <w:name w:val="heading 4"/>
    <w:basedOn w:val="a"/>
    <w:next w:val="a"/>
    <w:link w:val="40"/>
    <w:autoRedefine/>
    <w:qFormat/>
    <w:rsid w:val="00C227A5"/>
    <w:pPr>
      <w:numPr>
        <w:ilvl w:val="3"/>
        <w:numId w:val="19"/>
      </w:numPr>
      <w:spacing w:before="120" w:after="120"/>
      <w:jc w:val="both"/>
      <w:outlineLvl w:val="3"/>
    </w:pPr>
    <w:rPr>
      <w:sz w:val="22"/>
      <w:szCs w:val="22"/>
      <w:lang w:val="en-GB"/>
    </w:rPr>
  </w:style>
  <w:style w:type="paragraph" w:styleId="5">
    <w:name w:val="heading 5"/>
    <w:basedOn w:val="a"/>
    <w:next w:val="a"/>
    <w:qFormat/>
    <w:rsid w:val="00C227A5"/>
    <w:pPr>
      <w:numPr>
        <w:ilvl w:val="4"/>
        <w:numId w:val="19"/>
      </w:numPr>
      <w:spacing w:before="240" w:after="120"/>
      <w:jc w:val="both"/>
      <w:outlineLvl w:val="4"/>
    </w:pPr>
    <w:rPr>
      <w:sz w:val="22"/>
      <w:szCs w:val="22"/>
      <w:lang w:val="en-GB"/>
    </w:rPr>
  </w:style>
  <w:style w:type="paragraph" w:styleId="6">
    <w:name w:val="heading 6"/>
    <w:basedOn w:val="a"/>
    <w:next w:val="a"/>
    <w:link w:val="60"/>
    <w:qFormat/>
    <w:rsid w:val="00A0575B"/>
    <w:pPr>
      <w:numPr>
        <w:ilvl w:val="5"/>
        <w:numId w:val="19"/>
      </w:numPr>
      <w:spacing w:before="240" w:after="60"/>
      <w:outlineLvl w:val="5"/>
    </w:pPr>
    <w:rPr>
      <w:rFonts w:ascii="Calibri" w:hAnsi="Calibri"/>
      <w:b/>
      <w:bCs/>
      <w:sz w:val="22"/>
      <w:szCs w:val="22"/>
    </w:rPr>
  </w:style>
  <w:style w:type="paragraph" w:styleId="7">
    <w:name w:val="heading 7"/>
    <w:basedOn w:val="a"/>
    <w:next w:val="a"/>
    <w:qFormat/>
    <w:rsid w:val="00C227A5"/>
    <w:pPr>
      <w:keepNext/>
      <w:numPr>
        <w:ilvl w:val="6"/>
        <w:numId w:val="19"/>
      </w:numPr>
      <w:spacing w:after="120"/>
      <w:jc w:val="center"/>
      <w:outlineLvl w:val="6"/>
    </w:pPr>
    <w:rPr>
      <w:rFonts w:ascii="Arial" w:hAnsi="Arial"/>
      <w:b/>
      <w:color w:val="008000"/>
      <w:sz w:val="32"/>
      <w:lang w:val="en-GB"/>
    </w:rPr>
  </w:style>
  <w:style w:type="paragraph" w:styleId="8">
    <w:name w:val="heading 8"/>
    <w:basedOn w:val="a"/>
    <w:next w:val="a"/>
    <w:qFormat/>
    <w:rsid w:val="00C227A5"/>
    <w:pPr>
      <w:keepNext/>
      <w:numPr>
        <w:ilvl w:val="7"/>
        <w:numId w:val="19"/>
      </w:numPr>
      <w:spacing w:after="120"/>
      <w:jc w:val="both"/>
      <w:outlineLvl w:val="7"/>
    </w:pPr>
    <w:rPr>
      <w:rFonts w:ascii="Arial" w:hAnsi="Arial"/>
      <w:b/>
      <w:sz w:val="22"/>
      <w:lang w:val="en-GB"/>
    </w:rPr>
  </w:style>
  <w:style w:type="paragraph" w:styleId="9">
    <w:name w:val="heading 9"/>
    <w:basedOn w:val="a"/>
    <w:next w:val="a"/>
    <w:link w:val="90"/>
    <w:qFormat/>
    <w:rsid w:val="00A0575B"/>
    <w:pPr>
      <w:numPr>
        <w:ilvl w:val="8"/>
        <w:numId w:val="19"/>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character" w:customStyle="1" w:styleId="30">
    <w:name w:val="Заглавие 3 Знак"/>
    <w:link w:val="3"/>
    <w:rsid w:val="00C227A5"/>
    <w:rPr>
      <w:sz w:val="22"/>
      <w:szCs w:val="22"/>
      <w:lang w:eastAsia="en-US"/>
    </w:rPr>
  </w:style>
  <w:style w:type="paragraph" w:customStyle="1" w:styleId="Heading3Verdana">
    <w:name w:val="Heading 3 + Verdana"/>
    <w:aliases w:val="11 pt,Underline,Centered,Left:  0,5 cm,After:  0 pt"/>
    <w:basedOn w:val="2"/>
    <w:rsid w:val="00C227A5"/>
    <w:pPr>
      <w:spacing w:after="240"/>
      <w:ind w:left="0" w:firstLine="0"/>
      <w:jc w:val="center"/>
    </w:pPr>
    <w:rPr>
      <w:rFonts w:ascii="Verdana" w:hAnsi="Verdana"/>
      <w:snapToGrid/>
      <w:u w:val="single"/>
      <w:lang w:val="fr-BE"/>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uiPriority w:val="39"/>
    <w:rsid w:val="00E44F84"/>
    <w:pPr>
      <w:tabs>
        <w:tab w:val="right" w:leader="dot" w:pos="9072"/>
      </w:tabs>
      <w:ind w:left="850" w:right="424" w:hanging="425"/>
      <w:jc w:val="both"/>
    </w:pPr>
    <w:rPr>
      <w:noProof/>
      <w:sz w:val="22"/>
    </w:rPr>
  </w:style>
  <w:style w:type="paragraph" w:styleId="10">
    <w:name w:val="toc 1"/>
    <w:basedOn w:val="a"/>
    <w:next w:val="a"/>
    <w:autoRedefine/>
    <w:uiPriority w:val="39"/>
    <w:rsid w:val="00E44F84"/>
    <w:pPr>
      <w:tabs>
        <w:tab w:val="left" w:pos="284"/>
        <w:tab w:val="right" w:leader="dot" w:pos="9061"/>
      </w:tabs>
    </w:pPr>
    <w:rPr>
      <w:b/>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aliases w:val="Schriftart: 9 pt,Schriftart: 10 pt,Schriftart: 8 pt,WB-Fußnotentext,FoodNote,ft,Footnote,Footnote Text Char Char,Footnote Text Char1 Char Char,Footnote Text Char Char Char Char,fn,f,Voetnoottekst Char,Footnote Text Char1 Cha"/>
    <w:basedOn w:val="a"/>
    <w:link w:val="a9"/>
    <w:qFormat/>
    <w:rPr>
      <w:sz w:val="20"/>
    </w:rPr>
  </w:style>
  <w:style w:type="character" w:styleId="aa">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b">
    <w:name w:val="footnote reference"/>
    <w:aliases w:val="Footnote symbol,Times 10 Point,Exposant 3 Point, Exposant 3 Point,Footnote number,Footnote Reference Number,Footnote reference number,Footnote Reference Superscript,EN Footnote Reference,note TESI,Voetnootverwijzing,fr,o"/>
    <w:link w:val="Char2"/>
    <w:qFormat/>
    <w:rPr>
      <w:vertAlign w:val="superscript"/>
    </w:rPr>
  </w:style>
  <w:style w:type="character" w:styleId="ac">
    <w:name w:val="page number"/>
    <w:basedOn w:val="a0"/>
  </w:style>
  <w:style w:type="paragraph" w:styleId="ad">
    <w:name w:val="Plain Text"/>
    <w:basedOn w:val="a"/>
    <w:rPr>
      <w:rFonts w:ascii="Courier New" w:hAnsi="Courier New"/>
      <w:sz w:val="20"/>
      <w:lang w:val="en-GB"/>
    </w:rPr>
  </w:style>
  <w:style w:type="character" w:styleId="ae">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f">
    <w:name w:val="Subtitle"/>
    <w:basedOn w:val="a"/>
    <w:qFormat/>
    <w:pPr>
      <w:spacing w:before="120" w:after="120"/>
      <w:jc w:val="center"/>
    </w:pPr>
    <w:rPr>
      <w:rFonts w:ascii="Arial" w:hAnsi="Arial"/>
      <w:b/>
      <w:sz w:val="28"/>
      <w:lang w:val="fr-BE"/>
    </w:rPr>
  </w:style>
  <w:style w:type="paragraph" w:styleId="af0">
    <w:name w:val="Title"/>
    <w:basedOn w:val="a"/>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1">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1">
    <w:name w:val="toc 9"/>
    <w:basedOn w:val="a"/>
    <w:next w:val="a"/>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a"/>
    <w:pPr>
      <w:numPr>
        <w:numId w:val="1"/>
      </w:numPr>
      <w:tabs>
        <w:tab w:val="decimal" w:pos="357"/>
      </w:tabs>
    </w:pPr>
    <w:rPr>
      <w:rFonts w:ascii="Arial" w:hAnsi="Arial"/>
      <w:b/>
      <w:lang w:val="en-GB"/>
    </w:rPr>
  </w:style>
  <w:style w:type="paragraph" w:styleId="11">
    <w:name w:val="index 1"/>
    <w:basedOn w:val="a"/>
    <w:next w:val="a"/>
    <w:autoRedefine/>
    <w:semiHidden/>
    <w:pPr>
      <w:ind w:left="240" w:hanging="240"/>
    </w:pPr>
  </w:style>
  <w:style w:type="paragraph" w:styleId="22">
    <w:name w:val="Body Text 2"/>
    <w:basedOn w:val="a"/>
    <w:rsid w:val="00F235AA"/>
    <w:pPr>
      <w:tabs>
        <w:tab w:val="num" w:pos="567"/>
      </w:tabs>
      <w:jc w:val="both"/>
    </w:pPr>
    <w:rPr>
      <w:snapToGrid/>
      <w:lang w:val="sv-SE" w:eastAsia="en-GB"/>
    </w:rPr>
  </w:style>
  <w:style w:type="paragraph" w:customStyle="1" w:styleId="En-ttedetabledesmatires">
    <w:name w:val="En-tête de table des matières"/>
    <w:basedOn w:val="1"/>
    <w:next w:val="a"/>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af1">
    <w:name w:val="Balloon Text"/>
    <w:basedOn w:val="a"/>
    <w:semiHidden/>
    <w:rsid w:val="00081A73"/>
    <w:rPr>
      <w:rFonts w:ascii="Tahoma" w:hAnsi="Tahoma" w:cs="Tahoma"/>
      <w:sz w:val="16"/>
      <w:szCs w:val="16"/>
    </w:rPr>
  </w:style>
  <w:style w:type="character" w:customStyle="1" w:styleId="20">
    <w:name w:val="Заглавие 2 Знак"/>
    <w:link w:val="2"/>
    <w:locked/>
    <w:rsid w:val="002F0BB5"/>
    <w:rPr>
      <w:rFonts w:ascii="Times New Roman Bold" w:hAnsi="Times New Roman Bold"/>
      <w:b/>
      <w:snapToGrid w:val="0"/>
      <w:sz w:val="22"/>
      <w:szCs w:val="22"/>
      <w:lang w:eastAsia="en-US"/>
    </w:rPr>
  </w:style>
  <w:style w:type="character" w:customStyle="1" w:styleId="60">
    <w:name w:val="Заглавие 6 Знак"/>
    <w:link w:val="6"/>
    <w:rsid w:val="00A0575B"/>
    <w:rPr>
      <w:rFonts w:ascii="Calibri" w:hAnsi="Calibri"/>
      <w:b/>
      <w:bCs/>
      <w:snapToGrid w:val="0"/>
      <w:sz w:val="22"/>
      <w:szCs w:val="22"/>
      <w:lang w:eastAsia="en-US"/>
    </w:rPr>
  </w:style>
  <w:style w:type="character" w:customStyle="1" w:styleId="90">
    <w:name w:val="Заглавие 9 Знак"/>
    <w:link w:val="9"/>
    <w:rsid w:val="00A0575B"/>
    <w:rPr>
      <w:rFonts w:ascii="Cambria" w:hAnsi="Cambria"/>
      <w:snapToGrid w:val="0"/>
      <w:sz w:val="22"/>
      <w:szCs w:val="22"/>
      <w:lang w:eastAsia="en-US"/>
    </w:rPr>
  </w:style>
  <w:style w:type="character" w:styleId="af2">
    <w:name w:val="annotation reference"/>
    <w:uiPriority w:val="99"/>
    <w:rsid w:val="00AC6D19"/>
    <w:rPr>
      <w:sz w:val="16"/>
      <w:szCs w:val="16"/>
    </w:rPr>
  </w:style>
  <w:style w:type="paragraph" w:styleId="af3">
    <w:name w:val="annotation text"/>
    <w:basedOn w:val="a"/>
    <w:link w:val="af4"/>
    <w:rsid w:val="00AC6D19"/>
    <w:rPr>
      <w:sz w:val="20"/>
    </w:rPr>
  </w:style>
  <w:style w:type="character" w:customStyle="1" w:styleId="af4">
    <w:name w:val="Текст на коментар Знак"/>
    <w:link w:val="af3"/>
    <w:rsid w:val="00AC6D19"/>
    <w:rPr>
      <w:snapToGrid w:val="0"/>
      <w:lang w:val="fr-FR" w:eastAsia="en-US"/>
    </w:rPr>
  </w:style>
  <w:style w:type="paragraph" w:styleId="af5">
    <w:name w:val="annotation subject"/>
    <w:basedOn w:val="af3"/>
    <w:next w:val="af3"/>
    <w:link w:val="af6"/>
    <w:rsid w:val="00AC6D19"/>
    <w:rPr>
      <w:b/>
      <w:bCs/>
    </w:rPr>
  </w:style>
  <w:style w:type="character" w:customStyle="1" w:styleId="af6">
    <w:name w:val="Предмет на коментар Знак"/>
    <w:link w:val="af5"/>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af7">
    <w:name w:val="Revision"/>
    <w:hidden/>
    <w:rsid w:val="00D34401"/>
    <w:rPr>
      <w:snapToGrid w:val="0"/>
      <w:sz w:val="24"/>
      <w:lang w:val="fr-FR" w:eastAsia="en-US"/>
    </w:rPr>
  </w:style>
  <w:style w:type="character" w:customStyle="1" w:styleId="40">
    <w:name w:val="Заглавие 4 Знак"/>
    <w:link w:val="4"/>
    <w:rsid w:val="00654F5A"/>
    <w:rPr>
      <w:snapToGrid w:val="0"/>
      <w:sz w:val="22"/>
      <w:szCs w:val="22"/>
      <w:lang w:eastAsia="en-US"/>
    </w:rPr>
  </w:style>
  <w:style w:type="character" w:styleId="af8">
    <w:name w:val="Strong"/>
    <w:qFormat/>
    <w:rsid w:val="00F14B63"/>
    <w:rPr>
      <w:b/>
    </w:rPr>
  </w:style>
  <w:style w:type="paragraph" w:customStyle="1" w:styleId="PRAGHeading2">
    <w:name w:val="PRAG Heading 2"/>
    <w:basedOn w:val="a"/>
    <w:rsid w:val="00F14B63"/>
    <w:pPr>
      <w:widowControl w:val="0"/>
      <w:numPr>
        <w:numId w:val="43"/>
      </w:numPr>
      <w:spacing w:before="100" w:after="100"/>
    </w:pPr>
  </w:style>
  <w:style w:type="character" w:styleId="af9">
    <w:name w:val="Emphasis"/>
    <w:qFormat/>
    <w:rsid w:val="00042720"/>
    <w:rPr>
      <w:i/>
    </w:rPr>
  </w:style>
  <w:style w:type="character" w:customStyle="1" w:styleId="a9">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8"/>
    <w:rsid w:val="002E1C68"/>
    <w:rPr>
      <w:snapToGrid w:val="0"/>
      <w:lang w:val="fr-FR" w:eastAsia="en-US"/>
    </w:rPr>
  </w:style>
  <w:style w:type="paragraph" w:customStyle="1" w:styleId="Char2">
    <w:name w:val="Char2"/>
    <w:basedOn w:val="a"/>
    <w:link w:val="ab"/>
    <w:rsid w:val="002E1C68"/>
    <w:pPr>
      <w:spacing w:after="160" w:line="240" w:lineRule="exact"/>
    </w:pPr>
    <w:rPr>
      <w:snapToGrid/>
      <w:sz w:val="20"/>
      <w:vertAlign w:val="superscript"/>
      <w:lang w:val="en-GB" w:eastAsia="en-GB"/>
    </w:rPr>
  </w:style>
  <w:style w:type="character" w:customStyle="1" w:styleId="UnresolvedMention1">
    <w:name w:val="Unresolved Mention1"/>
    <w:basedOn w:val="a0"/>
    <w:uiPriority w:val="99"/>
    <w:semiHidden/>
    <w:unhideWhenUsed/>
    <w:rsid w:val="000B0484"/>
    <w:rPr>
      <w:color w:val="605E5C"/>
      <w:shd w:val="clear" w:color="auto" w:fill="E1DFDD"/>
    </w:rPr>
  </w:style>
  <w:style w:type="paragraph" w:styleId="afa">
    <w:name w:val="List Paragraph"/>
    <w:basedOn w:val="a"/>
    <w:qFormat/>
    <w:rsid w:val="00C369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mailto:suloglubelediyesi@outlook.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5253D-D504-4DA3-B9D6-F958F474C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9</Pages>
  <Words>3370</Words>
  <Characters>19211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22536</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sabatmu/GBP</dc:creator>
  <cp:lastModifiedBy>lenovo</cp:lastModifiedBy>
  <cp:revision>16</cp:revision>
  <cp:lastPrinted>2012-10-15T14:17:00Z</cp:lastPrinted>
  <dcterms:created xsi:type="dcterms:W3CDTF">2019-11-16T14:15:00Z</dcterms:created>
  <dcterms:modified xsi:type="dcterms:W3CDTF">2020-01-27T20:01:00Z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