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317BB" w14:textId="77777777" w:rsidR="004D2FD8" w:rsidRPr="000726B9" w:rsidRDefault="004D2FD8">
      <w:pPr>
        <w:pStyle w:val="Heading1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sz w:val="28"/>
          <w:lang w:val="en-GB"/>
        </w:rPr>
      </w:pPr>
      <w:bookmarkStart w:id="0" w:name="_Toc42488098"/>
      <w:r w:rsidRPr="000726B9">
        <w:rPr>
          <w:rFonts w:ascii="Times New Roman" w:hAnsi="Times New Roman"/>
          <w:i/>
          <w:sz w:val="40"/>
          <w:lang w:val="en-GB"/>
        </w:rPr>
        <w:t xml:space="preserve">ANNEX </w:t>
      </w:r>
      <w:r w:rsidR="00E13CDE" w:rsidRPr="000726B9">
        <w:rPr>
          <w:rFonts w:ascii="Times New Roman" w:hAnsi="Times New Roman"/>
          <w:i/>
          <w:sz w:val="40"/>
          <w:lang w:val="en-GB"/>
        </w:rPr>
        <w:t xml:space="preserve">II </w:t>
      </w:r>
      <w:r w:rsidR="00EB4039">
        <w:rPr>
          <w:rFonts w:ascii="Times New Roman" w:hAnsi="Times New Roman"/>
          <w:i/>
          <w:sz w:val="40"/>
          <w:lang w:val="en-GB"/>
        </w:rPr>
        <w:t xml:space="preserve">+ </w:t>
      </w:r>
      <w:r w:rsidR="005D571C">
        <w:rPr>
          <w:rFonts w:ascii="Times New Roman" w:hAnsi="Times New Roman"/>
          <w:i/>
          <w:sz w:val="40"/>
          <w:lang w:val="en-GB"/>
        </w:rPr>
        <w:t>III:</w:t>
      </w:r>
      <w:r w:rsidRPr="000726B9">
        <w:rPr>
          <w:rFonts w:ascii="Times New Roman" w:hAnsi="Times New Roman"/>
          <w:i/>
          <w:sz w:val="40"/>
          <w:lang w:val="en-GB"/>
        </w:rPr>
        <w:tab/>
      </w:r>
      <w:r w:rsidRPr="000726B9">
        <w:rPr>
          <w:rFonts w:ascii="Times New Roman" w:hAnsi="Times New Roman"/>
          <w:i/>
          <w:lang w:val="en-GB"/>
        </w:rPr>
        <w:t xml:space="preserve"> </w:t>
      </w:r>
      <w:r w:rsidRPr="000726B9">
        <w:rPr>
          <w:rFonts w:ascii="Times New Roman" w:hAnsi="Times New Roman"/>
          <w:sz w:val="28"/>
          <w:lang w:val="en-GB"/>
        </w:rPr>
        <w:t>TECHNICAL SPECIFICATIONS</w:t>
      </w:r>
      <w:bookmarkEnd w:id="0"/>
      <w:r w:rsidR="00EB4039">
        <w:rPr>
          <w:rFonts w:ascii="Times New Roman" w:hAnsi="Times New Roman"/>
          <w:sz w:val="28"/>
          <w:lang w:val="en-GB"/>
        </w:rPr>
        <w:t xml:space="preserve"> + TECHNICAL OFFER</w:t>
      </w:r>
    </w:p>
    <w:p w14:paraId="07F24052" w14:textId="77777777" w:rsidR="004D2FD8" w:rsidRPr="000726B9" w:rsidRDefault="004D2FD8">
      <w:pPr>
        <w:spacing w:before="0" w:after="0"/>
        <w:ind w:left="567" w:hanging="567"/>
        <w:rPr>
          <w:rFonts w:ascii="Times New Roman" w:hAnsi="Times New Roman"/>
          <w:lang w:val="en-GB"/>
        </w:rPr>
      </w:pPr>
    </w:p>
    <w:p w14:paraId="739A461B" w14:textId="77777777" w:rsidR="000F3878" w:rsidRPr="002B0798" w:rsidRDefault="000F3878" w:rsidP="00C4214C">
      <w:pPr>
        <w:tabs>
          <w:tab w:val="right" w:pos="14459"/>
        </w:tabs>
        <w:jc w:val="both"/>
        <w:outlineLvl w:val="0"/>
        <w:rPr>
          <w:rFonts w:ascii="Times New Roman" w:hAnsi="Times New Roman"/>
          <w:b/>
          <w:lang w:val="en-GB"/>
        </w:rPr>
      </w:pPr>
      <w:r w:rsidRPr="002B0798">
        <w:rPr>
          <w:rFonts w:ascii="Times New Roman" w:hAnsi="Times New Roman"/>
          <w:b/>
          <w:sz w:val="22"/>
          <w:szCs w:val="22"/>
          <w:lang w:val="en-GB"/>
        </w:rPr>
        <w:t xml:space="preserve">Contract </w:t>
      </w:r>
      <w:r w:rsidR="005D571C" w:rsidRPr="002B0798">
        <w:rPr>
          <w:rFonts w:ascii="Times New Roman" w:hAnsi="Times New Roman"/>
          <w:b/>
          <w:sz w:val="22"/>
          <w:szCs w:val="22"/>
          <w:lang w:val="en-GB"/>
        </w:rPr>
        <w:t>title:</w:t>
      </w:r>
      <w:r w:rsidR="009A5AA2">
        <w:rPr>
          <w:rFonts w:ascii="Times New Roman" w:hAnsi="Times New Roman"/>
          <w:b/>
          <w:sz w:val="22"/>
          <w:szCs w:val="22"/>
          <w:lang w:val="en-GB"/>
        </w:rPr>
        <w:t xml:space="preserve"> Supply of equipment for recycle systems</w:t>
      </w:r>
      <w:r w:rsidRPr="002B0798">
        <w:rPr>
          <w:rFonts w:ascii="Times New Roman" w:hAnsi="Times New Roman"/>
          <w:b/>
          <w:sz w:val="22"/>
          <w:szCs w:val="22"/>
          <w:lang w:val="en-GB"/>
        </w:rPr>
        <w:tab/>
      </w:r>
      <w:r w:rsidRPr="002B0798">
        <w:rPr>
          <w:rFonts w:ascii="Times New Roman" w:hAnsi="Times New Roman"/>
          <w:b/>
          <w:sz w:val="22"/>
          <w:lang w:val="en-GB"/>
        </w:rPr>
        <w:t>p 1 /…</w:t>
      </w:r>
    </w:p>
    <w:p w14:paraId="00805C1E" w14:textId="77777777" w:rsidR="000F3878" w:rsidRDefault="000F3878" w:rsidP="000F3878">
      <w:pPr>
        <w:tabs>
          <w:tab w:val="left" w:pos="7491"/>
        </w:tabs>
        <w:rPr>
          <w:rFonts w:ascii="Times New Roman" w:hAnsi="Times New Roman"/>
          <w:b/>
          <w:sz w:val="22"/>
          <w:lang w:val="en-GB"/>
        </w:rPr>
      </w:pPr>
      <w:r w:rsidRPr="002B0798">
        <w:rPr>
          <w:rFonts w:ascii="Times New Roman" w:hAnsi="Times New Roman"/>
          <w:b/>
          <w:sz w:val="22"/>
          <w:szCs w:val="22"/>
          <w:lang w:val="en-GB"/>
        </w:rPr>
        <w:t>Publication reference:</w:t>
      </w:r>
      <w:r w:rsidR="0036173C">
        <w:rPr>
          <w:rFonts w:ascii="Times New Roman" w:hAnsi="Times New Roman"/>
          <w:sz w:val="22"/>
          <w:lang w:val="en-GB"/>
        </w:rPr>
        <w:t xml:space="preserve"> </w:t>
      </w:r>
      <w:r w:rsidR="009A5AA2">
        <w:rPr>
          <w:rFonts w:ascii="Times New Roman" w:hAnsi="Times New Roman"/>
          <w:b/>
          <w:szCs w:val="22"/>
        </w:rPr>
        <w:t>088-Supply- 01</w:t>
      </w:r>
    </w:p>
    <w:p w14:paraId="575AAA5D" w14:textId="77777777" w:rsidR="008766DD" w:rsidRDefault="008766DD" w:rsidP="000F3878">
      <w:pPr>
        <w:tabs>
          <w:tab w:val="left" w:pos="7491"/>
        </w:tabs>
        <w:rPr>
          <w:rFonts w:ascii="Times New Roman" w:hAnsi="Times New Roman"/>
          <w:b/>
          <w:sz w:val="22"/>
          <w:lang w:val="en-GB"/>
        </w:rPr>
      </w:pPr>
    </w:p>
    <w:p w14:paraId="4C4685DB" w14:textId="77777777" w:rsidR="008766DD" w:rsidRDefault="008766DD" w:rsidP="000F3878">
      <w:pPr>
        <w:tabs>
          <w:tab w:val="left" w:pos="7491"/>
        </w:tabs>
        <w:rPr>
          <w:rFonts w:ascii="Times New Roman" w:hAnsi="Times New Roman"/>
          <w:b/>
          <w:sz w:val="22"/>
          <w:lang w:val="en-GB"/>
        </w:rPr>
      </w:pPr>
    </w:p>
    <w:p w14:paraId="488A0038" w14:textId="77777777" w:rsidR="004D2FD8" w:rsidRPr="000726B9" w:rsidRDefault="004D2FD8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n-GB"/>
        </w:rPr>
      </w:pPr>
    </w:p>
    <w:p w14:paraId="71374021" w14:textId="77777777" w:rsidR="00301346" w:rsidRPr="000726B9" w:rsidRDefault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n-GB"/>
        </w:rPr>
      </w:pPr>
    </w:p>
    <w:p w14:paraId="6FA41F62" w14:textId="77777777" w:rsidR="00301346" w:rsidRPr="000726B9" w:rsidRDefault="00301346" w:rsidP="00B25580">
      <w:pPr>
        <w:spacing w:before="0" w:after="0"/>
        <w:rPr>
          <w:rFonts w:ascii="Times New Roman" w:hAnsi="Times New Roman"/>
          <w:b/>
          <w:sz w:val="22"/>
          <w:szCs w:val="22"/>
          <w:highlight w:val="yellow"/>
          <w:lang w:val="en-GB"/>
        </w:rPr>
      </w:pPr>
    </w:p>
    <w:p w14:paraId="0654D3F0" w14:textId="77777777" w:rsidR="00EB4039" w:rsidRDefault="00EB4039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highlight w:val="yellow"/>
          <w:lang w:val="en-GB"/>
        </w:rPr>
      </w:pPr>
    </w:p>
    <w:p w14:paraId="7F534FDD" w14:textId="77777777" w:rsidR="00EB4039" w:rsidRPr="00EB4039" w:rsidRDefault="00EB4039" w:rsidP="00EB4039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n-GB"/>
        </w:rPr>
      </w:pPr>
      <w:proofErr w:type="gramStart"/>
      <w:r w:rsidRPr="00EB4039">
        <w:rPr>
          <w:rFonts w:ascii="Times New Roman" w:hAnsi="Times New Roman"/>
          <w:b/>
          <w:sz w:val="22"/>
          <w:szCs w:val="22"/>
          <w:lang w:val="en-GB"/>
        </w:rPr>
        <w:t>Column</w:t>
      </w:r>
      <w:r w:rsidR="007E53F9">
        <w:rPr>
          <w:rFonts w:ascii="Times New Roman" w:hAnsi="Times New Roman"/>
          <w:b/>
          <w:sz w:val="22"/>
          <w:szCs w:val="22"/>
          <w:lang w:val="en-GB"/>
        </w:rPr>
        <w:t>s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 xml:space="preserve"> 1-2 should be completed by the </w:t>
      </w:r>
      <w:r w:rsidR="00F30B06">
        <w:rPr>
          <w:rFonts w:ascii="Times New Roman" w:hAnsi="Times New Roman"/>
          <w:b/>
          <w:sz w:val="22"/>
          <w:szCs w:val="22"/>
          <w:lang w:val="en-GB"/>
        </w:rPr>
        <w:t>c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 xml:space="preserve">ontracting </w:t>
      </w:r>
      <w:r w:rsidR="00F30B06">
        <w:rPr>
          <w:rFonts w:ascii="Times New Roman" w:hAnsi="Times New Roman"/>
          <w:b/>
          <w:sz w:val="22"/>
          <w:szCs w:val="22"/>
          <w:lang w:val="en-GB"/>
        </w:rPr>
        <w:t>a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>uthority</w:t>
      </w:r>
      <w:proofErr w:type="gramEnd"/>
    </w:p>
    <w:p w14:paraId="3A2BBB89" w14:textId="77777777" w:rsidR="00301346" w:rsidRPr="00EB4039" w:rsidRDefault="00301346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en-GB"/>
        </w:rPr>
      </w:pPr>
      <w:proofErr w:type="gramStart"/>
      <w:r w:rsidRPr="00EB4039">
        <w:rPr>
          <w:rFonts w:ascii="Times New Roman" w:hAnsi="Times New Roman"/>
          <w:b/>
          <w:sz w:val="22"/>
          <w:szCs w:val="22"/>
          <w:lang w:val="en-GB"/>
        </w:rPr>
        <w:t>Column</w:t>
      </w:r>
      <w:r w:rsidR="007E53F9">
        <w:rPr>
          <w:rFonts w:ascii="Times New Roman" w:hAnsi="Times New Roman"/>
          <w:b/>
          <w:sz w:val="22"/>
          <w:szCs w:val="22"/>
          <w:lang w:val="en-GB"/>
        </w:rPr>
        <w:t>s</w:t>
      </w:r>
      <w:r w:rsidRPr="00EB4039">
        <w:rPr>
          <w:rFonts w:ascii="Times New Roman" w:hAnsi="Times New Roman"/>
          <w:b/>
          <w:sz w:val="22"/>
          <w:szCs w:val="22"/>
          <w:lang w:val="en-GB"/>
        </w:rPr>
        <w:t xml:space="preserve"> 3-4 should be completed by the tenderer</w:t>
      </w:r>
      <w:proofErr w:type="gramEnd"/>
    </w:p>
    <w:p w14:paraId="3AC64020" w14:textId="77777777" w:rsidR="004D2FD8" w:rsidRPr="000726B9" w:rsidRDefault="00301346" w:rsidP="00301346">
      <w:pPr>
        <w:spacing w:before="0"/>
        <w:rPr>
          <w:rFonts w:ascii="Times New Roman" w:hAnsi="Times New Roman"/>
          <w:b/>
          <w:sz w:val="24"/>
          <w:lang w:val="en-GB"/>
        </w:rPr>
      </w:pPr>
      <w:r w:rsidRPr="00EB4039">
        <w:rPr>
          <w:rFonts w:ascii="Times New Roman" w:hAnsi="Times New Roman"/>
          <w:b/>
          <w:sz w:val="22"/>
          <w:szCs w:val="22"/>
          <w:lang w:val="en-GB"/>
        </w:rPr>
        <w:t>Column 5 is reserved for the evaluation committee</w:t>
      </w:r>
      <w:r w:rsidRPr="000726B9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</w:p>
    <w:p w14:paraId="6296DECB" w14:textId="77777777" w:rsidR="00EB4039" w:rsidRPr="00207A66" w:rsidRDefault="00EB4039" w:rsidP="00EB4039">
      <w:pPr>
        <w:ind w:left="567" w:hanging="567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 xml:space="preserve">Annex III - the </w:t>
      </w:r>
      <w:r w:rsidR="00F30B06">
        <w:rPr>
          <w:rFonts w:ascii="Times New Roman" w:hAnsi="Times New Roman"/>
          <w:sz w:val="22"/>
          <w:szCs w:val="22"/>
          <w:lang w:val="en-GB"/>
        </w:rPr>
        <w:t>c</w:t>
      </w:r>
      <w:r w:rsidRPr="00207A66">
        <w:rPr>
          <w:rFonts w:ascii="Times New Roman" w:hAnsi="Times New Roman"/>
          <w:sz w:val="22"/>
          <w:szCs w:val="22"/>
          <w:lang w:val="en-GB"/>
        </w:rPr>
        <w:t>ontractor's technical offer</w:t>
      </w:r>
    </w:p>
    <w:p w14:paraId="50EE0369" w14:textId="77777777" w:rsidR="00EB4039" w:rsidRPr="00207A66" w:rsidRDefault="00EB4039" w:rsidP="00EB4039">
      <w:pPr>
        <w:ind w:left="567" w:hanging="567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 xml:space="preserve">The tenderers are requested to complete the template on the next pages: </w:t>
      </w:r>
    </w:p>
    <w:p w14:paraId="5605C20A" w14:textId="77777777" w:rsidR="00EB4039" w:rsidRPr="00207A66" w:rsidRDefault="000F3878" w:rsidP="00EB4039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olumn </w:t>
      </w:r>
      <w:r>
        <w:rPr>
          <w:rFonts w:ascii="Times New Roman" w:hAnsi="Times New Roman"/>
          <w:sz w:val="22"/>
          <w:szCs w:val="22"/>
          <w:lang w:val="en-GB"/>
        </w:rPr>
        <w:t xml:space="preserve">2 is completed by the </w:t>
      </w:r>
      <w:r w:rsidR="00F30B06">
        <w:rPr>
          <w:rFonts w:ascii="Times New Roman" w:hAnsi="Times New Roman"/>
          <w:sz w:val="22"/>
          <w:szCs w:val="22"/>
          <w:lang w:val="en-GB"/>
        </w:rPr>
        <w:t>c</w:t>
      </w:r>
      <w:r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F30B06">
        <w:rPr>
          <w:rFonts w:ascii="Times New Roman" w:hAnsi="Times New Roman"/>
          <w:sz w:val="22"/>
          <w:szCs w:val="22"/>
          <w:lang w:val="en-GB"/>
        </w:rPr>
        <w:t>a</w:t>
      </w:r>
      <w:r>
        <w:rPr>
          <w:rFonts w:ascii="Times New Roman" w:hAnsi="Times New Roman"/>
          <w:sz w:val="22"/>
          <w:szCs w:val="22"/>
          <w:lang w:val="en-GB"/>
        </w:rPr>
        <w:t xml:space="preserve">uthority 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>shows the required specifications</w:t>
      </w:r>
      <w:r>
        <w:rPr>
          <w:rFonts w:ascii="Times New Roman" w:hAnsi="Times New Roman"/>
          <w:sz w:val="22"/>
          <w:szCs w:val="22"/>
          <w:lang w:val="en-GB"/>
        </w:rPr>
        <w:t xml:space="preserve"> (not to be modified by the tenderer)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35F1CCE1" w14:textId="77777777" w:rsidR="00EB4039" w:rsidRPr="00207A66" w:rsidRDefault="000F3878" w:rsidP="00EB4039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Column 3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is to be filled in by the tenderer and must detail what is offered (for example the words </w:t>
      </w:r>
      <w:r w:rsidR="00F30B06">
        <w:rPr>
          <w:rFonts w:ascii="Times New Roman" w:hAnsi="Times New Roman"/>
          <w:sz w:val="22"/>
          <w:szCs w:val="22"/>
          <w:lang w:val="en-GB"/>
        </w:rPr>
        <w:t>‘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>compliant</w:t>
      </w:r>
      <w:r w:rsidR="00F30B06">
        <w:rPr>
          <w:rFonts w:ascii="Times New Roman" w:hAnsi="Times New Roman"/>
          <w:sz w:val="22"/>
          <w:szCs w:val="22"/>
          <w:lang w:val="en-GB"/>
        </w:rPr>
        <w:t>’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or </w:t>
      </w:r>
      <w:r w:rsidR="00F30B06">
        <w:rPr>
          <w:rFonts w:ascii="Times New Roman" w:hAnsi="Times New Roman"/>
          <w:sz w:val="22"/>
          <w:szCs w:val="22"/>
          <w:lang w:val="en-GB"/>
        </w:rPr>
        <w:t>‘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>yes</w:t>
      </w:r>
      <w:r w:rsidR="00F30B06">
        <w:rPr>
          <w:rFonts w:ascii="Times New Roman" w:hAnsi="Times New Roman"/>
          <w:sz w:val="22"/>
          <w:szCs w:val="22"/>
          <w:lang w:val="en-GB"/>
        </w:rPr>
        <w:t>’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are not sufficient)</w:t>
      </w:r>
      <w:r w:rsidR="00E656F6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184DA603" w14:textId="77777777" w:rsidR="00EB4039" w:rsidRPr="00153236" w:rsidRDefault="000F3878" w:rsidP="00EB4039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Column 4</w:t>
      </w:r>
      <w:r w:rsidR="00EB4039" w:rsidRPr="00207A66">
        <w:rPr>
          <w:rFonts w:ascii="Times New Roman" w:hAnsi="Times New Roman"/>
          <w:sz w:val="22"/>
          <w:szCs w:val="22"/>
          <w:lang w:val="en-GB"/>
        </w:rPr>
        <w:t xml:space="preserve"> allows the tenderer to make </w:t>
      </w:r>
      <w:r w:rsidR="00EB4039" w:rsidRPr="00153236">
        <w:rPr>
          <w:rFonts w:ascii="Times New Roman" w:hAnsi="Times New Roman"/>
          <w:sz w:val="22"/>
          <w:szCs w:val="22"/>
          <w:lang w:val="en-GB"/>
        </w:rPr>
        <w:t>comments on</w:t>
      </w:r>
      <w:r w:rsidR="00E656F6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78178B" w:rsidRPr="00153236">
        <w:rPr>
          <w:rFonts w:ascii="Times New Roman" w:hAnsi="Times New Roman"/>
          <w:sz w:val="22"/>
          <w:szCs w:val="22"/>
          <w:lang w:val="en-GB"/>
        </w:rPr>
        <w:t xml:space="preserve">its </w:t>
      </w:r>
      <w:r w:rsidR="00EB4039" w:rsidRPr="00153236">
        <w:rPr>
          <w:rFonts w:ascii="Times New Roman" w:hAnsi="Times New Roman"/>
          <w:sz w:val="22"/>
          <w:szCs w:val="22"/>
          <w:lang w:val="en-GB"/>
        </w:rPr>
        <w:t>proposed supply and to make eventual references to the documentation</w:t>
      </w:r>
    </w:p>
    <w:p w14:paraId="75E6857F" w14:textId="77777777" w:rsidR="00EB4039" w:rsidRPr="00207A66" w:rsidRDefault="00EB4039" w:rsidP="00EB4039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 xml:space="preserve">The eventual documentation supplied should clearly indicate (highlight, mark) the models offered and the options included, if any, so that the evaluators can see the exact configuration. </w:t>
      </w:r>
      <w:proofErr w:type="gramStart"/>
      <w:r w:rsidRPr="00207A66">
        <w:rPr>
          <w:rFonts w:ascii="Times New Roman" w:hAnsi="Times New Roman"/>
          <w:sz w:val="22"/>
          <w:szCs w:val="22"/>
          <w:lang w:val="en-GB"/>
        </w:rPr>
        <w:t>Offers that do not permit to identify precisely the models and the specifications may be rejected by the evaluation committee</w:t>
      </w:r>
      <w:proofErr w:type="gramEnd"/>
      <w:r w:rsidRPr="00207A66">
        <w:rPr>
          <w:rFonts w:ascii="Times New Roman" w:hAnsi="Times New Roman"/>
          <w:sz w:val="22"/>
          <w:szCs w:val="22"/>
          <w:lang w:val="en-GB"/>
        </w:rPr>
        <w:t>.</w:t>
      </w:r>
    </w:p>
    <w:p w14:paraId="279C531F" w14:textId="77777777" w:rsidR="005C4176" w:rsidRDefault="00EB4039" w:rsidP="00EB4039">
      <w:pPr>
        <w:ind w:left="567" w:hanging="567"/>
        <w:jc w:val="both"/>
        <w:rPr>
          <w:rFonts w:ascii="Times New Roman" w:hAnsi="Times New Roman"/>
          <w:sz w:val="22"/>
          <w:szCs w:val="22"/>
          <w:lang w:val="en-GB"/>
        </w:rPr>
      </w:pPr>
      <w:r w:rsidRPr="00207A66">
        <w:rPr>
          <w:rFonts w:ascii="Times New Roman" w:hAnsi="Times New Roman"/>
          <w:sz w:val="22"/>
          <w:szCs w:val="22"/>
          <w:lang w:val="en-GB"/>
        </w:rPr>
        <w:t>The offer must be clear enough to allow the evaluators to make an easy comparison between the requested specifications and the offered</w:t>
      </w:r>
      <w:r w:rsidRPr="00405366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Pr="00207A66">
        <w:rPr>
          <w:rFonts w:ascii="Times New Roman" w:hAnsi="Times New Roman"/>
          <w:sz w:val="22"/>
          <w:szCs w:val="22"/>
          <w:lang w:val="en-GB"/>
        </w:rPr>
        <w:t>specifications.</w:t>
      </w:r>
    </w:p>
    <w:p w14:paraId="332D9B03" w14:textId="77777777" w:rsidR="00EB4039" w:rsidRPr="00405366" w:rsidRDefault="005C4176" w:rsidP="00EB4039">
      <w:pPr>
        <w:ind w:left="567" w:hanging="567"/>
        <w:jc w:val="both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678"/>
        <w:gridCol w:w="4253"/>
        <w:gridCol w:w="2835"/>
        <w:gridCol w:w="1984"/>
      </w:tblGrid>
      <w:tr w:rsidR="00301346" w:rsidRPr="00034B1D" w14:paraId="305F05F4" w14:textId="77777777">
        <w:trPr>
          <w:cantSplit/>
          <w:trHeight w:val="879"/>
          <w:tblHeader/>
        </w:trPr>
        <w:tc>
          <w:tcPr>
            <w:tcW w:w="1134" w:type="dxa"/>
            <w:shd w:val="pct5" w:color="auto" w:fill="FFFFFF"/>
          </w:tcPr>
          <w:p w14:paraId="77A09841" w14:textId="77777777" w:rsidR="000F3878" w:rsidRDefault="000F3878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  <w:p w14:paraId="66FDF178" w14:textId="77777777" w:rsidR="00301346" w:rsidRPr="00034B1D" w:rsidRDefault="00301346" w:rsidP="005D571C">
            <w:pPr>
              <w:jc w:val="center"/>
              <w:rPr>
                <w:rFonts w:ascii="Times New Roman" w:hAnsi="Times New Roman"/>
                <w:b/>
                <w:sz w:val="22"/>
                <w:szCs w:val="22"/>
                <w:highlight w:val="green"/>
              </w:rPr>
            </w:pPr>
            <w:r w:rsidRPr="00034B1D">
              <w:rPr>
                <w:rFonts w:ascii="Times New Roman" w:hAnsi="Times New Roman"/>
                <w:b/>
                <w:sz w:val="22"/>
                <w:szCs w:val="22"/>
              </w:rPr>
              <w:t xml:space="preserve">Item </w:t>
            </w:r>
            <w:r w:rsidR="00F30B06"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</w:t>
            </w: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umber</w:t>
            </w:r>
          </w:p>
        </w:tc>
        <w:tc>
          <w:tcPr>
            <w:tcW w:w="4678" w:type="dxa"/>
            <w:shd w:val="pct5" w:color="auto" w:fill="FFFFFF"/>
          </w:tcPr>
          <w:p w14:paraId="37256C2D" w14:textId="77777777" w:rsidR="000F3878" w:rsidRDefault="000F3878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2.</w:t>
            </w:r>
          </w:p>
          <w:p w14:paraId="31B3BD2F" w14:textId="77777777" w:rsidR="00301346" w:rsidRPr="00034B1D" w:rsidRDefault="00301346" w:rsidP="005D5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Specifications</w:t>
            </w:r>
            <w:r w:rsidRPr="00034B1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30B0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</w:t>
            </w:r>
            <w:r w:rsidR="00E64C97"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equired</w:t>
            </w:r>
          </w:p>
        </w:tc>
        <w:tc>
          <w:tcPr>
            <w:tcW w:w="4253" w:type="dxa"/>
            <w:shd w:val="pct5" w:color="auto" w:fill="FFFFFF"/>
          </w:tcPr>
          <w:p w14:paraId="576D8ED0" w14:textId="77777777" w:rsidR="000F3878" w:rsidRDefault="000F3878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3.</w:t>
            </w:r>
          </w:p>
          <w:p w14:paraId="210C9A21" w14:textId="77777777" w:rsidR="00301346" w:rsidRPr="00034B1D" w:rsidRDefault="00301346" w:rsidP="005D571C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Specifications</w:t>
            </w:r>
            <w:r w:rsidR="00E656F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30B06"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</w:t>
            </w:r>
            <w:r w:rsidRPr="0068417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ffered</w:t>
            </w:r>
          </w:p>
        </w:tc>
        <w:tc>
          <w:tcPr>
            <w:tcW w:w="2835" w:type="dxa"/>
            <w:shd w:val="pct5" w:color="auto" w:fill="FFFFFF"/>
          </w:tcPr>
          <w:p w14:paraId="7B81B249" w14:textId="77777777" w:rsidR="000F3878" w:rsidRDefault="000F3878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</w:t>
            </w:r>
            <w:r w:rsidRPr="000F3878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.</w:t>
            </w:r>
            <w:r w:rsidR="00301346"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</w:p>
          <w:p w14:paraId="39A1939B" w14:textId="77777777" w:rsidR="00301346" w:rsidRPr="00034B1D" w:rsidRDefault="00301346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Notes, remarks, </w:t>
            </w:r>
            <w:r w:rsid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r</w:t>
            </w:r>
            <w:r w:rsidR="00034B1D"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ef </w:t>
            </w: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to documentation</w:t>
            </w:r>
          </w:p>
        </w:tc>
        <w:tc>
          <w:tcPr>
            <w:tcW w:w="1984" w:type="dxa"/>
            <w:shd w:val="pct5" w:color="auto" w:fill="FFFFFF"/>
          </w:tcPr>
          <w:p w14:paraId="06A8692B" w14:textId="77777777" w:rsidR="000F3878" w:rsidRDefault="000F3878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5.</w:t>
            </w:r>
          </w:p>
          <w:p w14:paraId="05D75185" w14:textId="77777777" w:rsidR="00301346" w:rsidRPr="00034B1D" w:rsidRDefault="00301346" w:rsidP="00F30B0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Evaluation </w:t>
            </w:r>
            <w:r w:rsidR="00F30B0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034B1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ommittee’s notes </w:t>
            </w:r>
          </w:p>
        </w:tc>
      </w:tr>
      <w:tr w:rsidR="00301346" w:rsidRPr="00034B1D" w14:paraId="5906D7D8" w14:textId="77777777">
        <w:trPr>
          <w:cantSplit/>
        </w:trPr>
        <w:tc>
          <w:tcPr>
            <w:tcW w:w="1134" w:type="dxa"/>
          </w:tcPr>
          <w:p w14:paraId="487422AE" w14:textId="77777777" w:rsidR="00301346" w:rsidRPr="00034B1D" w:rsidRDefault="00301346" w:rsidP="00301346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  <w:r w:rsidRPr="00034B1D">
              <w:rPr>
                <w:rFonts w:ascii="Times New Roman" w:hAnsi="Times New Roman"/>
                <w:b/>
                <w:lang w:val="en-GB"/>
              </w:rPr>
              <w:t>1</w:t>
            </w:r>
          </w:p>
        </w:tc>
        <w:tc>
          <w:tcPr>
            <w:tcW w:w="4678" w:type="dxa"/>
            <w:vAlign w:val="center"/>
          </w:tcPr>
          <w:p w14:paraId="48EEC985" w14:textId="77777777" w:rsidR="00301346" w:rsidRDefault="00F9118E" w:rsidP="00301346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en-GB"/>
              </w:rPr>
            </w:pPr>
            <w:r w:rsidRPr="00F9118E">
              <w:rPr>
                <w:rFonts w:ascii="Times New Roman" w:hAnsi="Times New Roman"/>
                <w:b/>
                <w:sz w:val="22"/>
                <w:szCs w:val="22"/>
                <w:u w:val="single"/>
                <w:lang w:val="en-GB"/>
              </w:rPr>
              <w:t>Recycle systems (bins) for schools, offices in administration etc. 3 separations, branded</w:t>
            </w:r>
          </w:p>
          <w:p w14:paraId="452BC971" w14:textId="780F512C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-Material- durable plastic or galvanized; </w:t>
            </w:r>
          </w:p>
          <w:p w14:paraId="5859C6F4" w14:textId="77777777" w:rsidR="000129EB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Possibiliy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inserting plastic bags;</w:t>
            </w:r>
          </w:p>
          <w:p w14:paraId="07325603" w14:textId="77777777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-Galvanized inside vessel;</w:t>
            </w:r>
          </w:p>
          <w:p w14:paraId="311A5CA0" w14:textId="77777777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-Suitable for public places;</w:t>
            </w:r>
          </w:p>
          <w:p w14:paraId="095D92F8" w14:textId="14D34D93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-Volume: 3sec x401; diameter: 45cm; height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:75cm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>;</w:t>
            </w:r>
          </w:p>
          <w:p w14:paraId="0953B36F" w14:textId="77777777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-3 separations; monochrome printing,</w:t>
            </w:r>
          </w:p>
          <w:p w14:paraId="6B17512F" w14:textId="4262606E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-Branded with EU flag and programme flag according to the Visual Identity Guidelines of the Bulgaria-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Tureky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IPA Cross-Border Programme with logo of the funding Programme and EU flag. </w:t>
            </w:r>
          </w:p>
          <w:p w14:paraId="2A633A2A" w14:textId="7EAA0449" w:rsidR="008B6BEA" w:rsidRPr="000129EB" w:rsidRDefault="008B6BEA" w:rsidP="008B6BEA">
            <w:pPr>
              <w:spacing w:before="0" w:after="0"/>
              <w:rPr>
                <w:rFonts w:ascii="Times New Roman" w:hAnsi="Times New Roman"/>
                <w:highlight w:val="yellow"/>
                <w:lang w:val="en-GB"/>
              </w:rPr>
            </w:pPr>
          </w:p>
        </w:tc>
        <w:tc>
          <w:tcPr>
            <w:tcW w:w="4253" w:type="dxa"/>
            <w:vAlign w:val="center"/>
          </w:tcPr>
          <w:p w14:paraId="3BBB25A4" w14:textId="77777777" w:rsidR="00301346" w:rsidRPr="00034B1D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835" w:type="dxa"/>
          </w:tcPr>
          <w:p w14:paraId="159FC9E4" w14:textId="77777777" w:rsidR="00301346" w:rsidRPr="00034B1D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2E10E3FB" w14:textId="77777777" w:rsidR="00301346" w:rsidRPr="00034B1D" w:rsidRDefault="00301346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301346" w:rsidRPr="000726B9" w14:paraId="23514951" w14:textId="77777777">
        <w:trPr>
          <w:cantSplit/>
        </w:trPr>
        <w:tc>
          <w:tcPr>
            <w:tcW w:w="1134" w:type="dxa"/>
          </w:tcPr>
          <w:p w14:paraId="76935421" w14:textId="78926A30" w:rsidR="00301346" w:rsidRPr="00F9118E" w:rsidRDefault="00F9118E" w:rsidP="00301346">
            <w:pPr>
              <w:rPr>
                <w:rFonts w:ascii="Times New Roman" w:hAnsi="Times New Roman"/>
                <w:b/>
                <w:lang w:val="en-GB"/>
              </w:rPr>
            </w:pPr>
            <w:r w:rsidRPr="00F9118E">
              <w:rPr>
                <w:rFonts w:ascii="Times New Roman" w:hAnsi="Times New Roman"/>
                <w:b/>
                <w:lang w:val="en-GB"/>
              </w:rPr>
              <w:lastRenderedPageBreak/>
              <w:t>2</w:t>
            </w:r>
          </w:p>
        </w:tc>
        <w:tc>
          <w:tcPr>
            <w:tcW w:w="4678" w:type="dxa"/>
            <w:vAlign w:val="center"/>
          </w:tcPr>
          <w:p w14:paraId="531A2DDB" w14:textId="77777777" w:rsidR="00301346" w:rsidRPr="008B6BEA" w:rsidRDefault="00F9118E" w:rsidP="008B6BEA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  <w:u w:val="single"/>
                <w:lang w:val="en-GB"/>
              </w:rPr>
            </w:pPr>
            <w:r w:rsidRPr="008B6BEA">
              <w:rPr>
                <w:rFonts w:ascii="Times New Roman" w:hAnsi="Times New Roman"/>
                <w:b/>
                <w:sz w:val="22"/>
                <w:szCs w:val="22"/>
                <w:u w:val="single"/>
                <w:lang w:val="en-GB"/>
              </w:rPr>
              <w:t>Can presser, branded</w:t>
            </w:r>
          </w:p>
          <w:p w14:paraId="6F4BE0C7" w14:textId="77777777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 tool to press cans and make them compact.</w:t>
            </w:r>
          </w:p>
          <w:p w14:paraId="331E2DE3" w14:textId="77777777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D1D1B95" w14:textId="77777777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Features:</w:t>
            </w:r>
          </w:p>
          <w:p w14:paraId="10B81BEB" w14:textId="77777777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-Crush cages up to 1/10 of their height</w:t>
            </w:r>
          </w:p>
          <w:p w14:paraId="48AE1870" w14:textId="77777777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-Releases space in the bucket</w:t>
            </w:r>
          </w:p>
          <w:p w14:paraId="59CD2790" w14:textId="77777777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-Easy to mount</w:t>
            </w:r>
          </w:p>
          <w:p w14:paraId="271738B1" w14:textId="77777777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Screews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are included in the kit.</w:t>
            </w:r>
          </w:p>
          <w:p w14:paraId="6A2B1D2D" w14:textId="77777777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-Suitable for small and large bowls.</w:t>
            </w:r>
          </w:p>
          <w:p w14:paraId="30327B83" w14:textId="77777777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-Material: metal/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galvazed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or durable plastic</w:t>
            </w:r>
          </w:p>
          <w:p w14:paraId="273F0AEC" w14:textId="77777777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-Bottom has a bottle opener.</w:t>
            </w:r>
          </w:p>
          <w:p w14:paraId="72B4E4F6" w14:textId="77777777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-Dimensions: 32x10x10cm at least</w:t>
            </w:r>
          </w:p>
          <w:p w14:paraId="1B6BDF96" w14:textId="769A794D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 Branded with EU flag and programme flag according to the Visual Identity Guidelines of the Bulgaria-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Tureky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IPA Cross-Border Programme with logo of the funding Programme and EU flag</w:t>
            </w:r>
          </w:p>
          <w:p w14:paraId="0D0F6DF4" w14:textId="4A8F1CAC" w:rsidR="008B6BEA" w:rsidRPr="00F9118E" w:rsidRDefault="008B6BEA" w:rsidP="008B6BEA">
            <w:pPr>
              <w:spacing w:before="0" w:after="0"/>
              <w:rPr>
                <w:rFonts w:ascii="Times New Roman" w:hAnsi="Times New Roman"/>
                <w:highlight w:val="yellow"/>
                <w:lang w:val="en-GB"/>
              </w:rPr>
            </w:pPr>
          </w:p>
        </w:tc>
        <w:tc>
          <w:tcPr>
            <w:tcW w:w="4253" w:type="dxa"/>
            <w:vAlign w:val="center"/>
          </w:tcPr>
          <w:p w14:paraId="23F9D5C7" w14:textId="77777777" w:rsidR="00301346" w:rsidRPr="002B0798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  <w:r w:rsidRPr="002B0798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2835" w:type="dxa"/>
          </w:tcPr>
          <w:p w14:paraId="428AE63F" w14:textId="77777777" w:rsidR="00301346" w:rsidRPr="002B0798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65AFC624" w14:textId="77777777" w:rsidR="00301346" w:rsidRPr="002B0798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301346" w:rsidRPr="000726B9" w14:paraId="4D241F01" w14:textId="77777777">
        <w:trPr>
          <w:cantSplit/>
        </w:trPr>
        <w:tc>
          <w:tcPr>
            <w:tcW w:w="1134" w:type="dxa"/>
          </w:tcPr>
          <w:p w14:paraId="00767408" w14:textId="146D2C66" w:rsidR="00301346" w:rsidRPr="00F9118E" w:rsidRDefault="00F9118E" w:rsidP="00301346">
            <w:pPr>
              <w:rPr>
                <w:rFonts w:ascii="Times New Roman" w:hAnsi="Times New Roman"/>
                <w:b/>
                <w:lang w:val="en-GB"/>
              </w:rPr>
            </w:pPr>
            <w:r w:rsidRPr="00F9118E">
              <w:rPr>
                <w:rFonts w:ascii="Times New Roman" w:hAnsi="Times New Roman"/>
                <w:b/>
                <w:lang w:val="en-GB"/>
              </w:rPr>
              <w:lastRenderedPageBreak/>
              <w:t>3</w:t>
            </w:r>
          </w:p>
        </w:tc>
        <w:tc>
          <w:tcPr>
            <w:tcW w:w="4678" w:type="dxa"/>
            <w:vAlign w:val="center"/>
          </w:tcPr>
          <w:p w14:paraId="028AF184" w14:textId="77777777" w:rsidR="00F9118E" w:rsidRPr="008B6BEA" w:rsidRDefault="00F9118E" w:rsidP="00F9118E">
            <w:pPr>
              <w:pStyle w:val="Blockquote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en-GB"/>
              </w:rPr>
            </w:pPr>
            <w:r w:rsidRPr="008B6BEA">
              <w:rPr>
                <w:rFonts w:ascii="Times New Roman" w:hAnsi="Times New Roman"/>
                <w:b/>
                <w:sz w:val="22"/>
                <w:szCs w:val="22"/>
                <w:u w:val="single"/>
                <w:lang w:val="en-GB"/>
              </w:rPr>
              <w:t>Plastic presser, branded</w:t>
            </w:r>
          </w:p>
          <w:p w14:paraId="77CA1C48" w14:textId="0FDF3C14" w:rsidR="008B6BEA" w:rsidRDefault="00681A76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 tool to press plastics</w:t>
            </w:r>
            <w:r w:rsidR="008B6BEA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and make them compact.</w:t>
            </w:r>
          </w:p>
          <w:p w14:paraId="1FABEE58" w14:textId="77777777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2BF0A4CF" w14:textId="77777777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-Crush cages up to 1/10 of their height</w:t>
            </w:r>
          </w:p>
          <w:p w14:paraId="49EF65B3" w14:textId="77777777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-Releases space in the bucket</w:t>
            </w:r>
          </w:p>
          <w:p w14:paraId="001D6F54" w14:textId="77777777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-Easy to mount</w:t>
            </w:r>
          </w:p>
          <w:p w14:paraId="57E886B4" w14:textId="685A9044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Screews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are included in the kit.</w:t>
            </w:r>
          </w:p>
          <w:p w14:paraId="0E848E8E" w14:textId="77777777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-Material: metal/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galvazed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or durable plastic</w:t>
            </w:r>
          </w:p>
          <w:p w14:paraId="399541D3" w14:textId="77777777" w:rsidR="008B6BEA" w:rsidRDefault="008B6BEA" w:rsidP="008B6BEA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-Dimensions: 32x10x10cm at least</w:t>
            </w:r>
          </w:p>
          <w:p w14:paraId="66B00854" w14:textId="77777777" w:rsidR="00301346" w:rsidRDefault="008B6BEA" w:rsidP="00681A76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 Branded with EU flag and programme flag according to the Visual Identity Guidelines of the Bulgaria-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Tureky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IPA Cross-Border Programme with logo of the funding Programme and EU flag</w:t>
            </w:r>
          </w:p>
          <w:p w14:paraId="5B4E14F2" w14:textId="755D81F4" w:rsidR="00681A76" w:rsidRPr="00681A76" w:rsidRDefault="00681A76" w:rsidP="00681A76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53" w:type="dxa"/>
          </w:tcPr>
          <w:p w14:paraId="5D86710A" w14:textId="77777777" w:rsidR="00301346" w:rsidRPr="002B0798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  <w:r w:rsidRPr="002B0798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2835" w:type="dxa"/>
          </w:tcPr>
          <w:p w14:paraId="09AB6BDF" w14:textId="77777777" w:rsidR="00301346" w:rsidRPr="002B0798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1055F852" w14:textId="77777777" w:rsidR="00301346" w:rsidRPr="002B0798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301346" w:rsidRPr="000726B9" w14:paraId="45CFFFE9" w14:textId="77777777">
        <w:trPr>
          <w:cantSplit/>
        </w:trPr>
        <w:tc>
          <w:tcPr>
            <w:tcW w:w="1134" w:type="dxa"/>
          </w:tcPr>
          <w:p w14:paraId="7DC6528F" w14:textId="6A2404E5" w:rsidR="00301346" w:rsidRPr="00F9118E" w:rsidRDefault="00F9118E" w:rsidP="00301346">
            <w:pPr>
              <w:rPr>
                <w:rFonts w:ascii="Times New Roman" w:hAnsi="Times New Roman"/>
                <w:b/>
                <w:lang w:val="en-GB"/>
              </w:rPr>
            </w:pPr>
            <w:r w:rsidRPr="00F9118E">
              <w:rPr>
                <w:rFonts w:ascii="Times New Roman" w:hAnsi="Times New Roman"/>
                <w:b/>
                <w:lang w:val="en-GB"/>
              </w:rPr>
              <w:lastRenderedPageBreak/>
              <w:t>4</w:t>
            </w:r>
          </w:p>
        </w:tc>
        <w:tc>
          <w:tcPr>
            <w:tcW w:w="4678" w:type="dxa"/>
          </w:tcPr>
          <w:p w14:paraId="0A3C7DD3" w14:textId="77777777" w:rsidR="00301346" w:rsidRDefault="00F9118E" w:rsidP="00301346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en-GB"/>
              </w:rPr>
            </w:pPr>
            <w:r w:rsidRPr="00681A76">
              <w:rPr>
                <w:rFonts w:ascii="Times New Roman" w:hAnsi="Times New Roman"/>
                <w:b/>
                <w:sz w:val="22"/>
                <w:szCs w:val="22"/>
                <w:u w:val="single"/>
                <w:lang w:val="en-GB"/>
              </w:rPr>
              <w:t>770 lt. straight cover garbage container</w:t>
            </w:r>
          </w:p>
          <w:p w14:paraId="00DCECA9" w14:textId="3B57DE2D" w:rsidR="00681A76" w:rsidRPr="00681A76" w:rsidRDefault="00681A76" w:rsidP="00681A76">
            <w:pPr>
              <w:contextualSpacing/>
              <w:rPr>
                <w:rFonts w:ascii="Times New Roman" w:eastAsia="Calibri" w:hAnsi="Times New Roman"/>
                <w:b/>
                <w:color w:val="000000"/>
                <w:sz w:val="22"/>
                <w:szCs w:val="22"/>
              </w:rPr>
            </w:pPr>
            <w:r w:rsidRPr="00681A76">
              <w:rPr>
                <w:rFonts w:ascii="Times New Roman" w:eastAsia="Calibri" w:hAnsi="Times New Roman"/>
                <w:b/>
                <w:color w:val="000000"/>
                <w:sz w:val="22"/>
                <w:szCs w:val="22"/>
              </w:rPr>
              <w:t xml:space="preserve">General </w:t>
            </w:r>
            <w:proofErr w:type="spellStart"/>
            <w:r w:rsidRPr="00681A76">
              <w:rPr>
                <w:rFonts w:ascii="Times New Roman" w:eastAsia="Calibri" w:hAnsi="Times New Roman"/>
                <w:b/>
                <w:color w:val="000000"/>
                <w:sz w:val="22"/>
                <w:szCs w:val="22"/>
              </w:rPr>
              <w:t>Technical</w:t>
            </w:r>
            <w:proofErr w:type="spellEnd"/>
            <w:r w:rsidRPr="00681A76">
              <w:rPr>
                <w:rFonts w:ascii="Times New Roman" w:eastAsia="Calibri" w:hAnsi="Times New Roman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81A76">
              <w:rPr>
                <w:rFonts w:ascii="Times New Roman" w:eastAsia="Calibri" w:hAnsi="Times New Roman"/>
                <w:b/>
                <w:color w:val="000000"/>
                <w:sz w:val="22"/>
                <w:szCs w:val="22"/>
              </w:rPr>
              <w:t>Specifications</w:t>
            </w:r>
            <w:proofErr w:type="spellEnd"/>
            <w:r w:rsidRPr="00681A76">
              <w:rPr>
                <w:rFonts w:ascii="Times New Roman" w:eastAsia="Calibri" w:hAnsi="Times New Roman"/>
                <w:b/>
                <w:color w:val="000000"/>
                <w:sz w:val="22"/>
                <w:szCs w:val="22"/>
              </w:rPr>
              <w:t>:</w:t>
            </w:r>
          </w:p>
          <w:p w14:paraId="37E33997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1.1. Container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capacity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if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lid is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closed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,</w:t>
            </w:r>
          </w:p>
          <w:p w14:paraId="23252428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total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capacity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; the nominal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capacity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770 liters (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seven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hundred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liters).</w:t>
            </w:r>
          </w:p>
          <w:p w14:paraId="62E8E540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Toleranscapacity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considered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770 + </w:t>
            </w:r>
            <w:proofErr w:type="gramStart"/>
            <w:r w:rsidRPr="000A4BEF">
              <w:rPr>
                <w:rFonts w:ascii="Times New Roman" w:hAnsi="Times New Roman"/>
                <w:sz w:val="22"/>
                <w:szCs w:val="22"/>
              </w:rPr>
              <w:t>5%</w:t>
            </w:r>
            <w:proofErr w:type="gramEnd"/>
            <w:r w:rsidRPr="000A4BEF">
              <w:rPr>
                <w:rFonts w:ascii="Times New Roman" w:hAnsi="Times New Roman"/>
                <w:sz w:val="22"/>
                <w:szCs w:val="22"/>
              </w:rPr>
              <w:t>, - 5% liters.</w:t>
            </w:r>
          </w:p>
          <w:p w14:paraId="1BAFB679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1.2.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load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capacity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at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least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360 kg.</w:t>
            </w:r>
          </w:p>
          <w:p w14:paraId="3EF7FADA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1.3. Container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body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caps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shall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produced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by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molding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pure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high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density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polyethylenene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(HPDE) hot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injection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system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shall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made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in color by the addition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pigments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resistant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ultraviolet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rays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atmospheric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conditions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4A5F4E31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1.4. All materials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used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in the container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recyclable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but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proposed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containers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not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made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from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recycled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materials.</w:t>
            </w:r>
          </w:p>
          <w:p w14:paraId="45479534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1.5. It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resistant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ultraviolet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infrared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rays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6633B8D7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1.6. The container lid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casing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resistant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acids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alkalis.</w:t>
            </w:r>
          </w:p>
          <w:p w14:paraId="6946FED9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1.7. The container lid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its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body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resistant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high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low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temperatures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between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-20º and + 80ºC.</w:t>
            </w:r>
          </w:p>
          <w:p w14:paraId="4BA2F1A9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1.8. Containers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green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colour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366FB2C3" w14:textId="77777777" w:rsidR="00681A76" w:rsidRPr="00D76F27" w:rsidRDefault="00681A76" w:rsidP="00681A76">
            <w:pPr>
              <w:contextualSpacing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  <w:p w14:paraId="3C5A390D" w14:textId="77777777" w:rsidR="00681A76" w:rsidRPr="00681A76" w:rsidRDefault="00681A76" w:rsidP="00301346">
            <w:pPr>
              <w:rPr>
                <w:rFonts w:ascii="Times New Roman" w:hAnsi="Times New Roman"/>
                <w:b/>
                <w:highlight w:val="yellow"/>
                <w:u w:val="single"/>
                <w:lang w:val="en-GB"/>
              </w:rPr>
            </w:pPr>
          </w:p>
        </w:tc>
        <w:tc>
          <w:tcPr>
            <w:tcW w:w="4253" w:type="dxa"/>
          </w:tcPr>
          <w:p w14:paraId="6C4B805C" w14:textId="77777777" w:rsidR="00301346" w:rsidRPr="002B0798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835" w:type="dxa"/>
          </w:tcPr>
          <w:p w14:paraId="2788450E" w14:textId="77777777" w:rsidR="00301346" w:rsidRPr="002B0798" w:rsidRDefault="0030134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31CDF8D6" w14:textId="77777777" w:rsidR="00301346" w:rsidRPr="002B0798" w:rsidRDefault="00301346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681A76" w:rsidRPr="000726B9" w14:paraId="7C4599C7" w14:textId="77777777">
        <w:trPr>
          <w:cantSplit/>
        </w:trPr>
        <w:tc>
          <w:tcPr>
            <w:tcW w:w="1134" w:type="dxa"/>
          </w:tcPr>
          <w:p w14:paraId="44670C1B" w14:textId="77777777" w:rsidR="00681A76" w:rsidRPr="00F9118E" w:rsidRDefault="00681A7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678" w:type="dxa"/>
          </w:tcPr>
          <w:p w14:paraId="34EBE048" w14:textId="0B3BBBB2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1.9. Containers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shall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comply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5F200E">
              <w:rPr>
                <w:rFonts w:ascii="Times New Roman" w:hAnsi="Times New Roman"/>
                <w:sz w:val="22"/>
                <w:szCs w:val="22"/>
              </w:rPr>
              <w:t>with</w:t>
            </w:r>
            <w:proofErr w:type="spellEnd"/>
            <w:r w:rsidR="005F200E">
              <w:rPr>
                <w:rFonts w:ascii="Times New Roman" w:hAnsi="Times New Roman"/>
                <w:sz w:val="22"/>
                <w:szCs w:val="22"/>
              </w:rPr>
              <w:t xml:space="preserve"> TS EN 840 and RAL-GZ </w:t>
            </w:r>
            <w:r w:rsidRPr="000A4BEF">
              <w:rPr>
                <w:rFonts w:ascii="Times New Roman" w:hAnsi="Times New Roman"/>
                <w:sz w:val="22"/>
                <w:szCs w:val="22"/>
              </w:rPr>
              <w:t>standards. It</w:t>
            </w:r>
            <w:r w:rsidR="005F20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Documents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related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matter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submitted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bid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580809C3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1:10. All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surfaces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containers,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including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design features,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should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smooth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free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from cracks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free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from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foreign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materials.</w:t>
            </w:r>
          </w:p>
          <w:p w14:paraId="476B755A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1:11. Containers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not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contain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harmful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metals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such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Cadmium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, Barium,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Lead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, etc. in terms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environmental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pollution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health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0081CCAD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1.12 In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storage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areas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made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in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open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closed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warehouses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wheels</w:t>
            </w:r>
            <w:proofErr w:type="spellEnd"/>
          </w:p>
          <w:p w14:paraId="0E95A732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No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swelling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, cracks or deformation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occur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in the containers,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including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inclusion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1E3BF24C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1:13. Containers, on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intended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use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forcing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container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subject</w:t>
            </w:r>
            <w:proofErr w:type="spellEnd"/>
          </w:p>
          <w:p w14:paraId="7CCB175F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designed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provide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necessary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stability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under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impact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</w:p>
          <w:p w14:paraId="164CA431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1.14. Containers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should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comply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safety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health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requirements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according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TS EN 840-6 standard.</w:t>
            </w:r>
          </w:p>
          <w:p w14:paraId="1543B3A9" w14:textId="0D9C4866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1:15. Containers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should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succeeded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in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following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RAL-GZ </w:t>
            </w:r>
            <w:bookmarkStart w:id="1" w:name="_GoBack"/>
            <w:bookmarkEnd w:id="1"/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quality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tests</w:t>
            </w:r>
          </w:p>
          <w:p w14:paraId="61501549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it must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have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quality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test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document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certifying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that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it is</w:t>
            </w:r>
          </w:p>
          <w:p w14:paraId="404853A1" w14:textId="77777777" w:rsidR="00681A76" w:rsidRPr="00681A76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4253" w:type="dxa"/>
          </w:tcPr>
          <w:p w14:paraId="31BD2FF1" w14:textId="77777777" w:rsidR="00681A76" w:rsidRPr="002B0798" w:rsidRDefault="00681A7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835" w:type="dxa"/>
          </w:tcPr>
          <w:p w14:paraId="41E4EBF8" w14:textId="77777777" w:rsidR="00681A76" w:rsidRPr="002B0798" w:rsidRDefault="00681A7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063D6483" w14:textId="77777777" w:rsidR="00681A76" w:rsidRPr="002B0798" w:rsidRDefault="00681A76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681A76" w:rsidRPr="000726B9" w14:paraId="1C251FF3" w14:textId="77777777">
        <w:trPr>
          <w:cantSplit/>
        </w:trPr>
        <w:tc>
          <w:tcPr>
            <w:tcW w:w="1134" w:type="dxa"/>
          </w:tcPr>
          <w:p w14:paraId="27836735" w14:textId="77777777" w:rsidR="00681A76" w:rsidRPr="00F9118E" w:rsidRDefault="00681A7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678" w:type="dxa"/>
          </w:tcPr>
          <w:p w14:paraId="29CB85A7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The 3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sample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products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selected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among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products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delivered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shall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tested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at the TSE or KOSGEB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laboratories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certified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at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least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5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out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tests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specified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in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items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a, c, d, e, g, j and k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below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Otherwise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,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products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not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accepted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7FD333E7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a. Visual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inspection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labor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control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Measurements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must be from 8 different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locations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controlled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647B15C2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b. Control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deterioration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in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size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in hot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environment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: The container is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kept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in a </w:t>
            </w:r>
            <w:proofErr w:type="gramStart"/>
            <w:r w:rsidRPr="000A4BEF">
              <w:rPr>
                <w:rFonts w:ascii="Times New Roman" w:hAnsi="Times New Roman"/>
                <w:sz w:val="22"/>
                <w:szCs w:val="22"/>
              </w:rPr>
              <w:t>95 °</w:t>
            </w:r>
            <w:proofErr w:type="gram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C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environment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for 3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days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then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checked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by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measuring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its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dimensions.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Tolerance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is ± 6 mm.</w:t>
            </w:r>
          </w:p>
          <w:p w14:paraId="60FEA298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c.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Mass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weight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)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control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body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: It is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checked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by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measuring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whether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container is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empty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whether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it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should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in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weight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23B0895F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>d. Ball (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weight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ball)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drop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control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: - In an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environment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18ºC the containers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are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weak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5 kg from a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height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100 cm. In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weight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,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steel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ball is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checked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its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stability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checked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4692C76B" w14:textId="77777777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e.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Drop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control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: Total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loaded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weight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350 </w:t>
            </w:r>
            <w:proofErr w:type="gramStart"/>
            <w:r w:rsidRPr="000A4BEF">
              <w:rPr>
                <w:rFonts w:ascii="Times New Roman" w:hAnsi="Times New Roman"/>
                <w:sz w:val="22"/>
                <w:szCs w:val="22"/>
              </w:rPr>
              <w:t>kg. ,</w:t>
            </w:r>
            <w:proofErr w:type="gram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stability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checked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by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making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free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fall from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height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250 cm.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free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fall process is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repeated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4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times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40E7BDCA" w14:textId="1568D616" w:rsidR="002C0F25" w:rsidRPr="000A4BEF" w:rsidRDefault="00681A76" w:rsidP="002C0F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f. Surface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durability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control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: Container in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water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at 70ºC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temperature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for 48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hours</w:t>
            </w:r>
            <w:proofErr w:type="spellEnd"/>
            <w:r w:rsidR="002C0F25"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2C0F25" w:rsidRPr="000A4BEF">
              <w:rPr>
                <w:rFonts w:ascii="Times New Roman" w:hAnsi="Times New Roman"/>
                <w:sz w:val="22"/>
                <w:szCs w:val="22"/>
              </w:rPr>
              <w:t>After</w:t>
            </w:r>
            <w:proofErr w:type="spellEnd"/>
            <w:r w:rsidR="002C0F25"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2C0F25" w:rsidRPr="000A4BEF">
              <w:rPr>
                <w:rFonts w:ascii="Times New Roman" w:hAnsi="Times New Roman"/>
                <w:sz w:val="22"/>
                <w:szCs w:val="22"/>
              </w:rPr>
              <w:t>waiting</w:t>
            </w:r>
            <w:proofErr w:type="spellEnd"/>
            <w:r w:rsidR="002C0F25" w:rsidRPr="000A4BEF">
              <w:rPr>
                <w:rFonts w:ascii="Times New Roman" w:hAnsi="Times New Roman"/>
                <w:sz w:val="22"/>
                <w:szCs w:val="22"/>
              </w:rPr>
              <w:t xml:space="preserve">, it is </w:t>
            </w:r>
            <w:proofErr w:type="spellStart"/>
            <w:r w:rsidR="002C0F25" w:rsidRPr="000A4BEF">
              <w:rPr>
                <w:rFonts w:ascii="Times New Roman" w:hAnsi="Times New Roman"/>
                <w:sz w:val="22"/>
                <w:szCs w:val="22"/>
              </w:rPr>
              <w:t>checked</w:t>
            </w:r>
            <w:proofErr w:type="spellEnd"/>
            <w:r w:rsidR="002C0F25"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2C0F25" w:rsidRPr="000A4BEF">
              <w:rPr>
                <w:rFonts w:ascii="Times New Roman" w:hAnsi="Times New Roman"/>
                <w:sz w:val="22"/>
                <w:szCs w:val="22"/>
              </w:rPr>
              <w:t>whether</w:t>
            </w:r>
            <w:proofErr w:type="spellEnd"/>
            <w:r w:rsidR="002C0F25"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2C0F25" w:rsidRPr="000A4BEF">
              <w:rPr>
                <w:rFonts w:ascii="Times New Roman" w:hAnsi="Times New Roman"/>
                <w:sz w:val="22"/>
                <w:szCs w:val="22"/>
              </w:rPr>
              <w:t>there</w:t>
            </w:r>
            <w:proofErr w:type="spellEnd"/>
            <w:r w:rsidR="002C0F25" w:rsidRPr="000A4BEF">
              <w:rPr>
                <w:rFonts w:ascii="Times New Roman" w:hAnsi="Times New Roman"/>
                <w:sz w:val="22"/>
                <w:szCs w:val="22"/>
              </w:rPr>
              <w:t xml:space="preserve"> is deformation on the </w:t>
            </w:r>
            <w:proofErr w:type="spellStart"/>
            <w:r w:rsidR="002C0F25" w:rsidRPr="000A4BEF">
              <w:rPr>
                <w:rFonts w:ascii="Times New Roman" w:hAnsi="Times New Roman"/>
                <w:sz w:val="22"/>
                <w:szCs w:val="22"/>
              </w:rPr>
              <w:t>surface</w:t>
            </w:r>
            <w:proofErr w:type="spellEnd"/>
            <w:r w:rsidR="002C0F25"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24A93C75" w14:textId="77777777" w:rsidR="00681A76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771B2CA6" w14:textId="6886F850" w:rsidR="00681A76" w:rsidRPr="000A4BEF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3" w:type="dxa"/>
          </w:tcPr>
          <w:p w14:paraId="688CD8AF" w14:textId="77777777" w:rsidR="00681A76" w:rsidRPr="002B0798" w:rsidRDefault="00681A7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835" w:type="dxa"/>
          </w:tcPr>
          <w:p w14:paraId="7E619F7E" w14:textId="77777777" w:rsidR="00681A76" w:rsidRPr="002B0798" w:rsidRDefault="00681A7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02309086" w14:textId="77777777" w:rsidR="00681A76" w:rsidRPr="002B0798" w:rsidRDefault="00681A76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681A76" w:rsidRPr="000726B9" w14:paraId="78DBD5E2" w14:textId="77777777">
        <w:trPr>
          <w:cantSplit/>
        </w:trPr>
        <w:tc>
          <w:tcPr>
            <w:tcW w:w="1134" w:type="dxa"/>
          </w:tcPr>
          <w:p w14:paraId="423772E3" w14:textId="77777777" w:rsidR="00681A76" w:rsidRPr="00F9118E" w:rsidRDefault="00681A7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678" w:type="dxa"/>
          </w:tcPr>
          <w:p w14:paraId="6901F187" w14:textId="77777777" w:rsidR="005C25C3" w:rsidRPr="000A4BEF" w:rsidRDefault="005C25C3" w:rsidP="005C25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g.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Downhill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impact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control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: Container 300 kg. 250 cm at 40º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incline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load</w:t>
            </w:r>
            <w:proofErr w:type="spellEnd"/>
          </w:p>
          <w:p w14:paraId="0A9BC866" w14:textId="77777777" w:rsidR="005C25C3" w:rsidRPr="000A4BEF" w:rsidRDefault="005C25C3" w:rsidP="005C25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it is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released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from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distance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obstacle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struck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After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collision</w:t>
            </w:r>
            <w:proofErr w:type="spellEnd"/>
          </w:p>
          <w:p w14:paraId="1563AA4E" w14:textId="77777777" w:rsidR="005C25C3" w:rsidRPr="000A4BEF" w:rsidRDefault="005C25C3" w:rsidP="005C25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wheels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their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connections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are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checked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for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damage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</w:p>
          <w:p w14:paraId="2B891D1F" w14:textId="77777777" w:rsidR="005C25C3" w:rsidRPr="000A4BEF" w:rsidRDefault="005C25C3" w:rsidP="005C25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h. Pavement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drop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control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: Container, 300 kg.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load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lifted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up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14 cm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height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released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provide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 fall.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This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process is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repeated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1000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times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check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stability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wheels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their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connections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462EFD3C" w14:textId="77777777" w:rsidR="005C25C3" w:rsidRPr="000A4BEF" w:rsidRDefault="005C25C3" w:rsidP="005C25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i</w:t>
            </w:r>
            <w:proofErr w:type="gramStart"/>
            <w:r w:rsidRPr="000A4BEF">
              <w:rPr>
                <w:rFonts w:ascii="Times New Roman" w:hAnsi="Times New Roman"/>
                <w:sz w:val="22"/>
                <w:szCs w:val="22"/>
              </w:rPr>
              <w:t>.Wheel</w:t>
            </w:r>
            <w:proofErr w:type="spellEnd"/>
            <w:proofErr w:type="gram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durability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check: Container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wheel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, on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revolving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platform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, 65 kg.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load</w:t>
            </w:r>
            <w:proofErr w:type="spellEnd"/>
          </w:p>
          <w:p w14:paraId="13B5D1DF" w14:textId="77777777" w:rsidR="005C25C3" w:rsidRPr="000A4BEF" w:rsidRDefault="005C25C3" w:rsidP="005C25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20 km.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control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stability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stability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wheel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1822656C" w14:textId="77777777" w:rsidR="005C25C3" w:rsidRPr="000A4BEF" w:rsidRDefault="005C25C3" w:rsidP="005C25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j.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Brake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control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: In order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control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brakes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brakes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containers, the container,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wheel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brakes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activated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weighs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300 kg.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load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released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at a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slope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40º, and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brake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controlled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7A99A7CA" w14:textId="77777777" w:rsidR="005C25C3" w:rsidRPr="000A4BEF" w:rsidRDefault="005C25C3" w:rsidP="005C25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k.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Capacity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control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: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capacity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measured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by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immersing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container in the pool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filled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water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it is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checked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whether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it is in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specified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scale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01A471E0" w14:textId="77777777" w:rsidR="00681A76" w:rsidRDefault="00681A76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643F53FE" w14:textId="77777777" w:rsidR="007E30D4" w:rsidRPr="000A4BEF" w:rsidRDefault="007E30D4" w:rsidP="00681A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3" w:type="dxa"/>
          </w:tcPr>
          <w:p w14:paraId="6C8615D5" w14:textId="77777777" w:rsidR="00681A76" w:rsidRPr="002B0798" w:rsidRDefault="00681A7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835" w:type="dxa"/>
          </w:tcPr>
          <w:p w14:paraId="6F006F0F" w14:textId="77777777" w:rsidR="00681A76" w:rsidRPr="002B0798" w:rsidRDefault="00681A76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7EB174D4" w14:textId="77777777" w:rsidR="00681A76" w:rsidRPr="002B0798" w:rsidRDefault="00681A76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7E30D4" w:rsidRPr="000726B9" w14:paraId="548C3CC8" w14:textId="77777777">
        <w:trPr>
          <w:cantSplit/>
        </w:trPr>
        <w:tc>
          <w:tcPr>
            <w:tcW w:w="1134" w:type="dxa"/>
          </w:tcPr>
          <w:p w14:paraId="1A88FAAE" w14:textId="77777777" w:rsidR="007E30D4" w:rsidRPr="00F9118E" w:rsidRDefault="007E30D4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678" w:type="dxa"/>
          </w:tcPr>
          <w:p w14:paraId="28A52920" w14:textId="044D77E8" w:rsidR="007E30D4" w:rsidRPr="000A4BEF" w:rsidRDefault="007E30D4" w:rsidP="007E30D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A4BE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2. </w:t>
            </w:r>
            <w:r w:rsidR="006255FB" w:rsidRPr="000A4BEF">
              <w:rPr>
                <w:rFonts w:ascii="Times New Roman" w:hAnsi="Times New Roman"/>
                <w:b/>
                <w:bCs/>
                <w:sz w:val="22"/>
                <w:szCs w:val="22"/>
              </w:rPr>
              <w:t>Container Lid</w:t>
            </w:r>
          </w:p>
          <w:p w14:paraId="63276DB1" w14:textId="77777777" w:rsidR="007E30D4" w:rsidRPr="000A4BEF" w:rsidRDefault="007E30D4" w:rsidP="007E30D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2.1. The container lids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fitted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body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the lid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secured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suitable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connection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body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from at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least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two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points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. It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should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cover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top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container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completely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easily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7AA7FA8F" w14:textId="77777777" w:rsidR="007E30D4" w:rsidRPr="000A4BEF" w:rsidRDefault="007E30D4" w:rsidP="007E30D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2.2. It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should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only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cover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should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open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back. The rear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hinges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that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connect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lid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body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designed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like grips.</w:t>
            </w:r>
          </w:p>
          <w:p w14:paraId="1944494C" w14:textId="77777777" w:rsidR="007E30D4" w:rsidRPr="000A4BEF" w:rsidRDefault="007E30D4" w:rsidP="007E30D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The covers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containers must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manually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opened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from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above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6BBC9A22" w14:textId="77777777" w:rsidR="007E30D4" w:rsidRPr="000A4BEF" w:rsidRDefault="007E30D4" w:rsidP="007E30D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2.4. On the lid (as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described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in item 3.6),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one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on the front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each</w:t>
            </w:r>
            <w:proofErr w:type="spellEnd"/>
          </w:p>
          <w:p w14:paraId="3D720D07" w14:textId="77777777" w:rsidR="007E30D4" w:rsidRDefault="007E30D4" w:rsidP="007E30D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There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a total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3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easily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gripped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handles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one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in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each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side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6E8CC608" w14:textId="77777777" w:rsidR="006255FB" w:rsidRPr="000A4BEF" w:rsidRDefault="006255FB" w:rsidP="007E30D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7E1C1C0A" w14:textId="05D24424" w:rsidR="006255FB" w:rsidRPr="006255FB" w:rsidRDefault="006255FB" w:rsidP="006255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255FB">
              <w:rPr>
                <w:rFonts w:ascii="Times New Roman" w:hAnsi="Times New Roman"/>
                <w:b/>
                <w:bCs/>
                <w:sz w:val="22"/>
                <w:szCs w:val="22"/>
              </w:rPr>
              <w:t>3. Container Body</w:t>
            </w:r>
          </w:p>
          <w:p w14:paraId="176CB308" w14:textId="77777777" w:rsidR="006255FB" w:rsidRPr="000A4BEF" w:rsidRDefault="006255FB" w:rsidP="006255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3.1. On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both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sides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container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container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sidewalk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arms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made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galvanized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steel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material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suitable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for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hydraulic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part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garbage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truck.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lifting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arms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during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lifting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container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able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withstand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rated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load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safely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401CF613" w14:textId="77777777" w:rsidR="006255FB" w:rsidRPr="000A4BEF" w:rsidRDefault="006255FB" w:rsidP="006255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3.2.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Underneath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container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there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no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drainage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hole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cover; the container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base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leak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proof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1405A354" w14:textId="77777777" w:rsidR="007E30D4" w:rsidRPr="000A4BEF" w:rsidRDefault="007E30D4" w:rsidP="005C25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3" w:type="dxa"/>
          </w:tcPr>
          <w:p w14:paraId="3757973F" w14:textId="77777777" w:rsidR="007E30D4" w:rsidRPr="002B0798" w:rsidRDefault="007E30D4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835" w:type="dxa"/>
          </w:tcPr>
          <w:p w14:paraId="36521B89" w14:textId="77777777" w:rsidR="007E30D4" w:rsidRPr="002B0798" w:rsidRDefault="007E30D4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06F733D6" w14:textId="77777777" w:rsidR="007E30D4" w:rsidRPr="002B0798" w:rsidRDefault="007E30D4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7E30D4" w:rsidRPr="000726B9" w14:paraId="2D1F4FED" w14:textId="77777777">
        <w:trPr>
          <w:cantSplit/>
        </w:trPr>
        <w:tc>
          <w:tcPr>
            <w:tcW w:w="1134" w:type="dxa"/>
          </w:tcPr>
          <w:p w14:paraId="4E4550EB" w14:textId="77777777" w:rsidR="007E30D4" w:rsidRPr="00F9118E" w:rsidRDefault="007E30D4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678" w:type="dxa"/>
          </w:tcPr>
          <w:p w14:paraId="5DF1A990" w14:textId="77777777" w:rsidR="006255FB" w:rsidRPr="000A4BEF" w:rsidRDefault="006255FB" w:rsidP="006255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3.3.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metal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parts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containers (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electro-galvanized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)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resistant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corrosion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1B02EF8D" w14:textId="77777777" w:rsidR="006255FB" w:rsidRPr="000A4BEF" w:rsidRDefault="006255FB" w:rsidP="006255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3.4. The standard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number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, nominal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volume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manufacturer's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trade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name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or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registered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mark, date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manufacture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month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year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), and total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total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load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in kg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shall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found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so as not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wiped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off in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any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visible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part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surface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all containers.</w:t>
            </w:r>
          </w:p>
          <w:p w14:paraId="5AACBFD3" w14:textId="77777777" w:rsidR="006255FB" w:rsidRPr="000A4BEF" w:rsidRDefault="006255FB" w:rsidP="006255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3.5.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There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2 grips on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each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side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body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which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can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easily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gripped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interlocked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handles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workers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working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containers.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These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grips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manufactured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separately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from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body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in order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replaced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 new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one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in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case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breakage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breakage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they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not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united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body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These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grips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different color (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preferred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black color)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body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19A4D199" w14:textId="4680FDDE" w:rsidR="006255FB" w:rsidRPr="000A4BEF" w:rsidRDefault="006255FB" w:rsidP="006255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A4BEF">
              <w:rPr>
                <w:rFonts w:ascii="Times New Roman" w:hAnsi="Times New Roman"/>
                <w:b/>
                <w:bCs/>
                <w:sz w:val="22"/>
                <w:szCs w:val="22"/>
              </w:rPr>
              <w:t>4. Wheels</w:t>
            </w:r>
          </w:p>
          <w:p w14:paraId="63098A76" w14:textId="77777777" w:rsidR="006255FB" w:rsidRPr="000A4BEF" w:rsidRDefault="006255FB" w:rsidP="006255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4.1. It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in solid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construction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for robust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safe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maneuvering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reinforcements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found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on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underside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containers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where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wheels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are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fitted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Warranty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provided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for at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least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2 (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two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)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years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0011AD55" w14:textId="77777777" w:rsidR="006255FB" w:rsidRPr="000A4BEF" w:rsidRDefault="006255FB" w:rsidP="006255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4.2. It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the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foot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brake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for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safe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easy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stopping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41334EE6" w14:textId="77777777" w:rsidR="006255FB" w:rsidRPr="000A4BEF" w:rsidRDefault="006255FB" w:rsidP="006255FB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A4BEF">
              <w:rPr>
                <w:rFonts w:ascii="Times New Roman" w:hAnsi="Times New Roman"/>
                <w:sz w:val="22"/>
                <w:szCs w:val="22"/>
              </w:rPr>
              <w:t xml:space="preserve">4.3.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Beneath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the container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there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will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a total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four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wheels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with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at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least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2 (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two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)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brakes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. Wheels </w:t>
            </w:r>
            <w:proofErr w:type="spellStart"/>
            <w:r w:rsidRPr="000A4BEF">
              <w:rPr>
                <w:rFonts w:ascii="Times New Roman" w:hAnsi="Times New Roman"/>
                <w:sz w:val="22"/>
                <w:szCs w:val="22"/>
              </w:rPr>
              <w:t>should</w:t>
            </w:r>
            <w:proofErr w:type="spellEnd"/>
            <w:r w:rsidRPr="000A4BEF">
              <w:rPr>
                <w:rFonts w:ascii="Times New Roman" w:hAnsi="Times New Roman"/>
                <w:sz w:val="22"/>
                <w:szCs w:val="22"/>
              </w:rPr>
              <w:t xml:space="preserve"> be minimum 200x50 mm dimensions, and 360º feature.</w:t>
            </w:r>
          </w:p>
          <w:p w14:paraId="543E36CA" w14:textId="77777777" w:rsidR="007E30D4" w:rsidRPr="000A4BEF" w:rsidRDefault="007E30D4" w:rsidP="005C25C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3" w:type="dxa"/>
          </w:tcPr>
          <w:p w14:paraId="71C8C10A" w14:textId="77777777" w:rsidR="007E30D4" w:rsidRPr="002B0798" w:rsidRDefault="007E30D4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2835" w:type="dxa"/>
          </w:tcPr>
          <w:p w14:paraId="3DA29EC9" w14:textId="77777777" w:rsidR="007E30D4" w:rsidRPr="002B0798" w:rsidRDefault="007E30D4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4" w:type="dxa"/>
          </w:tcPr>
          <w:p w14:paraId="22B24C21" w14:textId="77777777" w:rsidR="007E30D4" w:rsidRPr="002B0798" w:rsidRDefault="007E30D4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lang w:val="en-GB"/>
              </w:rPr>
            </w:pPr>
          </w:p>
        </w:tc>
      </w:tr>
      <w:tr w:rsidR="00301346" w:rsidRPr="000726B9" w14:paraId="097CAA3B" w14:textId="77777777">
        <w:trPr>
          <w:cantSplit/>
        </w:trPr>
        <w:tc>
          <w:tcPr>
            <w:tcW w:w="1134" w:type="dxa"/>
          </w:tcPr>
          <w:p w14:paraId="57996323" w14:textId="02DCB763" w:rsidR="00301346" w:rsidRPr="00F9118E" w:rsidRDefault="00F9118E" w:rsidP="00301346">
            <w:pPr>
              <w:rPr>
                <w:rFonts w:ascii="Times New Roman" w:hAnsi="Times New Roman"/>
                <w:b/>
                <w:lang w:val="en-GB"/>
              </w:rPr>
            </w:pPr>
            <w:r w:rsidRPr="00F9118E">
              <w:rPr>
                <w:rFonts w:ascii="Times New Roman" w:hAnsi="Times New Roman"/>
                <w:b/>
                <w:lang w:val="en-GB"/>
              </w:rPr>
              <w:lastRenderedPageBreak/>
              <w:t>5</w:t>
            </w:r>
          </w:p>
        </w:tc>
        <w:tc>
          <w:tcPr>
            <w:tcW w:w="4678" w:type="dxa"/>
            <w:vAlign w:val="center"/>
          </w:tcPr>
          <w:p w14:paraId="69993079" w14:textId="77777777" w:rsidR="00301346" w:rsidRDefault="00F9118E" w:rsidP="00301346">
            <w:pPr>
              <w:rPr>
                <w:rFonts w:ascii="Times New Roman" w:hAnsi="Times New Roman"/>
                <w:b/>
                <w:sz w:val="22"/>
                <w:szCs w:val="22"/>
                <w:u w:val="single"/>
                <w:lang w:val="en-GB"/>
              </w:rPr>
            </w:pPr>
            <w:r w:rsidRPr="00F9118E">
              <w:rPr>
                <w:rFonts w:ascii="Times New Roman" w:hAnsi="Times New Roman"/>
                <w:b/>
                <w:sz w:val="22"/>
                <w:szCs w:val="22"/>
                <w:u w:val="single"/>
                <w:lang w:val="en-GB"/>
              </w:rPr>
              <w:t>Information signboard behind the containers</w:t>
            </w:r>
          </w:p>
          <w:p w14:paraId="31D4C772" w14:textId="16014613" w:rsidR="00F9118E" w:rsidRDefault="00F9118E" w:rsidP="00681A76">
            <w:pPr>
              <w:numPr>
                <w:ilvl w:val="0"/>
                <w:numId w:val="41"/>
              </w:numPr>
              <w:spacing w:before="0" w:after="0"/>
              <w:ind w:left="714" w:hanging="357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A 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shape which is 30cm x 30cm and 1,5mm thickness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is used as frame for sign and information boards.</w:t>
            </w:r>
          </w:p>
          <w:p w14:paraId="51470545" w14:textId="5E0D7481" w:rsidR="00F9118E" w:rsidRDefault="00F9118E" w:rsidP="00681A76">
            <w:pPr>
              <w:numPr>
                <w:ilvl w:val="0"/>
                <w:numId w:val="41"/>
              </w:numPr>
              <w:spacing w:before="0" w:after="0"/>
              <w:ind w:left="714" w:hanging="357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The height of the sign boards is 250cm and size is 200cm x 150 cm</w:t>
            </w:r>
          </w:p>
          <w:p w14:paraId="41C0B60C" w14:textId="67C83BEB" w:rsidR="00F9118E" w:rsidRDefault="00F9118E" w:rsidP="00681A76">
            <w:pPr>
              <w:numPr>
                <w:ilvl w:val="0"/>
                <w:numId w:val="41"/>
              </w:numPr>
              <w:spacing w:before="0" w:after="0"/>
              <w:ind w:left="714" w:hanging="357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The 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sign boards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are vinyl print and has 6 pass print quality. They will be water and sun resistant.</w:t>
            </w:r>
          </w:p>
          <w:p w14:paraId="07AFA202" w14:textId="77777777" w:rsidR="00F9118E" w:rsidRDefault="00F9118E" w:rsidP="00681A76">
            <w:pPr>
              <w:numPr>
                <w:ilvl w:val="0"/>
                <w:numId w:val="41"/>
              </w:numPr>
              <w:spacing w:before="0" w:after="0"/>
              <w:ind w:left="714" w:hanging="357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The sign boards will be mounted at designated places</w:t>
            </w:r>
          </w:p>
          <w:p w14:paraId="77E6CEF6" w14:textId="77777777" w:rsidR="00F9118E" w:rsidRDefault="00F9118E" w:rsidP="00681A76">
            <w:pPr>
              <w:numPr>
                <w:ilvl w:val="0"/>
                <w:numId w:val="41"/>
              </w:numPr>
              <w:spacing w:before="0" w:after="0"/>
              <w:ind w:left="714" w:hanging="357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Transportation and other costs are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imbursed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by the contractor.</w:t>
            </w:r>
          </w:p>
          <w:p w14:paraId="1CB8381B" w14:textId="5EECB0E8" w:rsidR="00F9118E" w:rsidRDefault="00F9118E" w:rsidP="00681A76">
            <w:pPr>
              <w:numPr>
                <w:ilvl w:val="0"/>
                <w:numId w:val="41"/>
              </w:numPr>
              <w:spacing w:before="0" w:after="0"/>
              <w:ind w:left="714" w:hanging="357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The colour scales that are specified at IPA II used at the designs of the signboards</w:t>
            </w:r>
          </w:p>
          <w:p w14:paraId="327D1939" w14:textId="10651A5F" w:rsidR="00F9118E" w:rsidRPr="00F9118E" w:rsidRDefault="00F9118E" w:rsidP="00681A76">
            <w:pPr>
              <w:numPr>
                <w:ilvl w:val="0"/>
                <w:numId w:val="41"/>
              </w:numPr>
              <w:spacing w:before="0" w:after="0"/>
              <w:ind w:left="714" w:hanging="357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The content of the 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sign boards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are designed by the institution.</w:t>
            </w:r>
          </w:p>
        </w:tc>
        <w:tc>
          <w:tcPr>
            <w:tcW w:w="4253" w:type="dxa"/>
          </w:tcPr>
          <w:p w14:paraId="043D5B94" w14:textId="77777777" w:rsidR="00301346" w:rsidRPr="000726B9" w:rsidRDefault="00301346" w:rsidP="00301346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2835" w:type="dxa"/>
          </w:tcPr>
          <w:p w14:paraId="40EEF543" w14:textId="77777777" w:rsidR="00301346" w:rsidRPr="000726B9" w:rsidRDefault="00301346" w:rsidP="00301346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  <w:tc>
          <w:tcPr>
            <w:tcW w:w="1984" w:type="dxa"/>
          </w:tcPr>
          <w:p w14:paraId="2A43E388" w14:textId="77777777" w:rsidR="00301346" w:rsidRPr="000726B9" w:rsidRDefault="00301346" w:rsidP="00301346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</w:p>
        </w:tc>
      </w:tr>
    </w:tbl>
    <w:p w14:paraId="0E9B5A66" w14:textId="2718B913" w:rsidR="00104DB7" w:rsidRDefault="00104DB7" w:rsidP="005C4176">
      <w:pPr>
        <w:spacing w:before="0"/>
        <w:ind w:left="567" w:hanging="567"/>
        <w:rPr>
          <w:lang w:val="en-GB"/>
        </w:rPr>
      </w:pPr>
    </w:p>
    <w:p w14:paraId="78E7C109" w14:textId="77777777" w:rsidR="00104DB7" w:rsidRPr="00D10EF9" w:rsidRDefault="00104DB7" w:rsidP="00D10EF9">
      <w:pPr>
        <w:rPr>
          <w:rFonts w:ascii="Times New Roman" w:hAnsi="Times New Roman"/>
          <w:sz w:val="22"/>
          <w:szCs w:val="22"/>
          <w:lang w:val="en-GB"/>
        </w:rPr>
      </w:pPr>
    </w:p>
    <w:sectPr w:rsidR="00104DB7" w:rsidRPr="00D10EF9" w:rsidSect="00D10E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1134" w:bottom="1418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B1B0E5" w14:textId="77777777" w:rsidR="005F200E" w:rsidRDefault="005F200E">
      <w:r>
        <w:separator/>
      </w:r>
    </w:p>
  </w:endnote>
  <w:endnote w:type="continuationSeparator" w:id="0">
    <w:p w14:paraId="0AF468D9" w14:textId="77777777" w:rsidR="005F200E" w:rsidRDefault="005F2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DCD8D" w14:textId="77777777" w:rsidR="005F200E" w:rsidRDefault="005F200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BE33E" w14:textId="77777777" w:rsidR="005F200E" w:rsidRPr="00C4214C" w:rsidRDefault="005F200E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622D13">
      <w:rPr>
        <w:rFonts w:ascii="Times New Roman" w:hAnsi="Times New Roman"/>
        <w:b/>
        <w:sz w:val="18"/>
        <w:lang w:val="en-GB"/>
      </w:rPr>
      <w:t>July 2019</w:t>
    </w:r>
    <w:r w:rsidRPr="00C4214C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C4214C">
      <w:rPr>
        <w:rFonts w:ascii="Times New Roman" w:hAnsi="Times New Roman"/>
        <w:sz w:val="18"/>
        <w:szCs w:val="18"/>
      </w:rPr>
      <w:fldChar w:fldCharType="begin"/>
    </w:r>
    <w:r w:rsidRPr="00C4214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C4214C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8</w:t>
    </w:r>
    <w:r w:rsidRPr="00C4214C">
      <w:rPr>
        <w:rFonts w:ascii="Times New Roman" w:hAnsi="Times New Roman"/>
        <w:sz w:val="18"/>
        <w:szCs w:val="18"/>
      </w:rPr>
      <w:fldChar w:fldCharType="end"/>
    </w:r>
    <w:r w:rsidRPr="00C4214C">
      <w:rPr>
        <w:rFonts w:ascii="Times New Roman" w:hAnsi="Times New Roman"/>
        <w:sz w:val="18"/>
        <w:szCs w:val="18"/>
        <w:lang w:val="en-GB"/>
      </w:rPr>
      <w:t xml:space="preserve"> of </w:t>
    </w:r>
    <w:r w:rsidRPr="00C4214C">
      <w:rPr>
        <w:rFonts w:ascii="Times New Roman" w:hAnsi="Times New Roman"/>
        <w:sz w:val="18"/>
        <w:szCs w:val="18"/>
      </w:rPr>
      <w:fldChar w:fldCharType="begin"/>
    </w:r>
    <w:r w:rsidRPr="00C4214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C4214C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11</w:t>
    </w:r>
    <w:r w:rsidRPr="00C4214C">
      <w:rPr>
        <w:rFonts w:ascii="Times New Roman" w:hAnsi="Times New Roman"/>
        <w:sz w:val="18"/>
        <w:szCs w:val="18"/>
      </w:rPr>
      <w:fldChar w:fldCharType="end"/>
    </w:r>
  </w:p>
  <w:p w14:paraId="4C99ABFF" w14:textId="77777777" w:rsidR="005F200E" w:rsidRPr="00C4214C" w:rsidRDefault="005F200E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E656F6">
      <w:rPr>
        <w:rFonts w:ascii="Times New Roman" w:hAnsi="Times New Roman"/>
        <w:sz w:val="18"/>
        <w:szCs w:val="18"/>
      </w:rPr>
      <w:fldChar w:fldCharType="begin"/>
    </w:r>
    <w:r w:rsidRPr="00C4214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656F6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c4f_annexiitechspeciiitechoffer_en.doc</w:t>
    </w:r>
    <w:r w:rsidRPr="00E656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5A4BF" w14:textId="77777777" w:rsidR="005F200E" w:rsidRPr="00C4214C" w:rsidRDefault="005F200E" w:rsidP="00684176">
    <w:pPr>
      <w:pStyle w:val="Footer"/>
      <w:tabs>
        <w:tab w:val="clear" w:pos="4320"/>
        <w:tab w:val="clear" w:pos="8640"/>
        <w:tab w:val="right" w:pos="14317"/>
      </w:tabs>
      <w:spacing w:before="0" w:after="0"/>
      <w:jc w:val="both"/>
      <w:rPr>
        <w:rFonts w:ascii="Times New Roman" w:hAnsi="Times New Roman"/>
        <w:sz w:val="18"/>
        <w:szCs w:val="18"/>
        <w:lang w:val="en-GB"/>
      </w:rPr>
    </w:pPr>
    <w:r w:rsidRPr="00622D13">
      <w:rPr>
        <w:rFonts w:ascii="Times New Roman" w:hAnsi="Times New Roman"/>
        <w:b/>
        <w:sz w:val="18"/>
        <w:lang w:val="en-GB"/>
      </w:rPr>
      <w:t>July 2019</w:t>
    </w:r>
    <w:r w:rsidRPr="009F1BC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C4214C">
      <w:rPr>
        <w:rFonts w:ascii="Times New Roman" w:hAnsi="Times New Roman"/>
        <w:sz w:val="18"/>
        <w:szCs w:val="18"/>
      </w:rPr>
      <w:fldChar w:fldCharType="begin"/>
    </w:r>
    <w:r w:rsidRPr="00C4214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C4214C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Pr="00C4214C">
      <w:rPr>
        <w:rFonts w:ascii="Times New Roman" w:hAnsi="Times New Roman"/>
        <w:sz w:val="18"/>
        <w:szCs w:val="18"/>
      </w:rPr>
      <w:fldChar w:fldCharType="end"/>
    </w:r>
    <w:r w:rsidRPr="00C4214C">
      <w:rPr>
        <w:rFonts w:ascii="Times New Roman" w:hAnsi="Times New Roman"/>
        <w:sz w:val="18"/>
        <w:szCs w:val="18"/>
        <w:lang w:val="en-GB"/>
      </w:rPr>
      <w:t xml:space="preserve"> of </w:t>
    </w:r>
    <w:r w:rsidRPr="00C4214C">
      <w:rPr>
        <w:rFonts w:ascii="Times New Roman" w:hAnsi="Times New Roman"/>
        <w:sz w:val="18"/>
        <w:szCs w:val="18"/>
      </w:rPr>
      <w:fldChar w:fldCharType="begin"/>
    </w:r>
    <w:r w:rsidRPr="00C4214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C4214C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9</w:t>
    </w:r>
    <w:r w:rsidRPr="00C4214C">
      <w:rPr>
        <w:rFonts w:ascii="Times New Roman" w:hAnsi="Times New Roman"/>
        <w:sz w:val="18"/>
        <w:szCs w:val="18"/>
      </w:rPr>
      <w:fldChar w:fldCharType="end"/>
    </w:r>
  </w:p>
  <w:p w14:paraId="1B2DF2B4" w14:textId="77777777" w:rsidR="005F200E" w:rsidRPr="009F1BCE" w:rsidRDefault="005F200E" w:rsidP="00B25580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E656F6">
      <w:rPr>
        <w:rFonts w:ascii="Times New Roman" w:hAnsi="Times New Roman"/>
        <w:sz w:val="18"/>
        <w:szCs w:val="18"/>
      </w:rPr>
      <w:fldChar w:fldCharType="begin"/>
    </w:r>
    <w:r w:rsidRPr="009F1BCE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656F6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c4f_annexiitechspeciiitechoffer_en.doc</w:t>
    </w:r>
    <w:r w:rsidRPr="00E656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E56922" w14:textId="77777777" w:rsidR="005F200E" w:rsidRDefault="005F200E">
      <w:r>
        <w:separator/>
      </w:r>
    </w:p>
  </w:footnote>
  <w:footnote w:type="continuationSeparator" w:id="0">
    <w:p w14:paraId="1BCA264A" w14:textId="77777777" w:rsidR="005F200E" w:rsidRDefault="005F200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E0396" w14:textId="77777777" w:rsidR="005F200E" w:rsidRDefault="005F200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928CA6" w14:textId="77777777" w:rsidR="005F200E" w:rsidRDefault="005F20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98E57E" w14:textId="77777777" w:rsidR="005F200E" w:rsidRDefault="005F200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97643DD"/>
    <w:multiLevelType w:val="hybridMultilevel"/>
    <w:tmpl w:val="4AFC3B78"/>
    <w:lvl w:ilvl="0" w:tplc="A03236F8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2CFD1D5A"/>
    <w:multiLevelType w:val="hybridMultilevel"/>
    <w:tmpl w:val="580419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7B42C33"/>
    <w:multiLevelType w:val="hybridMultilevel"/>
    <w:tmpl w:val="1804D0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E93000"/>
    <w:multiLevelType w:val="hybridMultilevel"/>
    <w:tmpl w:val="79EA8B76"/>
    <w:lvl w:ilvl="0" w:tplc="658C1C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4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5"/>
  </w:num>
  <w:num w:numId="3">
    <w:abstractNumId w:val="5"/>
  </w:num>
  <w:num w:numId="4">
    <w:abstractNumId w:val="28"/>
  </w:num>
  <w:num w:numId="5">
    <w:abstractNumId w:val="23"/>
  </w:num>
  <w:num w:numId="6">
    <w:abstractNumId w:val="18"/>
  </w:num>
  <w:num w:numId="7">
    <w:abstractNumId w:val="16"/>
  </w:num>
  <w:num w:numId="8">
    <w:abstractNumId w:val="22"/>
  </w:num>
  <w:num w:numId="9">
    <w:abstractNumId w:val="41"/>
  </w:num>
  <w:num w:numId="10">
    <w:abstractNumId w:val="11"/>
  </w:num>
  <w:num w:numId="11">
    <w:abstractNumId w:val="12"/>
  </w:num>
  <w:num w:numId="12">
    <w:abstractNumId w:val="13"/>
  </w:num>
  <w:num w:numId="13">
    <w:abstractNumId w:val="27"/>
  </w:num>
  <w:num w:numId="14">
    <w:abstractNumId w:val="32"/>
  </w:num>
  <w:num w:numId="15">
    <w:abstractNumId w:val="37"/>
  </w:num>
  <w:num w:numId="16">
    <w:abstractNumId w:val="7"/>
  </w:num>
  <w:num w:numId="17">
    <w:abstractNumId w:val="21"/>
  </w:num>
  <w:num w:numId="18">
    <w:abstractNumId w:val="26"/>
  </w:num>
  <w:num w:numId="19">
    <w:abstractNumId w:val="31"/>
  </w:num>
  <w:num w:numId="20">
    <w:abstractNumId w:val="9"/>
  </w:num>
  <w:num w:numId="21">
    <w:abstractNumId w:val="25"/>
  </w:num>
  <w:num w:numId="22">
    <w:abstractNumId w:val="14"/>
  </w:num>
  <w:num w:numId="23">
    <w:abstractNumId w:val="17"/>
  </w:num>
  <w:num w:numId="24">
    <w:abstractNumId w:val="34"/>
  </w:num>
  <w:num w:numId="25">
    <w:abstractNumId w:val="20"/>
  </w:num>
  <w:num w:numId="26">
    <w:abstractNumId w:val="19"/>
  </w:num>
  <w:num w:numId="27">
    <w:abstractNumId w:val="38"/>
  </w:num>
  <w:num w:numId="28">
    <w:abstractNumId w:val="39"/>
  </w:num>
  <w:num w:numId="29">
    <w:abstractNumId w:val="1"/>
  </w:num>
  <w:num w:numId="30">
    <w:abstractNumId w:val="33"/>
  </w:num>
  <w:num w:numId="31">
    <w:abstractNumId w:val="29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30"/>
  </w:num>
  <w:num w:numId="37">
    <w:abstractNumId w:val="40"/>
  </w:num>
  <w:num w:numId="38">
    <w:abstractNumId w:val="8"/>
  </w:num>
  <w:num w:numId="39">
    <w:abstractNumId w:val="10"/>
  </w:num>
  <w:num w:numId="40">
    <w:abstractNumId w:val="15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29EB"/>
    <w:rsid w:val="00034B1D"/>
    <w:rsid w:val="00040CF1"/>
    <w:rsid w:val="00041516"/>
    <w:rsid w:val="000417E2"/>
    <w:rsid w:val="00043159"/>
    <w:rsid w:val="00043277"/>
    <w:rsid w:val="00051DD7"/>
    <w:rsid w:val="00056EAA"/>
    <w:rsid w:val="00063C56"/>
    <w:rsid w:val="000714BB"/>
    <w:rsid w:val="000726B9"/>
    <w:rsid w:val="00085CA1"/>
    <w:rsid w:val="00087F35"/>
    <w:rsid w:val="0009286D"/>
    <w:rsid w:val="000A7A2C"/>
    <w:rsid w:val="000B1236"/>
    <w:rsid w:val="000B6140"/>
    <w:rsid w:val="000C4AE6"/>
    <w:rsid w:val="000C5D91"/>
    <w:rsid w:val="000D24E3"/>
    <w:rsid w:val="000D2B44"/>
    <w:rsid w:val="000D40DB"/>
    <w:rsid w:val="000E7B75"/>
    <w:rsid w:val="000F3878"/>
    <w:rsid w:val="000F56D4"/>
    <w:rsid w:val="000F5F5F"/>
    <w:rsid w:val="00100E01"/>
    <w:rsid w:val="00103348"/>
    <w:rsid w:val="00103913"/>
    <w:rsid w:val="00104DB7"/>
    <w:rsid w:val="00111B28"/>
    <w:rsid w:val="00111DF7"/>
    <w:rsid w:val="00115916"/>
    <w:rsid w:val="00120421"/>
    <w:rsid w:val="001302A7"/>
    <w:rsid w:val="001337FD"/>
    <w:rsid w:val="00134C30"/>
    <w:rsid w:val="0014659F"/>
    <w:rsid w:val="00150767"/>
    <w:rsid w:val="00153236"/>
    <w:rsid w:val="001536B3"/>
    <w:rsid w:val="00157DEE"/>
    <w:rsid w:val="001766D9"/>
    <w:rsid w:val="00181980"/>
    <w:rsid w:val="00187253"/>
    <w:rsid w:val="001905EC"/>
    <w:rsid w:val="001932AF"/>
    <w:rsid w:val="001937B4"/>
    <w:rsid w:val="001A3CB9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35883"/>
    <w:rsid w:val="002426D3"/>
    <w:rsid w:val="002442B7"/>
    <w:rsid w:val="002560BB"/>
    <w:rsid w:val="002561C8"/>
    <w:rsid w:val="0026512B"/>
    <w:rsid w:val="0026542C"/>
    <w:rsid w:val="00271700"/>
    <w:rsid w:val="0028364A"/>
    <w:rsid w:val="00294190"/>
    <w:rsid w:val="002A0041"/>
    <w:rsid w:val="002B0798"/>
    <w:rsid w:val="002B6401"/>
    <w:rsid w:val="002C0F25"/>
    <w:rsid w:val="002C649A"/>
    <w:rsid w:val="002D2FC0"/>
    <w:rsid w:val="002F1222"/>
    <w:rsid w:val="00301346"/>
    <w:rsid w:val="0030264D"/>
    <w:rsid w:val="0030325F"/>
    <w:rsid w:val="0030381F"/>
    <w:rsid w:val="00322263"/>
    <w:rsid w:val="003308C6"/>
    <w:rsid w:val="003409B8"/>
    <w:rsid w:val="00347B7E"/>
    <w:rsid w:val="003502E9"/>
    <w:rsid w:val="00350FFE"/>
    <w:rsid w:val="00351351"/>
    <w:rsid w:val="00360344"/>
    <w:rsid w:val="003613D2"/>
    <w:rsid w:val="0036173C"/>
    <w:rsid w:val="00362E9B"/>
    <w:rsid w:val="00371851"/>
    <w:rsid w:val="00371F01"/>
    <w:rsid w:val="003721AD"/>
    <w:rsid w:val="00384BAB"/>
    <w:rsid w:val="00387C56"/>
    <w:rsid w:val="00396F1B"/>
    <w:rsid w:val="003B56E5"/>
    <w:rsid w:val="003D3CAA"/>
    <w:rsid w:val="003D7611"/>
    <w:rsid w:val="003F2FA4"/>
    <w:rsid w:val="003F3B51"/>
    <w:rsid w:val="003F7DB7"/>
    <w:rsid w:val="0040221E"/>
    <w:rsid w:val="00420666"/>
    <w:rsid w:val="00426276"/>
    <w:rsid w:val="004300D4"/>
    <w:rsid w:val="004316F0"/>
    <w:rsid w:val="004554CB"/>
    <w:rsid w:val="004775D2"/>
    <w:rsid w:val="00483E26"/>
    <w:rsid w:val="00496BB4"/>
    <w:rsid w:val="004A7ED9"/>
    <w:rsid w:val="004C35B5"/>
    <w:rsid w:val="004C73B6"/>
    <w:rsid w:val="004D2FD8"/>
    <w:rsid w:val="004F13A1"/>
    <w:rsid w:val="004F5C57"/>
    <w:rsid w:val="00501FF0"/>
    <w:rsid w:val="005108FD"/>
    <w:rsid w:val="00525E85"/>
    <w:rsid w:val="00535826"/>
    <w:rsid w:val="00536B4A"/>
    <w:rsid w:val="00540384"/>
    <w:rsid w:val="00543F1F"/>
    <w:rsid w:val="00575CB0"/>
    <w:rsid w:val="00591F23"/>
    <w:rsid w:val="00593550"/>
    <w:rsid w:val="005B2018"/>
    <w:rsid w:val="005C0EA1"/>
    <w:rsid w:val="005C25C3"/>
    <w:rsid w:val="005C4176"/>
    <w:rsid w:val="005D2116"/>
    <w:rsid w:val="005D2717"/>
    <w:rsid w:val="005D3833"/>
    <w:rsid w:val="005D571C"/>
    <w:rsid w:val="005F200E"/>
    <w:rsid w:val="005F3C51"/>
    <w:rsid w:val="005F62D0"/>
    <w:rsid w:val="00622D13"/>
    <w:rsid w:val="006255FB"/>
    <w:rsid w:val="006311FE"/>
    <w:rsid w:val="00633829"/>
    <w:rsid w:val="006408AC"/>
    <w:rsid w:val="0066519D"/>
    <w:rsid w:val="00670C3D"/>
    <w:rsid w:val="00677500"/>
    <w:rsid w:val="00681A76"/>
    <w:rsid w:val="0068247E"/>
    <w:rsid w:val="00684176"/>
    <w:rsid w:val="006917B2"/>
    <w:rsid w:val="00694D46"/>
    <w:rsid w:val="006B0AB1"/>
    <w:rsid w:val="006B5A0E"/>
    <w:rsid w:val="006C2F05"/>
    <w:rsid w:val="006E56FD"/>
    <w:rsid w:val="006E6880"/>
    <w:rsid w:val="00702D85"/>
    <w:rsid w:val="00711C72"/>
    <w:rsid w:val="0073450F"/>
    <w:rsid w:val="0075384B"/>
    <w:rsid w:val="00777E99"/>
    <w:rsid w:val="0078178B"/>
    <w:rsid w:val="00792A1B"/>
    <w:rsid w:val="007B65DB"/>
    <w:rsid w:val="007C0BDD"/>
    <w:rsid w:val="007C1656"/>
    <w:rsid w:val="007C75E0"/>
    <w:rsid w:val="007D228F"/>
    <w:rsid w:val="007D5FA2"/>
    <w:rsid w:val="007E30D4"/>
    <w:rsid w:val="007E3D5F"/>
    <w:rsid w:val="007E53F9"/>
    <w:rsid w:val="00806CE0"/>
    <w:rsid w:val="00811F58"/>
    <w:rsid w:val="00822CBC"/>
    <w:rsid w:val="00853F9D"/>
    <w:rsid w:val="008552E8"/>
    <w:rsid w:val="0085667F"/>
    <w:rsid w:val="008617F3"/>
    <w:rsid w:val="008766DD"/>
    <w:rsid w:val="008808CB"/>
    <w:rsid w:val="00882B76"/>
    <w:rsid w:val="008859E6"/>
    <w:rsid w:val="008A39B7"/>
    <w:rsid w:val="008B5A9D"/>
    <w:rsid w:val="008B6BEA"/>
    <w:rsid w:val="008D4F38"/>
    <w:rsid w:val="008E40E2"/>
    <w:rsid w:val="008F198A"/>
    <w:rsid w:val="00920A51"/>
    <w:rsid w:val="00922542"/>
    <w:rsid w:val="0093582A"/>
    <w:rsid w:val="0094670B"/>
    <w:rsid w:val="00955876"/>
    <w:rsid w:val="00976745"/>
    <w:rsid w:val="00980A42"/>
    <w:rsid w:val="009976B3"/>
    <w:rsid w:val="009A3792"/>
    <w:rsid w:val="009A5AA2"/>
    <w:rsid w:val="009B0CF1"/>
    <w:rsid w:val="009B2F1F"/>
    <w:rsid w:val="009B422E"/>
    <w:rsid w:val="009B4D6F"/>
    <w:rsid w:val="009C0E86"/>
    <w:rsid w:val="009C359E"/>
    <w:rsid w:val="009D272F"/>
    <w:rsid w:val="009D2938"/>
    <w:rsid w:val="009E6BB7"/>
    <w:rsid w:val="009F1BCE"/>
    <w:rsid w:val="00A039CA"/>
    <w:rsid w:val="00A47856"/>
    <w:rsid w:val="00A512C9"/>
    <w:rsid w:val="00A539E4"/>
    <w:rsid w:val="00A5762A"/>
    <w:rsid w:val="00A57B88"/>
    <w:rsid w:val="00A62073"/>
    <w:rsid w:val="00A63E3C"/>
    <w:rsid w:val="00A75650"/>
    <w:rsid w:val="00A7693B"/>
    <w:rsid w:val="00AA24A4"/>
    <w:rsid w:val="00AA4E3B"/>
    <w:rsid w:val="00AB29A9"/>
    <w:rsid w:val="00AB66A5"/>
    <w:rsid w:val="00AC7636"/>
    <w:rsid w:val="00AD1B8E"/>
    <w:rsid w:val="00AD3FB8"/>
    <w:rsid w:val="00AE6600"/>
    <w:rsid w:val="00AE7D13"/>
    <w:rsid w:val="00AF4052"/>
    <w:rsid w:val="00B07102"/>
    <w:rsid w:val="00B1165D"/>
    <w:rsid w:val="00B148C1"/>
    <w:rsid w:val="00B25580"/>
    <w:rsid w:val="00B277E4"/>
    <w:rsid w:val="00B3168E"/>
    <w:rsid w:val="00B44DC5"/>
    <w:rsid w:val="00B450B0"/>
    <w:rsid w:val="00B4772C"/>
    <w:rsid w:val="00B63280"/>
    <w:rsid w:val="00B70C0E"/>
    <w:rsid w:val="00B80DE8"/>
    <w:rsid w:val="00B90C14"/>
    <w:rsid w:val="00B9691D"/>
    <w:rsid w:val="00BB2512"/>
    <w:rsid w:val="00BB56D3"/>
    <w:rsid w:val="00BC6222"/>
    <w:rsid w:val="00BD201F"/>
    <w:rsid w:val="00BD3371"/>
    <w:rsid w:val="00BD43E0"/>
    <w:rsid w:val="00BE41A9"/>
    <w:rsid w:val="00BF7D14"/>
    <w:rsid w:val="00C12AF0"/>
    <w:rsid w:val="00C13C29"/>
    <w:rsid w:val="00C17310"/>
    <w:rsid w:val="00C23B17"/>
    <w:rsid w:val="00C302E1"/>
    <w:rsid w:val="00C3235B"/>
    <w:rsid w:val="00C34E40"/>
    <w:rsid w:val="00C36B04"/>
    <w:rsid w:val="00C4214C"/>
    <w:rsid w:val="00C42256"/>
    <w:rsid w:val="00C55B44"/>
    <w:rsid w:val="00C61312"/>
    <w:rsid w:val="00C720C8"/>
    <w:rsid w:val="00C75CCE"/>
    <w:rsid w:val="00C92434"/>
    <w:rsid w:val="00CA1354"/>
    <w:rsid w:val="00CA6C68"/>
    <w:rsid w:val="00CC7DE2"/>
    <w:rsid w:val="00CD7F25"/>
    <w:rsid w:val="00CF6CFA"/>
    <w:rsid w:val="00CF7AAC"/>
    <w:rsid w:val="00D10EF9"/>
    <w:rsid w:val="00D24893"/>
    <w:rsid w:val="00D43612"/>
    <w:rsid w:val="00D43C88"/>
    <w:rsid w:val="00D52CBF"/>
    <w:rsid w:val="00D576CA"/>
    <w:rsid w:val="00D66F04"/>
    <w:rsid w:val="00D75213"/>
    <w:rsid w:val="00D83D1B"/>
    <w:rsid w:val="00D979C6"/>
    <w:rsid w:val="00DA4AB8"/>
    <w:rsid w:val="00DB3C0F"/>
    <w:rsid w:val="00DC0120"/>
    <w:rsid w:val="00DC50E2"/>
    <w:rsid w:val="00DC54A0"/>
    <w:rsid w:val="00DC6C9C"/>
    <w:rsid w:val="00DD0624"/>
    <w:rsid w:val="00DD1BEE"/>
    <w:rsid w:val="00DF7327"/>
    <w:rsid w:val="00E00AC8"/>
    <w:rsid w:val="00E076A3"/>
    <w:rsid w:val="00E11385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935"/>
    <w:rsid w:val="00E62221"/>
    <w:rsid w:val="00E62923"/>
    <w:rsid w:val="00E64C97"/>
    <w:rsid w:val="00E656F6"/>
    <w:rsid w:val="00E730A5"/>
    <w:rsid w:val="00E811F3"/>
    <w:rsid w:val="00E85F91"/>
    <w:rsid w:val="00E92A2A"/>
    <w:rsid w:val="00EB4039"/>
    <w:rsid w:val="00EC33E4"/>
    <w:rsid w:val="00ED531E"/>
    <w:rsid w:val="00EE0ED9"/>
    <w:rsid w:val="00EE2E55"/>
    <w:rsid w:val="00F02006"/>
    <w:rsid w:val="00F0574A"/>
    <w:rsid w:val="00F12A62"/>
    <w:rsid w:val="00F15393"/>
    <w:rsid w:val="00F228B1"/>
    <w:rsid w:val="00F25BC8"/>
    <w:rsid w:val="00F30B06"/>
    <w:rsid w:val="00F33A99"/>
    <w:rsid w:val="00F35836"/>
    <w:rsid w:val="00F53DB6"/>
    <w:rsid w:val="00F56D4C"/>
    <w:rsid w:val="00F658F3"/>
    <w:rsid w:val="00F8016B"/>
    <w:rsid w:val="00F804E1"/>
    <w:rsid w:val="00F87F88"/>
    <w:rsid w:val="00F90A9F"/>
    <w:rsid w:val="00F9118E"/>
    <w:rsid w:val="00F91DF6"/>
    <w:rsid w:val="00F962E3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215A0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1346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B2558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CF7AA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F7AAC"/>
  </w:style>
  <w:style w:type="character" w:customStyle="1" w:styleId="CommentTextChar">
    <w:name w:val="Comment Text Char"/>
    <w:link w:val="CommentText"/>
    <w:rsid w:val="00CF7AAC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F7AAC"/>
    <w:rPr>
      <w:b/>
      <w:bCs/>
    </w:rPr>
  </w:style>
  <w:style w:type="character" w:customStyle="1" w:styleId="CommentSubjectChar">
    <w:name w:val="Comment Subject Char"/>
    <w:link w:val="CommentSubject"/>
    <w:rsid w:val="00CF7AAC"/>
    <w:rPr>
      <w:rFonts w:ascii="Arial" w:hAnsi="Arial"/>
      <w:b/>
      <w:bCs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11</Pages>
  <Words>1455</Words>
  <Characters>8298</Characters>
  <Application>Microsoft Macintosh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20</cp:revision>
  <cp:lastPrinted>2012-09-24T10:13:00Z</cp:lastPrinted>
  <dcterms:created xsi:type="dcterms:W3CDTF">2018-12-18T11:40:00Z</dcterms:created>
  <dcterms:modified xsi:type="dcterms:W3CDTF">2020-05-08T11:06:00Z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476927691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