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3F0F" w14:textId="77777777" w:rsidR="00435A98" w:rsidRDefault="00435A98">
      <w:pPr>
        <w:pStyle w:val="stBilgi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14:paraId="7786C18B" w14:textId="6F166F0C" w:rsidR="00435A98" w:rsidRDefault="00CB5D4D">
      <w:pPr>
        <w:pStyle w:val="stBilgi"/>
        <w:spacing w:before="0" w:after="0"/>
        <w:jc w:val="center"/>
        <w:rPr>
          <w:rFonts w:ascii="Times New Roman" w:hAnsi="Times New Roman"/>
          <w:b w:val="0"/>
          <w:bCs/>
          <w:sz w:val="24"/>
          <w:szCs w:val="24"/>
        </w:rPr>
      </w:pPr>
      <w:r>
        <w:pict w14:anchorId="7B11A5E6">
          <v:rect id="Dikdörtgen 1" o:spid="_x0000_s2050" alt="" style="width:467.75pt;height:1.5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a0a0a0" stroked="f" strokeweight="0">
            <w10:anchorlock/>
          </v:rect>
        </w:pict>
      </w:r>
    </w:p>
    <w:p w14:paraId="07BBD9F3" w14:textId="77777777" w:rsidR="00435A98" w:rsidRDefault="00435A9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4CA5063C" w14:textId="42B6CD0D" w:rsidR="00435A98" w:rsidRDefault="005F4D1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</w:t>
      </w:r>
      <w:r w:rsidR="003141FA">
        <w:rPr>
          <w:rFonts w:ascii="Times New Roman" w:hAnsi="Times New Roman"/>
          <w:szCs w:val="22"/>
        </w:rPr>
        <w:t>8</w:t>
      </w:r>
      <w:r>
        <w:rPr>
          <w:rFonts w:ascii="Times New Roman" w:hAnsi="Times New Roman"/>
          <w:szCs w:val="22"/>
        </w:rPr>
        <w:t>.04.2022</w:t>
      </w:r>
    </w:p>
    <w:p w14:paraId="2E3B0C35" w14:textId="77777777" w:rsidR="005F4D17" w:rsidRPr="00E725FE" w:rsidRDefault="005F4D17" w:rsidP="005F4D17">
      <w:pPr>
        <w:ind w:left="5103"/>
        <w:rPr>
          <w:szCs w:val="22"/>
        </w:rPr>
      </w:pPr>
      <w:r>
        <w:rPr>
          <w:szCs w:val="22"/>
        </w:rPr>
        <w:t>TO ALL INTERESTED PARTIES</w:t>
      </w:r>
    </w:p>
    <w:p w14:paraId="2D122EFC" w14:textId="77777777" w:rsidR="00435A98" w:rsidRDefault="00435A9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2DA1362A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>
        <w:rPr>
          <w:rStyle w:val="Vurgu"/>
          <w:rFonts w:ascii="Times New Roman" w:hAnsi="Times New Roman"/>
          <w:i w:val="0"/>
          <w:iCs/>
          <w:szCs w:val="22"/>
        </w:rPr>
        <w:t>CB005.3.12.001 - PP2 – Services 3</w:t>
      </w:r>
      <w:r>
        <w:rPr>
          <w:rFonts w:ascii="Times New Roman" w:hAnsi="Times New Roman"/>
          <w:b/>
          <w:szCs w:val="22"/>
        </w:rPr>
        <w:br/>
      </w:r>
    </w:p>
    <w:p w14:paraId="1CA7C114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</w:p>
    <w:p w14:paraId="6AA6CB3E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  <w:highlight w:val="yellow"/>
        </w:rPr>
      </w:pPr>
      <w:r>
        <w:rPr>
          <w:rFonts w:ascii="Times New Roman" w:hAnsi="Times New Roman"/>
          <w:b/>
          <w:szCs w:val="22"/>
        </w:rPr>
        <w:t>Contract title</w:t>
      </w:r>
      <w:r w:rsidRPr="00B05441">
        <w:rPr>
          <w:rFonts w:ascii="Times New Roman" w:hAnsi="Times New Roman"/>
          <w:b/>
          <w:szCs w:val="22"/>
        </w:rPr>
        <w:t xml:space="preserve">: </w:t>
      </w:r>
      <w:r w:rsidRPr="00B05441">
        <w:rPr>
          <w:rStyle w:val="Gl"/>
          <w:rFonts w:ascii="Times New Roman" w:hAnsi="Times New Roman"/>
          <w:szCs w:val="22"/>
        </w:rPr>
        <w:t xml:space="preserve">Providing transportation and accommodation services for events under “Cross – border Regions Collaborate for BLUE GROWTH” project </w:t>
      </w:r>
    </w:p>
    <w:p w14:paraId="1BD00575" w14:textId="77777777" w:rsidR="00435A98" w:rsidRDefault="00F06655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2"/>
        </w:rPr>
        <w:t>Location: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Style w:val="Gl"/>
          <w:rFonts w:ascii="Times New Roman" w:hAnsi="Times New Roman"/>
          <w:b w:val="0"/>
          <w:szCs w:val="24"/>
        </w:rPr>
        <w:t xml:space="preserve">Edirne, Edirne province, Turkey </w:t>
      </w:r>
    </w:p>
    <w:p w14:paraId="4738BC4C" w14:textId="77777777" w:rsidR="005F4D17" w:rsidRPr="00503907" w:rsidRDefault="005F4D17" w:rsidP="005F4D17">
      <w:pPr>
        <w:rPr>
          <w:rFonts w:ascii="Times New Roman" w:hAnsi="Times New Roman"/>
          <w:szCs w:val="22"/>
        </w:rPr>
      </w:pPr>
      <w:r w:rsidRPr="00503907">
        <w:rPr>
          <w:rFonts w:ascii="Times New Roman" w:hAnsi="Times New Roman"/>
          <w:szCs w:val="22"/>
        </w:rPr>
        <w:t>Dear Madam/Sir,</w:t>
      </w:r>
    </w:p>
    <w:p w14:paraId="1972EE26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your firm is invited to take part in the single procedure for the above contract. The complete tender dossier attached to this letter includes:</w:t>
      </w:r>
    </w:p>
    <w:p w14:paraId="6926E0AC" w14:textId="77777777" w:rsidR="00435A98" w:rsidRDefault="00F06655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 w14:paraId="13862185" w14:textId="77777777" w:rsidR="00435A98" w:rsidRDefault="00F06655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1BC0A889" w14:textId="77777777" w:rsidR="00435A98" w:rsidRDefault="00F06655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 w14:paraId="490E529B" w14:textId="77777777" w:rsidR="00435A98" w:rsidRDefault="00F06655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 w14:paraId="4583DF0C" w14:textId="77777777" w:rsidR="00435A98" w:rsidRDefault="00F06655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 w14:paraId="6F10A7EC" w14:textId="77777777" w:rsidR="00435A98" w:rsidRDefault="00F06655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 w14:paraId="6D06FD65" w14:textId="77777777" w:rsidR="00435A98" w:rsidRDefault="00F06655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 w14:paraId="403404DA" w14:textId="77777777" w:rsidR="00435A98" w:rsidRDefault="00F06655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 w14:paraId="26AAEE19" w14:textId="77777777" w:rsidR="00435A98" w:rsidRDefault="00F06655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067CF2D4" w14:textId="77777777" w:rsidR="00435A98" w:rsidRDefault="00F06655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027C55E8" w14:textId="77777777" w:rsidR="00435A98" w:rsidRDefault="00F06655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 w14:paraId="76F8632B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10">
        <w:r>
          <w:rPr>
            <w:rStyle w:val="Kpr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32016A2D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We look forward to receiving your tender which </w:t>
      </w:r>
      <w:proofErr w:type="gramStart"/>
      <w:r>
        <w:rPr>
          <w:rFonts w:ascii="Times New Roman" w:hAnsi="Times New Roman"/>
          <w:szCs w:val="22"/>
        </w:rPr>
        <w:t>has to</w:t>
      </w:r>
      <w:proofErr w:type="gramEnd"/>
      <w:r>
        <w:rPr>
          <w:rFonts w:ascii="Times New Roman" w:hAnsi="Times New Roman"/>
          <w:szCs w:val="22"/>
        </w:rPr>
        <w:t xml:space="preserve"> be sent no later than the deadline set in point 8 of the Instructions to Tenderers. Please send it to the address and with the requirements given in point 8. </w:t>
      </w:r>
    </w:p>
    <w:p w14:paraId="7B530CFF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 If you decide not to submit a tender, we would be grateful if you could inform us in writing, indicating the reasons for your decision.</w:t>
      </w:r>
    </w:p>
    <w:p w14:paraId="3C268BDF" w14:textId="77777777" w:rsidR="00435A98" w:rsidRDefault="00F0665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2DD0BFF5" w14:textId="77777777" w:rsidR="00435A98" w:rsidRDefault="00435A9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bCs/>
          <w:szCs w:val="22"/>
        </w:rPr>
      </w:pPr>
    </w:p>
    <w:p w14:paraId="3C60DA98" w14:textId="77777777" w:rsidR="00435A98" w:rsidRDefault="00435A9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435A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777" w:left="1134" w:header="720" w:footer="720" w:gutter="567"/>
      <w:pgNumType w:start="1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6A90B" w14:textId="77777777" w:rsidR="00CB5D4D" w:rsidRDefault="00CB5D4D">
      <w:pPr>
        <w:spacing w:before="0"/>
      </w:pPr>
      <w:r>
        <w:separator/>
      </w:r>
    </w:p>
  </w:endnote>
  <w:endnote w:type="continuationSeparator" w:id="0">
    <w:p w14:paraId="1976414D" w14:textId="77777777" w:rsidR="00CB5D4D" w:rsidRDefault="00CB5D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G Times (W1)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Cambria"/>
    <w:panose1 w:val="020B0604020202020204"/>
    <w:charset w:val="CC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E547" w14:textId="77777777" w:rsidR="00295AE2" w:rsidRDefault="00295AE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2196" w14:textId="77777777" w:rsidR="00435A98" w:rsidRDefault="00F06655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December 2021</w:t>
    </w:r>
  </w:p>
  <w:p w14:paraId="23972281" w14:textId="77777777" w:rsidR="00435A98" w:rsidRDefault="00F06655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t>b8o4_invit_simp_neg_en.docx</w:t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2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2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9542D" w14:textId="77777777" w:rsidR="00435A98" w:rsidRDefault="00F06655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December 2021</w:t>
    </w:r>
  </w:p>
  <w:p w14:paraId="172EE903" w14:textId="77777777" w:rsidR="00435A98" w:rsidRDefault="00F06655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t>b8o4_invit_simp_neg_en.docx</w:t>
    </w:r>
    <w:r>
      <w:rPr>
        <w:rFonts w:ascii="Times New Roman" w:hAnsi="Times New Roman"/>
        <w:b w:val="0"/>
        <w:bCs/>
      </w:rPr>
      <w:tab/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1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2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90F75" w14:textId="77777777" w:rsidR="00CB5D4D" w:rsidRDefault="00CB5D4D">
      <w:pPr>
        <w:spacing w:before="0"/>
      </w:pPr>
      <w:r>
        <w:separator/>
      </w:r>
    </w:p>
  </w:footnote>
  <w:footnote w:type="continuationSeparator" w:id="0">
    <w:p w14:paraId="7EE127F4" w14:textId="77777777" w:rsidR="00CB5D4D" w:rsidRDefault="00CB5D4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9872F" w14:textId="77777777" w:rsidR="00295AE2" w:rsidRDefault="00295AE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43A5" w14:textId="77777777" w:rsidR="00295AE2" w:rsidRDefault="00295AE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1" w:type="dxa"/>
      <w:jc w:val="center"/>
      <w:tblLook w:val="01E0" w:firstRow="1" w:lastRow="1" w:firstColumn="1" w:lastColumn="1" w:noHBand="0" w:noVBand="0"/>
    </w:tblPr>
    <w:tblGrid>
      <w:gridCol w:w="6349"/>
      <w:gridCol w:w="1760"/>
      <w:gridCol w:w="1953"/>
      <w:gridCol w:w="19"/>
    </w:tblGrid>
    <w:tr w:rsidR="00295AE2" w:rsidRPr="004C00E0" w14:paraId="1A5F58CE" w14:textId="77777777" w:rsidTr="001822C0">
      <w:trPr>
        <w:gridAfter w:val="1"/>
        <w:wAfter w:w="19" w:type="dxa"/>
        <w:trHeight w:val="730"/>
        <w:jc w:val="center"/>
      </w:trPr>
      <w:tc>
        <w:tcPr>
          <w:tcW w:w="6349" w:type="dxa"/>
        </w:tcPr>
        <w:p w14:paraId="47DAF352" w14:textId="77777777" w:rsidR="00295AE2" w:rsidRPr="004C00E0" w:rsidRDefault="00CB5D4D" w:rsidP="00295AE2">
          <w:r>
            <w:rPr>
              <w:noProof/>
              <w:lang w:eastAsia="tr-TR"/>
            </w:rPr>
            <w:pict w14:anchorId="7508269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2" o:spid="_x0000_i1027" type="#_x0000_t75" alt="Full Color logo - Interreg-IPA CBC Programme BG TR" style="width:224.45pt;height:69.45pt;visibility:visible;mso-wrap-style:square;mso-width-percent:0;mso-height-percent:0;mso-width-percent:0;mso-height-percent:0">
                <v:imagedata r:id="rId1" o:title="Full Color logo - Interreg-IPA CBC Programme BG TR"/>
              </v:shape>
            </w:pict>
          </w:r>
        </w:p>
      </w:tc>
      <w:tc>
        <w:tcPr>
          <w:tcW w:w="1760" w:type="dxa"/>
        </w:tcPr>
        <w:p w14:paraId="35B57C63" w14:textId="77777777" w:rsidR="00295AE2" w:rsidRPr="004C00E0" w:rsidRDefault="00295AE2" w:rsidP="00295AE2">
          <w:pPr>
            <w:jc w:val="center"/>
            <w:rPr>
              <w:rFonts w:ascii="Arial Narrow" w:hAnsi="Arial Narrow" w:cs="Arial Narrow"/>
              <w:b/>
              <w:bCs/>
              <w:color w:val="002060"/>
              <w:sz w:val="4"/>
              <w:szCs w:val="4"/>
            </w:rPr>
          </w:pPr>
        </w:p>
      </w:tc>
      <w:tc>
        <w:tcPr>
          <w:tcW w:w="1953" w:type="dxa"/>
        </w:tcPr>
        <w:p w14:paraId="0E71B583" w14:textId="77777777" w:rsidR="00295AE2" w:rsidRPr="004C00E0" w:rsidRDefault="00295AE2" w:rsidP="00295AE2">
          <w:pPr>
            <w:jc w:val="center"/>
            <w:rPr>
              <w:rFonts w:ascii="Arial Narrow" w:hAnsi="Arial Narrow" w:cs="Arial Narrow"/>
              <w:b/>
              <w:bCs/>
              <w:color w:val="002060"/>
              <w:sz w:val="4"/>
              <w:szCs w:val="4"/>
            </w:rPr>
          </w:pPr>
        </w:p>
        <w:p w14:paraId="3B4D2A5F" w14:textId="77777777" w:rsidR="00295AE2" w:rsidRPr="004C00E0" w:rsidRDefault="00CB5D4D" w:rsidP="00295AE2">
          <w:pPr>
            <w:jc w:val="center"/>
            <w:rPr>
              <w:lang w:val="ru-RU"/>
            </w:rPr>
          </w:pPr>
          <w:r>
            <w:rPr>
              <w:noProof/>
              <w:lang w:eastAsia="tr-TR"/>
            </w:rPr>
            <w:pict w14:anchorId="661469D6">
              <v:shape id="Resim 1" o:spid="_x0000_i1026" type="#_x0000_t75" alt="EU flag - full colour" style="width:83pt;height:55.9pt;visibility:visible;mso-wrap-style:square;mso-width-percent:0;mso-height-percent:0;mso-width-percent:0;mso-height-percent:0">
                <v:imagedata r:id="rId2" o:title="EU flag - full colour"/>
              </v:shape>
            </w:pict>
          </w:r>
        </w:p>
      </w:tc>
    </w:tr>
    <w:tr w:rsidR="00295AE2" w:rsidRPr="001279C6" w14:paraId="31B7D8E2" w14:textId="77777777" w:rsidTr="001822C0">
      <w:trPr>
        <w:trHeight w:val="382"/>
        <w:jc w:val="center"/>
      </w:trPr>
      <w:tc>
        <w:tcPr>
          <w:tcW w:w="10081" w:type="dxa"/>
          <w:gridSpan w:val="4"/>
        </w:tcPr>
        <w:p w14:paraId="56DE8597" w14:textId="77777777" w:rsidR="00295AE2" w:rsidRPr="001279C6" w:rsidRDefault="00295AE2" w:rsidP="00295AE2">
          <w:pPr>
            <w:jc w:val="center"/>
            <w:rPr>
              <w:b/>
              <w:bCs/>
              <w:i/>
              <w:color w:val="17365D"/>
              <w:lang w:val="bg-BG"/>
            </w:rPr>
          </w:pPr>
          <w:r>
            <w:rPr>
              <w:b/>
              <w:i/>
              <w:iCs/>
            </w:rPr>
            <w:t>CB005.3.12.001 “Cross-Border Regions Collaborate for BLUE GROWTH”</w:t>
          </w:r>
        </w:p>
      </w:tc>
    </w:tr>
  </w:tbl>
  <w:p w14:paraId="376B6B88" w14:textId="77777777" w:rsidR="00435A98" w:rsidRDefault="00435A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BA"/>
    <w:multiLevelType w:val="multilevel"/>
    <w:tmpl w:val="40402980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524CD7"/>
    <w:multiLevelType w:val="multilevel"/>
    <w:tmpl w:val="2FA66450"/>
    <w:lvl w:ilvl="0">
      <w:start w:val="1"/>
      <w:numFmt w:val="decimal"/>
      <w:pStyle w:val="List1"/>
      <w:lvlText w:val="%1)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B823A0"/>
    <w:multiLevelType w:val="multilevel"/>
    <w:tmpl w:val="DA2AF9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/>
        <w:b/>
        <w:i w:val="0"/>
        <w:sz w:val="28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AF73E1B"/>
    <w:multiLevelType w:val="multilevel"/>
    <w:tmpl w:val="A796BC70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DEB05D7"/>
    <w:multiLevelType w:val="multilevel"/>
    <w:tmpl w:val="760ACF0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14059943">
    <w:abstractNumId w:val="2"/>
  </w:num>
  <w:num w:numId="2" w16cid:durableId="136149359">
    <w:abstractNumId w:val="1"/>
  </w:num>
  <w:num w:numId="3" w16cid:durableId="1580871100">
    <w:abstractNumId w:val="4"/>
  </w:num>
  <w:num w:numId="4" w16cid:durableId="1542017151">
    <w:abstractNumId w:val="3"/>
  </w:num>
  <w:num w:numId="5" w16cid:durableId="92773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doNotTrackMoves/>
  <w:defaultTabStop w:val="720"/>
  <w:autoHyphenation/>
  <w:hyphenationZone w:val="425"/>
  <w:doNotHyphenateCap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A98"/>
    <w:rsid w:val="00295AE2"/>
    <w:rsid w:val="002F0D19"/>
    <w:rsid w:val="003141FA"/>
    <w:rsid w:val="00435A98"/>
    <w:rsid w:val="00503907"/>
    <w:rsid w:val="005F4D17"/>
    <w:rsid w:val="00B05441"/>
    <w:rsid w:val="00CB5D4D"/>
    <w:rsid w:val="00F0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E60B644"/>
  <w15:docId w15:val="{10ECA177-1FD6-D846-B18F-B5B2AD7D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before="240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Balk2">
    <w:name w:val="heading 2"/>
    <w:basedOn w:val="Balk1"/>
    <w:next w:val="Normal"/>
    <w:qFormat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Balk3">
    <w:name w:val="heading 3"/>
    <w:basedOn w:val="Balk1"/>
    <w:next w:val="Normal"/>
    <w:qFormat/>
    <w:pPr>
      <w:pageBreakBefore w:val="0"/>
      <w:numPr>
        <w:ilvl w:val="2"/>
        <w:numId w:val="1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 w:eastAsia="en-US"/>
    </w:rPr>
  </w:style>
  <w:style w:type="paragraph" w:styleId="Balk4">
    <w:name w:val="heading 4"/>
    <w:basedOn w:val="Balk1"/>
    <w:next w:val="Normal"/>
    <w:qFormat/>
    <w:pPr>
      <w:pageBreakBefore w:val="0"/>
      <w:numPr>
        <w:ilvl w:val="3"/>
        <w:numId w:val="1"/>
      </w:numPr>
      <w:spacing w:after="0"/>
      <w:ind w:left="1701" w:firstLine="0"/>
      <w:outlineLvl w:val="3"/>
    </w:pPr>
    <w:rPr>
      <w:sz w:val="22"/>
    </w:rPr>
  </w:style>
  <w:style w:type="paragraph" w:styleId="Balk5">
    <w:name w:val="heading 5"/>
    <w:basedOn w:val="Balk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Balk6">
    <w:name w:val="heading 6"/>
    <w:basedOn w:val="Balk5"/>
    <w:next w:val="NormalGirinti"/>
    <w:qFormat/>
    <w:pPr>
      <w:numPr>
        <w:ilvl w:val="5"/>
      </w:numPr>
      <w:outlineLvl w:val="5"/>
    </w:pPr>
  </w:style>
  <w:style w:type="paragraph" w:styleId="Balk7">
    <w:name w:val="heading 7"/>
    <w:basedOn w:val="Balk6"/>
    <w:next w:val="NormalGirinti"/>
    <w:qFormat/>
    <w:pPr>
      <w:numPr>
        <w:ilvl w:val="6"/>
      </w:numPr>
      <w:outlineLvl w:val="6"/>
    </w:pPr>
  </w:style>
  <w:style w:type="paragraph" w:styleId="Balk8">
    <w:name w:val="heading 8"/>
    <w:basedOn w:val="Balk7"/>
    <w:next w:val="NormalGirinti"/>
    <w:qFormat/>
    <w:pPr>
      <w:numPr>
        <w:ilvl w:val="7"/>
      </w:numPr>
      <w:outlineLvl w:val="7"/>
    </w:pPr>
  </w:style>
  <w:style w:type="paragraph" w:styleId="Balk9">
    <w:name w:val="heading 9"/>
    <w:basedOn w:val="Balk8"/>
    <w:next w:val="NormalGirinti"/>
    <w:qFormat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qFormat/>
  </w:style>
  <w:style w:type="character" w:customStyle="1" w:styleId="FootnoteCharacters">
    <w:name w:val="Footnote Characters"/>
    <w:semiHidden/>
    <w:qFormat/>
    <w:rPr>
      <w:rFonts w:ascii="Arial" w:hAnsi="Arial"/>
      <w:sz w:val="16"/>
      <w:vertAlign w:val="superscript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sid w:val="007B5A15"/>
    <w:rPr>
      <w:color w:val="606420"/>
      <w:u w:val="single"/>
    </w:rPr>
  </w:style>
  <w:style w:type="character" w:styleId="AklamaBavurusu">
    <w:name w:val="annotation reference"/>
    <w:semiHidden/>
    <w:qFormat/>
    <w:rsid w:val="00FF05B8"/>
    <w:rPr>
      <w:sz w:val="16"/>
      <w:szCs w:val="16"/>
    </w:rPr>
  </w:style>
  <w:style w:type="character" w:customStyle="1" w:styleId="stBilgiChar">
    <w:name w:val="Üst Bilgi Char"/>
    <w:link w:val="stBilgi"/>
    <w:uiPriority w:val="99"/>
    <w:qFormat/>
    <w:rsid w:val="004F6CE2"/>
    <w:rPr>
      <w:rFonts w:ascii="Arial" w:hAnsi="Arial"/>
      <w:b/>
      <w:sz w:val="32"/>
    </w:rPr>
  </w:style>
  <w:style w:type="character" w:styleId="Vurgu">
    <w:name w:val="Emphasis"/>
    <w:qFormat/>
    <w:rsid w:val="004F6CE2"/>
    <w:rPr>
      <w:i/>
    </w:rPr>
  </w:style>
  <w:style w:type="character" w:styleId="Gl">
    <w:name w:val="Strong"/>
    <w:qFormat/>
    <w:rsid w:val="004F6CE2"/>
    <w:rPr>
      <w:b/>
    </w:rPr>
  </w:style>
  <w:style w:type="paragraph" w:customStyle="1" w:styleId="Heading">
    <w:name w:val="Heading"/>
    <w:basedOn w:val="Normal"/>
    <w:next w:val="GvdeMetni"/>
    <w:qFormat/>
    <w:pPr>
      <w:keepNext/>
      <w:spacing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rmalGirinti">
    <w:name w:val="Normal Indent"/>
    <w:basedOn w:val="Normal"/>
    <w:qFormat/>
  </w:style>
  <w:style w:type="paragraph" w:styleId="T4">
    <w:name w:val="toc 4"/>
    <w:basedOn w:val="T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3">
    <w:name w:val="toc 3"/>
    <w:basedOn w:val="T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T2">
    <w:name w:val="toc 2"/>
    <w:basedOn w:val="T1"/>
    <w:next w:val="Normal"/>
    <w:autoRedefine/>
    <w:semiHidden/>
    <w:pPr>
      <w:spacing w:before="0" w:after="0"/>
      <w:ind w:left="220"/>
    </w:pPr>
    <w:rPr>
      <w:b w:val="0"/>
      <w:smallCaps/>
    </w:rPr>
  </w:style>
  <w:style w:type="paragraph" w:styleId="Dizin7">
    <w:name w:val="index 7"/>
    <w:basedOn w:val="Normal"/>
    <w:next w:val="Normal"/>
    <w:semiHidden/>
    <w:qFormat/>
    <w:pPr>
      <w:ind w:left="1698"/>
    </w:pPr>
  </w:style>
  <w:style w:type="paragraph" w:styleId="Dizin6">
    <w:name w:val="index 6"/>
    <w:basedOn w:val="Normal"/>
    <w:next w:val="Normal"/>
    <w:semiHidden/>
    <w:qFormat/>
    <w:pPr>
      <w:ind w:left="1415"/>
    </w:pPr>
  </w:style>
  <w:style w:type="paragraph" w:styleId="Dizin5">
    <w:name w:val="index 5"/>
    <w:basedOn w:val="Normal"/>
    <w:next w:val="Normal"/>
    <w:semiHidden/>
    <w:qFormat/>
    <w:pPr>
      <w:ind w:left="1132"/>
    </w:pPr>
  </w:style>
  <w:style w:type="paragraph" w:styleId="Dizin4">
    <w:name w:val="index 4"/>
    <w:basedOn w:val="Normal"/>
    <w:next w:val="Normal"/>
    <w:semiHidden/>
    <w:qFormat/>
    <w:pPr>
      <w:ind w:left="849"/>
    </w:pPr>
  </w:style>
  <w:style w:type="paragraph" w:styleId="Dizin3">
    <w:name w:val="index 3"/>
    <w:basedOn w:val="Normal"/>
    <w:next w:val="Normal"/>
    <w:semiHidden/>
    <w:qFormat/>
    <w:pPr>
      <w:ind w:left="566"/>
    </w:pPr>
  </w:style>
  <w:style w:type="paragraph" w:styleId="Dizin2">
    <w:name w:val="index 2"/>
    <w:basedOn w:val="Normal"/>
    <w:next w:val="Normal"/>
    <w:semiHidden/>
    <w:qFormat/>
    <w:pPr>
      <w:ind w:left="283"/>
    </w:pPr>
  </w:style>
  <w:style w:type="paragraph" w:styleId="Dizin1">
    <w:name w:val="index 1"/>
    <w:basedOn w:val="Normal"/>
    <w:next w:val="Normal"/>
    <w:semiHidden/>
    <w:qFormat/>
  </w:style>
  <w:style w:type="paragraph" w:styleId="DizinBal">
    <w:name w:val="index heading"/>
    <w:basedOn w:val="Normal"/>
    <w:next w:val="Dizin1"/>
    <w:semiHidden/>
    <w:qFormat/>
  </w:style>
  <w:style w:type="paragraph" w:customStyle="1" w:styleId="HeaderandFooter">
    <w:name w:val="Header and Footer"/>
    <w:basedOn w:val="Normal"/>
    <w:qFormat/>
  </w:style>
  <w:style w:type="paragraph" w:styleId="AltBilgi">
    <w:name w:val="footer"/>
    <w:basedOn w:val="Normal"/>
    <w:next w:val="Normal"/>
    <w:pPr>
      <w:pBdr>
        <w:top w:val="single" w:sz="6" w:space="5" w:color="000000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stBilgi">
    <w:name w:val="header"/>
    <w:basedOn w:val="Normal"/>
    <w:next w:val="Normal"/>
    <w:link w:val="stBilgi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paragraph" w:styleId="DipnotMetni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qFormat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qFormat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qFormat/>
    <w:pPr>
      <w:spacing w:before="0"/>
      <w:jc w:val="center"/>
    </w:pPr>
    <w:rPr>
      <w:caps/>
    </w:rPr>
  </w:style>
  <w:style w:type="paragraph" w:customStyle="1" w:styleId="toctitle">
    <w:name w:val="toc title"/>
    <w:basedOn w:val="Balk1"/>
    <w:qFormat/>
    <w:pPr>
      <w:ind w:firstLine="1700"/>
      <w:outlineLvl w:val="9"/>
    </w:pPr>
  </w:style>
  <w:style w:type="paragraph" w:customStyle="1" w:styleId="frontaddress">
    <w:name w:val="front address"/>
    <w:qFormat/>
    <w:pPr>
      <w:keepNext/>
      <w:keepLines/>
      <w:suppressAutoHyphens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qFormat/>
    <w:pPr>
      <w:keepNext/>
      <w:keepLines/>
      <w:suppressAutoHyphens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qFormat/>
    <w:rPr>
      <w:sz w:val="20"/>
    </w:rPr>
  </w:style>
  <w:style w:type="paragraph" w:customStyle="1" w:styleId="frontdateref">
    <w:name w:val="front date/ref"/>
    <w:basedOn w:val="frontaddress"/>
    <w:qFormat/>
    <w:pPr>
      <w:spacing w:after="120"/>
    </w:pPr>
    <w:rPr>
      <w:sz w:val="20"/>
    </w:rPr>
  </w:style>
  <w:style w:type="paragraph" w:customStyle="1" w:styleId="frontsubtitle">
    <w:name w:val="front subtitle"/>
    <w:basedOn w:val="Normal"/>
    <w:qFormat/>
    <w:pPr>
      <w:keepNext/>
      <w:keepLines/>
      <w:spacing w:before="0"/>
      <w:jc w:val="center"/>
    </w:pPr>
    <w:rPr>
      <w:b/>
      <w:sz w:val="28"/>
    </w:rPr>
  </w:style>
  <w:style w:type="paragraph" w:customStyle="1" w:styleId="fronttitle">
    <w:name w:val="front title"/>
    <w:qFormat/>
    <w:pPr>
      <w:keepNext/>
      <w:keepLines/>
      <w:suppressAutoHyphens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qFormat/>
    <w:pPr>
      <w:numPr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qFormat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qFormat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qFormat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qFormat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qFormat/>
    <w:pPr>
      <w:spacing w:after="240"/>
      <w:jc w:val="center"/>
    </w:pPr>
  </w:style>
  <w:style w:type="paragraph" w:customStyle="1" w:styleId="1pagenumber">
    <w:name w:val="1_page number"/>
    <w:qFormat/>
    <w:pPr>
      <w:suppressAutoHyphens/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qFormat/>
    <w:pPr>
      <w:suppressAutoHyphens/>
      <w:spacing w:before="240"/>
      <w:ind w:left="1701"/>
      <w:jc w:val="both"/>
    </w:pPr>
    <w:rPr>
      <w:rFonts w:ascii="emperorPS" w:hAnsi="emperorPS"/>
      <w:sz w:val="16"/>
      <w:vertAlign w:val="superscript"/>
      <w:lang w:val="en-GB" w:eastAsia="en-GB"/>
    </w:rPr>
  </w:style>
  <w:style w:type="paragraph" w:customStyle="1" w:styleId="PostScript">
    <w:name w:val="PostScript"/>
    <w:basedOn w:val="Normal"/>
    <w:next w:val="Normal"/>
    <w:qFormat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qFormat/>
    <w:pPr>
      <w:pageBreakBefore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qFormat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qFormat/>
    <w:pPr>
      <w:ind w:left="2912" w:hanging="360"/>
    </w:pPr>
  </w:style>
  <w:style w:type="paragraph" w:styleId="T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qFormat/>
    <w:pPr>
      <w:ind w:left="2552"/>
    </w:pPr>
    <w:rPr>
      <w:i/>
    </w:rPr>
  </w:style>
  <w:style w:type="paragraph" w:customStyle="1" w:styleId="BULLETcadre">
    <w:name w:val="BULLET_cadre"/>
    <w:basedOn w:val="Normal"/>
    <w:qFormat/>
    <w:pPr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qFormat/>
    <w:pPr>
      <w:ind w:left="2912" w:hanging="360"/>
    </w:pPr>
  </w:style>
  <w:style w:type="paragraph" w:customStyle="1" w:styleId="bulletbol">
    <w:name w:val="bullet_bol"/>
    <w:basedOn w:val="bullet"/>
    <w:qFormat/>
    <w:pPr>
      <w:ind w:left="2061" w:hanging="360"/>
    </w:pPr>
  </w:style>
  <w:style w:type="paragraph" w:customStyle="1" w:styleId="cadre">
    <w:name w:val="cadre"/>
    <w:basedOn w:val="Normal"/>
    <w:qFormat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qFormat/>
    <w:pPr>
      <w:spacing w:before="0" w:after="120"/>
    </w:pPr>
  </w:style>
  <w:style w:type="paragraph" w:customStyle="1" w:styleId="colonnetitre">
    <w:name w:val="colonne_titre"/>
    <w:basedOn w:val="colonne"/>
    <w:qFormat/>
    <w:pPr>
      <w:spacing w:before="120"/>
    </w:pPr>
    <w:rPr>
      <w:b/>
      <w:i/>
    </w:rPr>
  </w:style>
  <w:style w:type="paragraph" w:customStyle="1" w:styleId="titlefront">
    <w:name w:val="title_front"/>
    <w:basedOn w:val="Normal"/>
    <w:qFormat/>
    <w:pPr>
      <w:jc w:val="right"/>
    </w:pPr>
    <w:rPr>
      <w:b/>
      <w:sz w:val="28"/>
    </w:rPr>
  </w:style>
  <w:style w:type="paragraph" w:customStyle="1" w:styleId="bulletster">
    <w:name w:val="bullet_ster"/>
    <w:basedOn w:val="bullet"/>
    <w:qFormat/>
    <w:pPr>
      <w:spacing w:before="0"/>
      <w:ind w:left="2619" w:hanging="357"/>
    </w:pPr>
  </w:style>
  <w:style w:type="paragraph" w:customStyle="1" w:styleId="Style1">
    <w:name w:val="Style1"/>
    <w:basedOn w:val="bulletster"/>
    <w:qFormat/>
    <w:pPr>
      <w:ind w:left="3192"/>
    </w:pPr>
  </w:style>
  <w:style w:type="paragraph" w:customStyle="1" w:styleId="internormal">
    <w:name w:val="internormal"/>
    <w:basedOn w:val="Normal"/>
    <w:qFormat/>
    <w:pPr>
      <w:spacing w:before="0"/>
    </w:pPr>
  </w:style>
  <w:style w:type="paragraph" w:customStyle="1" w:styleId="normalitalic">
    <w:name w:val="normal_italic"/>
    <w:basedOn w:val="Normal"/>
    <w:qFormat/>
    <w:rPr>
      <w:i/>
    </w:rPr>
  </w:style>
  <w:style w:type="paragraph" w:customStyle="1" w:styleId="bulletnr">
    <w:name w:val="bullet_nr"/>
    <w:basedOn w:val="bulletster"/>
    <w:qFormat/>
    <w:pPr>
      <w:ind w:left="3192"/>
    </w:pPr>
  </w:style>
  <w:style w:type="paragraph" w:customStyle="1" w:styleId="section">
    <w:name w:val="section"/>
    <w:basedOn w:val="Normal"/>
    <w:next w:val="sectionaprs"/>
    <w:qFormat/>
    <w:pPr>
      <w:ind w:left="3402" w:hanging="1701"/>
    </w:pPr>
    <w:rPr>
      <w:b/>
    </w:rPr>
  </w:style>
  <w:style w:type="paragraph" w:customStyle="1" w:styleId="sectionaprs">
    <w:name w:val="section_après"/>
    <w:basedOn w:val="Normal"/>
    <w:qFormat/>
    <w:pPr>
      <w:spacing w:before="0" w:after="120"/>
      <w:ind w:left="3402"/>
    </w:pPr>
  </w:style>
  <w:style w:type="paragraph" w:customStyle="1" w:styleId="bulletpunt">
    <w:name w:val="bullet_punt"/>
    <w:basedOn w:val="bulletster"/>
    <w:qFormat/>
    <w:pPr>
      <w:ind w:left="4680" w:hanging="360"/>
    </w:pPr>
  </w:style>
  <w:style w:type="paragraph" w:customStyle="1" w:styleId="NumPar1">
    <w:name w:val="NumPar 1"/>
    <w:basedOn w:val="Balk1"/>
    <w:next w:val="Text1"/>
    <w:qFormat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"/>
      <w:sz w:val="24"/>
    </w:rPr>
  </w:style>
  <w:style w:type="paragraph" w:customStyle="1" w:styleId="Text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Balk2"/>
    <w:next w:val="Text2"/>
    <w:qFormat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qFormat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qFormat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Dizin8">
    <w:name w:val="index 8"/>
    <w:basedOn w:val="Normal"/>
    <w:next w:val="Normal"/>
    <w:autoRedefine/>
    <w:semiHidden/>
    <w:qFormat/>
    <w:pPr>
      <w:ind w:left="1760" w:hanging="220"/>
    </w:pPr>
  </w:style>
  <w:style w:type="paragraph" w:styleId="Dizin9">
    <w:name w:val="index 9"/>
    <w:basedOn w:val="Normal"/>
    <w:next w:val="Normal"/>
    <w:autoRedefine/>
    <w:semiHidden/>
    <w:qFormat/>
    <w:pPr>
      <w:ind w:left="1980" w:hanging="220"/>
    </w:pPr>
  </w:style>
  <w:style w:type="paragraph" w:styleId="Kapan">
    <w:name w:val="Closing"/>
    <w:basedOn w:val="Normal"/>
    <w:next w:val="mza"/>
    <w:qFormat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mza">
    <w:name w:val="Signature"/>
    <w:basedOn w:val="Normal"/>
    <w:pPr>
      <w:ind w:left="4252"/>
    </w:pPr>
  </w:style>
  <w:style w:type="paragraph" w:styleId="NotBal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qFormat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qFormat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qFormat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alonMetni">
    <w:name w:val="Balloon Text"/>
    <w:basedOn w:val="Normal"/>
    <w:semiHidden/>
    <w:qFormat/>
    <w:rsid w:val="009F56FF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semiHidden/>
    <w:qFormat/>
    <w:rsid w:val="00FF05B8"/>
    <w:rPr>
      <w:sz w:val="20"/>
    </w:rPr>
  </w:style>
  <w:style w:type="paragraph" w:styleId="AklamaKonusu">
    <w:name w:val="annotation subject"/>
    <w:basedOn w:val="AklamaMetni"/>
    <w:next w:val="AklamaMetni"/>
    <w:semiHidden/>
    <w:qFormat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3CDC9-1EF0-4BDC-9BD6-29AB203FA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9BFF76-3319-4EF0-9B1C-316B3768F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1D889-1403-4489-8141-97CB77AFF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268</Words>
  <Characters>1531</Characters>
  <Application>Microsoft Office Word</Application>
  <DocSecurity>0</DocSecurity>
  <Lines>12</Lines>
  <Paragraphs>3</Paragraphs>
  <ScaleCrop>false</ScaleCrop>
  <Company>European Commission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dc:description/>
  <cp:lastModifiedBy>nazife ahmedova</cp:lastModifiedBy>
  <cp:revision>16</cp:revision>
  <cp:lastPrinted>2012-09-25T12:35:00Z</cp:lastPrinted>
  <dcterms:created xsi:type="dcterms:W3CDTF">2022-02-03T13:55:00Z</dcterms:created>
  <dcterms:modified xsi:type="dcterms:W3CDTF">2022-04-05T08:21:00Z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  <property fmtid="{D5CDD505-2E9C-101B-9397-08002B2CF9AE}" pid="4" name="Editor">
    <vt:lpwstr>kilbyrn</vt:lpwstr>
  </property>
</Properties>
</file>