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2E0C79" w:rsidRDefault="009E2C98" w:rsidP="002E0C79">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2E0C79" w:rsidRPr="002E0C79">
        <w:rPr>
          <w:sz w:val="22"/>
          <w:szCs w:val="22"/>
        </w:rPr>
        <w:t>CB005.2.12.079&amp; CB005.2.23.022/2</w:t>
      </w:r>
    </w:p>
    <w:p w:rsidR="008248B9" w:rsidRPr="008248B9" w:rsidRDefault="008248B9" w:rsidP="008248B9">
      <w:pPr>
        <w:pStyle w:val="Title"/>
        <w:ind w:left="-108" w:firstLine="108"/>
        <w:rPr>
          <w:sz w:val="22"/>
          <w:szCs w:val="22"/>
          <w:lang w:val="bg-BG"/>
        </w:rPr>
      </w:pPr>
      <w:r w:rsidRPr="008248B9">
        <w:rPr>
          <w:sz w:val="22"/>
          <w:szCs w:val="22"/>
          <w:lang w:val="bg-BG"/>
        </w:rPr>
        <w:t>LOT 1: CB005.2.12.079</w:t>
      </w:r>
    </w:p>
    <w:p w:rsidR="008248B9" w:rsidRDefault="008248B9" w:rsidP="008248B9">
      <w:pPr>
        <w:pStyle w:val="Title"/>
        <w:ind w:left="-108" w:firstLine="108"/>
        <w:rPr>
          <w:sz w:val="22"/>
          <w:szCs w:val="22"/>
          <w:lang w:val="bg-BG"/>
        </w:rPr>
      </w:pPr>
      <w:r w:rsidRPr="008248B9">
        <w:rPr>
          <w:sz w:val="22"/>
          <w:szCs w:val="22"/>
          <w:lang w:val="bg-BG"/>
        </w:rPr>
        <w:t>LOT 2: CB005.2.23.022</w:t>
      </w:r>
    </w:p>
    <w:p w:rsidR="002E0C79" w:rsidRPr="002E0C79" w:rsidRDefault="002E0C79" w:rsidP="002E0C79">
      <w:pPr>
        <w:pStyle w:val="Title"/>
        <w:ind w:left="-108" w:firstLine="108"/>
        <w:rPr>
          <w:i/>
          <w:sz w:val="22"/>
          <w:szCs w:val="22"/>
          <w:lang w:val="bg-BG"/>
        </w:rPr>
      </w:pPr>
    </w:p>
    <w:p w:rsidR="002E0C79" w:rsidRPr="002E0C79" w:rsidRDefault="002E0C79" w:rsidP="002E0C79">
      <w:pPr>
        <w:pStyle w:val="Title"/>
        <w:pBdr>
          <w:bottom w:val="single" w:sz="6" w:space="1" w:color="auto"/>
        </w:pBdr>
        <w:tabs>
          <w:tab w:val="left" w:pos="6912"/>
          <w:tab w:val="left" w:pos="8188"/>
          <w:tab w:val="left" w:pos="10031"/>
        </w:tabs>
        <w:rPr>
          <w:sz w:val="22"/>
          <w:szCs w:val="22"/>
          <w:lang w:val="en-GB"/>
        </w:rPr>
      </w:pPr>
      <w:r w:rsidRPr="002E0C79">
        <w:rPr>
          <w:sz w:val="22"/>
          <w:szCs w:val="22"/>
          <w:lang w:val="en-GB"/>
        </w:rPr>
        <w:t>MANAGEMENT THE LOGISTICS OF EVENTS</w:t>
      </w:r>
    </w:p>
    <w:p w:rsidR="00D261B4" w:rsidRPr="0017401E" w:rsidRDefault="002E0C79" w:rsidP="002E0C79">
      <w:pPr>
        <w:pStyle w:val="Title"/>
        <w:pBdr>
          <w:bottom w:val="single" w:sz="6" w:space="1" w:color="auto"/>
        </w:pBdr>
        <w:tabs>
          <w:tab w:val="clear" w:pos="-720"/>
          <w:tab w:val="left" w:pos="6912"/>
          <w:tab w:val="left" w:pos="8188"/>
          <w:tab w:val="left" w:pos="10031"/>
        </w:tabs>
        <w:spacing w:after="240"/>
        <w:rPr>
          <w:b w:val="0"/>
          <w:sz w:val="22"/>
          <w:szCs w:val="22"/>
          <w:lang w:val="en-GB"/>
        </w:rPr>
      </w:pPr>
      <w:r w:rsidRPr="002E0C79">
        <w:rPr>
          <w:sz w:val="22"/>
          <w:szCs w:val="22"/>
          <w:lang w:val="en-GB"/>
        </w:rPr>
        <w:t xml:space="preserve">Location – Yambol, Bulgaria – Edirne &amp; </w:t>
      </w:r>
      <w:proofErr w:type="spellStart"/>
      <w:r w:rsidRPr="002E0C79">
        <w:rPr>
          <w:sz w:val="22"/>
          <w:szCs w:val="22"/>
          <w:lang w:val="en-GB"/>
        </w:rPr>
        <w:t>Lalapasa</w:t>
      </w:r>
      <w:proofErr w:type="spellEnd"/>
      <w:r w:rsidRPr="002E0C79">
        <w:rPr>
          <w:sz w:val="22"/>
          <w:szCs w:val="22"/>
          <w:lang w:val="en-GB"/>
        </w:rPr>
        <w:t>, Turkey</w:t>
      </w: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 xml:space="preserve">tender (including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w:t>
      </w:r>
      <w:r w:rsidR="002E0C79">
        <w:rPr>
          <w:sz w:val="22"/>
          <w:szCs w:val="22"/>
          <w:lang w:val="en-GB"/>
        </w:rPr>
        <w:t>rs (if you are in a consortium)</w:t>
      </w:r>
      <w:r w:rsidR="009E2C98" w:rsidRPr="0017401E">
        <w:rPr>
          <w:sz w:val="22"/>
          <w:szCs w:val="22"/>
          <w:lang w:val="en-GB"/>
        </w:rPr>
        <w:t>.</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lang w:val="bg-BG"/>
        </w:rPr>
      </w:pPr>
    </w:p>
    <w:p w:rsidR="002E0C79" w:rsidRDefault="002E0C79" w:rsidP="00E95467">
      <w:pPr>
        <w:tabs>
          <w:tab w:val="left" w:pos="360"/>
        </w:tabs>
        <w:spacing w:before="240"/>
        <w:ind w:left="426" w:hanging="426"/>
        <w:jc w:val="both"/>
        <w:outlineLvl w:val="0"/>
        <w:rPr>
          <w:rFonts w:ascii="Times New Roman" w:hAnsi="Times New Roman"/>
          <w:b/>
          <w:sz w:val="24"/>
          <w:szCs w:val="24"/>
          <w:lang w:val="en-US"/>
        </w:rPr>
      </w:pPr>
    </w:p>
    <w:p w:rsidR="009D4329" w:rsidRDefault="009D4329" w:rsidP="00E95467">
      <w:pPr>
        <w:tabs>
          <w:tab w:val="left" w:pos="360"/>
        </w:tabs>
        <w:spacing w:before="240"/>
        <w:ind w:left="426" w:hanging="426"/>
        <w:jc w:val="both"/>
        <w:outlineLvl w:val="0"/>
        <w:rPr>
          <w:rFonts w:ascii="Times New Roman" w:hAnsi="Times New Roman"/>
          <w:b/>
          <w:sz w:val="24"/>
          <w:szCs w:val="24"/>
          <w:lang w:val="en-US"/>
        </w:rPr>
      </w:pPr>
    </w:p>
    <w:p w:rsidR="00540259" w:rsidRDefault="00540259" w:rsidP="00E95467">
      <w:pPr>
        <w:tabs>
          <w:tab w:val="left" w:pos="360"/>
        </w:tabs>
        <w:spacing w:before="240"/>
        <w:ind w:left="426" w:hanging="426"/>
        <w:jc w:val="both"/>
        <w:outlineLvl w:val="0"/>
        <w:rPr>
          <w:rFonts w:ascii="Times New Roman" w:hAnsi="Times New Roman"/>
          <w:b/>
          <w:sz w:val="24"/>
          <w:szCs w:val="24"/>
          <w:lang w:val="en-US"/>
        </w:rPr>
      </w:pPr>
    </w:p>
    <w:p w:rsidR="00540259" w:rsidRDefault="00540259" w:rsidP="00E95467">
      <w:pPr>
        <w:tabs>
          <w:tab w:val="left" w:pos="360"/>
        </w:tabs>
        <w:spacing w:before="240"/>
        <w:ind w:left="426" w:hanging="426"/>
        <w:jc w:val="both"/>
        <w:outlineLvl w:val="0"/>
        <w:rPr>
          <w:rFonts w:ascii="Times New Roman" w:hAnsi="Times New Roman"/>
          <w:b/>
          <w:sz w:val="24"/>
          <w:szCs w:val="24"/>
          <w:lang w:val="en-US"/>
        </w:rPr>
      </w:pPr>
    </w:p>
    <w:p w:rsidR="00540259" w:rsidRPr="00540259" w:rsidRDefault="00540259" w:rsidP="00E95467">
      <w:pPr>
        <w:tabs>
          <w:tab w:val="left" w:pos="360"/>
        </w:tabs>
        <w:spacing w:before="240"/>
        <w:ind w:left="426" w:hanging="426"/>
        <w:jc w:val="both"/>
        <w:outlineLvl w:val="0"/>
        <w:rPr>
          <w:rFonts w:ascii="Times New Roman" w:hAnsi="Times New Roman"/>
          <w:b/>
          <w:sz w:val="24"/>
          <w:szCs w:val="24"/>
          <w:lang w:val="en-US"/>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9D4329">
        <w:trPr>
          <w:cantSplit/>
          <w:trHeight w:val="1002"/>
        </w:trPr>
        <w:tc>
          <w:tcPr>
            <w:tcW w:w="144" w:type="dxa"/>
          </w:tcPr>
          <w:p w:rsidR="008B192F" w:rsidRPr="009D4329" w:rsidRDefault="008B192F" w:rsidP="009D4329">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144" w:type="dxa"/>
          </w:tcPr>
          <w:p w:rsidR="008B192F" w:rsidRPr="0017401E" w:rsidRDefault="008B192F" w:rsidP="002E4284">
            <w:pPr>
              <w:spacing w:before="120" w:after="120"/>
              <w:rPr>
                <w:rFonts w:ascii="Times New Roman" w:hAnsi="Times New Roman"/>
                <w:b/>
                <w:sz w:val="22"/>
                <w:szCs w:val="22"/>
              </w:rPr>
            </w:pPr>
          </w:p>
        </w:tc>
        <w:tc>
          <w:tcPr>
            <w:tcW w:w="144" w:type="dxa"/>
          </w:tcPr>
          <w:p w:rsidR="008B192F" w:rsidRPr="0017401E" w:rsidRDefault="008B192F" w:rsidP="002E4284">
            <w:pPr>
              <w:spacing w:before="120" w:after="120"/>
              <w:rPr>
                <w:rFonts w:ascii="Times New Roman" w:hAnsi="Times New Roman"/>
                <w:b/>
                <w:sz w:val="22"/>
                <w:szCs w:val="22"/>
              </w:rPr>
            </w:pPr>
          </w:p>
        </w:tc>
      </w:tr>
      <w:tr w:rsidR="008B192F" w:rsidRPr="0017401E" w:rsidTr="009D4329">
        <w:trPr>
          <w:cantSplit/>
          <w:trHeight w:val="1056"/>
        </w:trPr>
        <w:tc>
          <w:tcPr>
            <w:tcW w:w="144" w:type="dxa"/>
          </w:tcPr>
          <w:p w:rsidR="008B192F" w:rsidRPr="009D4329" w:rsidRDefault="008B192F" w:rsidP="009D4329">
            <w:pPr>
              <w:spacing w:before="120" w:after="120"/>
              <w:rPr>
                <w:rFonts w:ascii="Times New Roman" w:hAnsi="Times New Roman"/>
                <w:b/>
                <w:sz w:val="22"/>
                <w:szCs w:val="22"/>
              </w:rPr>
            </w:pPr>
            <w:r w:rsidRPr="0017401E">
              <w:rPr>
                <w:rFonts w:ascii="Times New Roman" w:hAnsi="Times New Roman"/>
                <w:b/>
                <w:sz w:val="22"/>
                <w:szCs w:val="22"/>
              </w:rPr>
              <w:t>Member</w:t>
            </w:r>
          </w:p>
        </w:tc>
        <w:tc>
          <w:tcPr>
            <w:tcW w:w="144" w:type="dxa"/>
          </w:tcPr>
          <w:p w:rsidR="008B192F" w:rsidRPr="0017401E" w:rsidRDefault="008B192F" w:rsidP="002E4284">
            <w:pPr>
              <w:spacing w:before="120" w:after="120"/>
              <w:rPr>
                <w:rFonts w:ascii="Times New Roman" w:hAnsi="Times New Roman"/>
                <w:b/>
                <w:sz w:val="22"/>
                <w:szCs w:val="22"/>
              </w:rPr>
            </w:pPr>
          </w:p>
        </w:tc>
        <w:tc>
          <w:tcPr>
            <w:tcW w:w="144" w:type="dxa"/>
          </w:tcPr>
          <w:p w:rsidR="008B192F" w:rsidRPr="0017401E" w:rsidRDefault="008B192F" w:rsidP="002E4284">
            <w:pPr>
              <w:spacing w:before="120" w:after="120"/>
              <w:rPr>
                <w:rFonts w:ascii="Times New Roman" w:hAnsi="Times New Roman"/>
                <w:b/>
                <w:sz w:val="22"/>
                <w:szCs w:val="22"/>
              </w:rPr>
            </w:pPr>
          </w:p>
        </w:tc>
      </w:tr>
      <w:tr w:rsidR="008B192F" w:rsidRPr="0017401E" w:rsidTr="009D4329">
        <w:trPr>
          <w:cantSplit/>
          <w:trHeight w:val="144"/>
        </w:trPr>
        <w:tc>
          <w:tcPr>
            <w:tcW w:w="144" w:type="dxa"/>
          </w:tcPr>
          <w:p w:rsidR="008B192F" w:rsidRPr="009D4329" w:rsidRDefault="0017401E" w:rsidP="009D4329">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144" w:type="dxa"/>
          </w:tcPr>
          <w:p w:rsidR="008B192F" w:rsidRPr="0017401E" w:rsidRDefault="008B192F" w:rsidP="002E4284">
            <w:pPr>
              <w:spacing w:before="120" w:after="120"/>
              <w:rPr>
                <w:rFonts w:ascii="Times New Roman" w:hAnsi="Times New Roman"/>
                <w:b/>
                <w:sz w:val="22"/>
                <w:szCs w:val="22"/>
              </w:rPr>
            </w:pPr>
          </w:p>
        </w:tc>
        <w:tc>
          <w:tcPr>
            <w:tcW w:w="144"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w:t>
      </w:r>
      <w:proofErr w:type="spellStart"/>
      <w:r w:rsidR="003C697D" w:rsidRPr="0017401E">
        <w:rPr>
          <w:rFonts w:ascii="Times New Roman" w:hAnsi="Times New Roman"/>
          <w:sz w:val="22"/>
          <w:szCs w:val="22"/>
        </w:rPr>
        <w:t>ongoing</w:t>
      </w:r>
      <w:proofErr w:type="spellEnd"/>
      <w:r w:rsidR="003C697D" w:rsidRPr="0017401E">
        <w:rPr>
          <w:rFonts w:ascii="Times New Roman" w:hAnsi="Times New Roman"/>
          <w:sz w:val="22"/>
          <w:szCs w:val="22"/>
        </w:rPr>
        <w:t xml:space="preserve">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636"/>
        <w:gridCol w:w="1377"/>
        <w:gridCol w:w="1056"/>
        <w:gridCol w:w="1056"/>
        <w:gridCol w:w="1241"/>
        <w:gridCol w:w="1241"/>
        <w:gridCol w:w="1241"/>
      </w:tblGrid>
      <w:tr w:rsidR="0097130F" w:rsidRPr="0017401E" w:rsidTr="0097130F">
        <w:trPr>
          <w:jc w:val="center"/>
        </w:trPr>
        <w:tc>
          <w:tcPr>
            <w:tcW w:w="1338" w:type="pct"/>
            <w:tcBorders>
              <w:bottom w:val="single" w:sz="6" w:space="0" w:color="auto"/>
            </w:tcBorders>
            <w:shd w:val="pct5" w:color="auto" w:fill="FFFFFF"/>
            <w:vAlign w:val="center"/>
          </w:tcPr>
          <w:p w:rsidR="0097130F" w:rsidRPr="0017401E" w:rsidRDefault="0097130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97130F" w:rsidRPr="0017401E" w:rsidRDefault="0097130F" w:rsidP="00F305AA">
            <w:pPr>
              <w:widowControl w:val="0"/>
              <w:spacing w:before="60" w:after="60"/>
              <w:jc w:val="center"/>
              <w:rPr>
                <w:rFonts w:ascii="Times New Roman" w:hAnsi="Times New Roman"/>
                <w:b/>
                <w:sz w:val="22"/>
                <w:szCs w:val="22"/>
              </w:rPr>
            </w:pPr>
          </w:p>
        </w:tc>
        <w:tc>
          <w:tcPr>
            <w:tcW w:w="699" w:type="pct"/>
            <w:tcBorders>
              <w:bottom w:val="single" w:sz="6" w:space="0" w:color="auto"/>
            </w:tcBorders>
            <w:shd w:val="pct5" w:color="auto" w:fill="FFFFFF"/>
            <w:vAlign w:val="center"/>
          </w:tcPr>
          <w:p w:rsidR="0097130F" w:rsidRPr="0017401E" w:rsidRDefault="0097130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97130F" w:rsidRPr="0017401E" w:rsidRDefault="0097130F" w:rsidP="00F305AA">
            <w:pPr>
              <w:widowControl w:val="0"/>
              <w:spacing w:before="60" w:after="60"/>
              <w:jc w:val="center"/>
              <w:rPr>
                <w:rFonts w:ascii="Times New Roman" w:hAnsi="Times New Roman"/>
                <w:b/>
                <w:sz w:val="22"/>
                <w:szCs w:val="22"/>
              </w:rPr>
            </w:pPr>
            <w:r>
              <w:rPr>
                <w:rFonts w:ascii="Times New Roman" w:hAnsi="Times New Roman"/>
                <w:b/>
                <w:sz w:val="22"/>
                <w:szCs w:val="22"/>
              </w:rPr>
              <w:t>2016</w:t>
            </w:r>
          </w:p>
          <w:p w:rsidR="0097130F" w:rsidRPr="0017401E" w:rsidRDefault="0097130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536" w:type="pct"/>
            <w:tcBorders>
              <w:bottom w:val="single" w:sz="6" w:space="0" w:color="auto"/>
            </w:tcBorders>
            <w:shd w:val="pct5" w:color="auto" w:fill="FFFFFF"/>
            <w:vAlign w:val="center"/>
          </w:tcPr>
          <w:p w:rsidR="0097130F" w:rsidRPr="0017401E" w:rsidRDefault="0097130F"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97130F" w:rsidRPr="0017401E" w:rsidRDefault="0097130F"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r w:rsidRPr="0017401E">
              <w:rPr>
                <w:rFonts w:ascii="Times New Roman" w:hAnsi="Times New Roman"/>
                <w:b/>
                <w:sz w:val="22"/>
                <w:szCs w:val="22"/>
              </w:rPr>
              <w:br/>
              <w:t>EUR</w:t>
            </w:r>
          </w:p>
        </w:tc>
        <w:tc>
          <w:tcPr>
            <w:tcW w:w="536" w:type="pct"/>
            <w:tcBorders>
              <w:bottom w:val="single" w:sz="6" w:space="0" w:color="auto"/>
            </w:tcBorders>
            <w:shd w:val="pct5" w:color="auto" w:fill="FFFFFF"/>
            <w:vAlign w:val="center"/>
          </w:tcPr>
          <w:p w:rsidR="0097130F" w:rsidRPr="0017401E" w:rsidRDefault="0097130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2018</w:t>
            </w:r>
          </w:p>
          <w:p w:rsidR="0097130F" w:rsidRPr="0017401E" w:rsidRDefault="0097130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630" w:type="pct"/>
            <w:tcBorders>
              <w:bottom w:val="single" w:sz="6" w:space="0" w:color="auto"/>
            </w:tcBorders>
            <w:shd w:val="pct5" w:color="auto" w:fill="FFFFFF"/>
            <w:vAlign w:val="center"/>
          </w:tcPr>
          <w:p w:rsidR="0097130F" w:rsidRPr="0017401E" w:rsidRDefault="0097130F"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97130F" w:rsidRPr="0017401E" w:rsidRDefault="0097130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630" w:type="pct"/>
            <w:tcBorders>
              <w:bottom w:val="single" w:sz="6" w:space="0" w:color="auto"/>
            </w:tcBorders>
            <w:shd w:val="pct5" w:color="auto" w:fill="FFFFFF"/>
          </w:tcPr>
          <w:p w:rsidR="0097130F" w:rsidRPr="0017401E" w:rsidRDefault="0097130F" w:rsidP="00D32854">
            <w:pPr>
              <w:widowControl w:val="0"/>
              <w:spacing w:before="60" w:after="60"/>
              <w:jc w:val="center"/>
              <w:rPr>
                <w:rFonts w:ascii="Times New Roman" w:hAnsi="Times New Roman"/>
                <w:b/>
                <w:sz w:val="22"/>
                <w:szCs w:val="22"/>
                <w:highlight w:val="lightGray"/>
              </w:rPr>
            </w:pPr>
          </w:p>
          <w:p w:rsidR="0097130F" w:rsidRPr="0017401E" w:rsidRDefault="0097130F" w:rsidP="00D3285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rsidR="0097130F" w:rsidRPr="0017401E" w:rsidRDefault="0097130F" w:rsidP="00D3285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630" w:type="pct"/>
            <w:tcBorders>
              <w:bottom w:val="single" w:sz="6" w:space="0" w:color="auto"/>
            </w:tcBorders>
            <w:shd w:val="pct5" w:color="auto" w:fill="FFFFFF"/>
            <w:vAlign w:val="center"/>
          </w:tcPr>
          <w:p w:rsidR="0097130F" w:rsidRPr="0017401E" w:rsidRDefault="0097130F" w:rsidP="00D3285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rsidR="0097130F" w:rsidRPr="0017401E" w:rsidRDefault="0097130F" w:rsidP="00D3285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97130F" w:rsidRPr="0017401E" w:rsidTr="0097130F">
        <w:trPr>
          <w:cantSplit/>
          <w:jc w:val="center"/>
        </w:trPr>
        <w:tc>
          <w:tcPr>
            <w:tcW w:w="1338" w:type="pct"/>
            <w:tcBorders>
              <w:top w:val="single" w:sz="6" w:space="0" w:color="auto"/>
              <w:bottom w:val="single" w:sz="4" w:space="0" w:color="auto"/>
            </w:tcBorders>
            <w:vAlign w:val="center"/>
          </w:tcPr>
          <w:p w:rsidR="0097130F" w:rsidRPr="0017401E" w:rsidRDefault="0097130F"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699" w:type="pct"/>
            <w:tcBorders>
              <w:top w:val="single" w:sz="6" w:space="0" w:color="auto"/>
              <w:bottom w:val="single" w:sz="4"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6" w:space="0" w:color="auto"/>
              <w:bottom w:val="single" w:sz="4"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6" w:space="0" w:color="auto"/>
              <w:bottom w:val="single" w:sz="4"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6" w:space="0" w:color="auto"/>
              <w:bottom w:val="single" w:sz="4"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6" w:space="0" w:color="auto"/>
              <w:bottom w:val="single" w:sz="4" w:space="0" w:color="auto"/>
            </w:tcBorders>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6" w:space="0" w:color="auto"/>
              <w:bottom w:val="single" w:sz="4" w:space="0" w:color="auto"/>
            </w:tcBorders>
          </w:tcPr>
          <w:p w:rsidR="0097130F" w:rsidRPr="0017401E" w:rsidRDefault="0097130F" w:rsidP="00F305AA">
            <w:pPr>
              <w:widowControl w:val="0"/>
              <w:spacing w:before="60" w:after="60"/>
              <w:rPr>
                <w:rFonts w:ascii="Times New Roman" w:hAnsi="Times New Roman"/>
                <w:sz w:val="22"/>
                <w:szCs w:val="22"/>
              </w:rPr>
            </w:pPr>
          </w:p>
        </w:tc>
      </w:tr>
      <w:tr w:rsidR="0097130F" w:rsidRPr="0017401E" w:rsidTr="0097130F">
        <w:trPr>
          <w:cantSplit/>
          <w:jc w:val="center"/>
        </w:trPr>
        <w:tc>
          <w:tcPr>
            <w:tcW w:w="1338" w:type="pct"/>
            <w:tcBorders>
              <w:top w:val="single" w:sz="4" w:space="0" w:color="auto"/>
              <w:bottom w:val="single" w:sz="6" w:space="0" w:color="auto"/>
            </w:tcBorders>
            <w:vAlign w:val="center"/>
          </w:tcPr>
          <w:p w:rsidR="0097130F" w:rsidRPr="0017401E" w:rsidRDefault="0097130F"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699" w:type="pct"/>
            <w:tcBorders>
              <w:top w:val="single" w:sz="4" w:space="0" w:color="auto"/>
              <w:bottom w:val="single" w:sz="6"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4" w:space="0" w:color="auto"/>
              <w:bottom w:val="single" w:sz="6"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4" w:space="0" w:color="auto"/>
              <w:bottom w:val="single" w:sz="6"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4" w:space="0" w:color="auto"/>
              <w:bottom w:val="single" w:sz="6" w:space="0" w:color="auto"/>
            </w:tcBorders>
            <w:vAlign w:val="center"/>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4" w:space="0" w:color="auto"/>
              <w:bottom w:val="single" w:sz="6" w:space="0" w:color="auto"/>
            </w:tcBorders>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4" w:space="0" w:color="auto"/>
              <w:bottom w:val="single" w:sz="6" w:space="0" w:color="auto"/>
            </w:tcBorders>
          </w:tcPr>
          <w:p w:rsidR="0097130F" w:rsidRPr="0017401E" w:rsidRDefault="0097130F" w:rsidP="00F305AA">
            <w:pPr>
              <w:widowControl w:val="0"/>
              <w:spacing w:before="60" w:after="60"/>
              <w:rPr>
                <w:rFonts w:ascii="Times New Roman" w:hAnsi="Times New Roman"/>
                <w:sz w:val="22"/>
                <w:szCs w:val="22"/>
              </w:rPr>
            </w:pPr>
          </w:p>
        </w:tc>
      </w:tr>
      <w:tr w:rsidR="0097130F" w:rsidRPr="0017401E" w:rsidTr="0097130F">
        <w:trPr>
          <w:cantSplit/>
          <w:jc w:val="center"/>
        </w:trPr>
        <w:tc>
          <w:tcPr>
            <w:tcW w:w="1338" w:type="pct"/>
            <w:tcBorders>
              <w:top w:val="single" w:sz="6" w:space="0" w:color="auto"/>
              <w:bottom w:val="single" w:sz="6" w:space="0" w:color="auto"/>
            </w:tcBorders>
            <w:vAlign w:val="center"/>
          </w:tcPr>
          <w:p w:rsidR="0097130F" w:rsidRPr="0017401E" w:rsidRDefault="0097130F"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699" w:type="pct"/>
            <w:tcBorders>
              <w:top w:val="single" w:sz="6" w:space="0" w:color="auto"/>
              <w:bottom w:val="single" w:sz="6"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6" w:space="0" w:color="auto"/>
              <w:bottom w:val="single" w:sz="6"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6" w:space="0" w:color="auto"/>
              <w:bottom w:val="single" w:sz="6"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6" w:space="0" w:color="auto"/>
              <w:bottom w:val="single" w:sz="6"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highlight w:val="darkGray"/>
              </w:rPr>
            </w:pPr>
          </w:p>
        </w:tc>
        <w:tc>
          <w:tcPr>
            <w:tcW w:w="630" w:type="pct"/>
            <w:tcBorders>
              <w:top w:val="single" w:sz="6" w:space="0" w:color="auto"/>
              <w:bottom w:val="single" w:sz="6" w:space="0" w:color="auto"/>
            </w:tcBorders>
          </w:tcPr>
          <w:p w:rsidR="0097130F" w:rsidRPr="0017401E" w:rsidRDefault="0097130F" w:rsidP="00F305AA">
            <w:pPr>
              <w:widowControl w:val="0"/>
              <w:spacing w:before="60" w:after="60"/>
              <w:rPr>
                <w:rFonts w:ascii="Times New Roman" w:hAnsi="Times New Roman"/>
                <w:sz w:val="22"/>
                <w:szCs w:val="22"/>
                <w:highlight w:val="darkGray"/>
              </w:rPr>
            </w:pPr>
          </w:p>
        </w:tc>
        <w:tc>
          <w:tcPr>
            <w:tcW w:w="630" w:type="pct"/>
            <w:tcBorders>
              <w:top w:val="single" w:sz="6" w:space="0" w:color="auto"/>
              <w:bottom w:val="single" w:sz="6" w:space="0" w:color="auto"/>
            </w:tcBorders>
          </w:tcPr>
          <w:p w:rsidR="0097130F" w:rsidRPr="0017401E" w:rsidRDefault="0097130F" w:rsidP="00F305AA">
            <w:pPr>
              <w:widowControl w:val="0"/>
              <w:spacing w:before="60" w:after="60"/>
              <w:rPr>
                <w:rFonts w:ascii="Times New Roman" w:hAnsi="Times New Roman"/>
                <w:sz w:val="22"/>
                <w:szCs w:val="22"/>
                <w:highlight w:val="darkGray"/>
              </w:rPr>
            </w:pPr>
          </w:p>
        </w:tc>
      </w:tr>
      <w:tr w:rsidR="0097130F" w:rsidRPr="0017401E" w:rsidTr="0097130F">
        <w:trPr>
          <w:cantSplit/>
          <w:jc w:val="center"/>
        </w:trPr>
        <w:tc>
          <w:tcPr>
            <w:tcW w:w="1338" w:type="pct"/>
            <w:tcBorders>
              <w:top w:val="single" w:sz="6" w:space="0" w:color="auto"/>
              <w:bottom w:val="single" w:sz="12" w:space="0" w:color="auto"/>
            </w:tcBorders>
            <w:vAlign w:val="center"/>
          </w:tcPr>
          <w:p w:rsidR="0097130F" w:rsidRPr="005F73E0" w:rsidRDefault="0097130F" w:rsidP="00F305AA">
            <w:pPr>
              <w:widowControl w:val="0"/>
              <w:spacing w:before="60" w:after="60"/>
              <w:rPr>
                <w:rFonts w:ascii="Times New Roman" w:hAnsi="Times New Roman"/>
                <w:sz w:val="22"/>
                <w:szCs w:val="22"/>
                <w:lang w:val="fr-BE"/>
              </w:rPr>
            </w:pPr>
          </w:p>
        </w:tc>
        <w:tc>
          <w:tcPr>
            <w:tcW w:w="699" w:type="pct"/>
            <w:tcBorders>
              <w:top w:val="single" w:sz="6" w:space="0" w:color="auto"/>
              <w:bottom w:val="single" w:sz="12"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6" w:space="0" w:color="auto"/>
              <w:bottom w:val="single" w:sz="12"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rPr>
            </w:pPr>
          </w:p>
        </w:tc>
        <w:tc>
          <w:tcPr>
            <w:tcW w:w="536" w:type="pct"/>
            <w:tcBorders>
              <w:top w:val="single" w:sz="6" w:space="0" w:color="auto"/>
              <w:bottom w:val="single" w:sz="12"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rPr>
            </w:pPr>
          </w:p>
        </w:tc>
        <w:tc>
          <w:tcPr>
            <w:tcW w:w="630" w:type="pct"/>
            <w:tcBorders>
              <w:top w:val="single" w:sz="6" w:space="0" w:color="auto"/>
              <w:bottom w:val="single" w:sz="12" w:space="0" w:color="auto"/>
            </w:tcBorders>
            <w:shd w:val="clear" w:color="auto" w:fill="auto"/>
            <w:vAlign w:val="center"/>
          </w:tcPr>
          <w:p w:rsidR="0097130F" w:rsidRPr="0017401E" w:rsidRDefault="0097130F" w:rsidP="00F305AA">
            <w:pPr>
              <w:widowControl w:val="0"/>
              <w:spacing w:before="60" w:after="60"/>
              <w:rPr>
                <w:rFonts w:ascii="Times New Roman" w:hAnsi="Times New Roman"/>
                <w:sz w:val="22"/>
                <w:szCs w:val="22"/>
                <w:highlight w:val="darkGray"/>
              </w:rPr>
            </w:pPr>
          </w:p>
        </w:tc>
        <w:tc>
          <w:tcPr>
            <w:tcW w:w="630" w:type="pct"/>
            <w:tcBorders>
              <w:top w:val="single" w:sz="6" w:space="0" w:color="auto"/>
              <w:bottom w:val="single" w:sz="12" w:space="0" w:color="auto"/>
            </w:tcBorders>
          </w:tcPr>
          <w:p w:rsidR="0097130F" w:rsidRPr="0017401E" w:rsidRDefault="0097130F" w:rsidP="00F305AA">
            <w:pPr>
              <w:widowControl w:val="0"/>
              <w:spacing w:before="60" w:after="60"/>
              <w:rPr>
                <w:rFonts w:ascii="Times New Roman" w:hAnsi="Times New Roman"/>
                <w:sz w:val="22"/>
                <w:szCs w:val="22"/>
                <w:highlight w:val="darkGray"/>
              </w:rPr>
            </w:pPr>
          </w:p>
        </w:tc>
        <w:tc>
          <w:tcPr>
            <w:tcW w:w="630" w:type="pct"/>
            <w:tcBorders>
              <w:top w:val="single" w:sz="6" w:space="0" w:color="auto"/>
              <w:bottom w:val="single" w:sz="12" w:space="0" w:color="auto"/>
            </w:tcBorders>
          </w:tcPr>
          <w:p w:rsidR="0097130F" w:rsidRPr="0017401E" w:rsidRDefault="0097130F" w:rsidP="00F305AA">
            <w:pPr>
              <w:widowControl w:val="0"/>
              <w:spacing w:before="60" w:after="60"/>
              <w:rPr>
                <w:rFonts w:ascii="Times New Roman" w:hAnsi="Times New Roman"/>
                <w:sz w:val="22"/>
                <w:szCs w:val="22"/>
                <w:highlight w:val="darkGray"/>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E15089" w:rsidRDefault="008B192F" w:rsidP="006353E1">
            <w:pPr>
              <w:widowControl w:val="0"/>
              <w:spacing w:before="120" w:after="120"/>
              <w:jc w:val="both"/>
              <w:rPr>
                <w:rFonts w:ascii="Times New Roman" w:hAnsi="Times New Roman"/>
                <w:sz w:val="22"/>
                <w:szCs w:val="22"/>
              </w:rPr>
            </w:pPr>
            <w:r w:rsidRPr="00E15089">
              <w:rPr>
                <w:rFonts w:ascii="Times New Roman" w:hAnsi="Times New Roman"/>
                <w:sz w:val="22"/>
                <w:szCs w:val="22"/>
              </w:rPr>
              <w:t>Relevant speciali</w:t>
            </w:r>
            <w:r w:rsidR="00C22B20" w:rsidRPr="00E15089">
              <w:rPr>
                <w:rFonts w:ascii="Times New Roman" w:hAnsi="Times New Roman"/>
                <w:sz w:val="22"/>
                <w:szCs w:val="22"/>
              </w:rPr>
              <w:t>sation</w:t>
            </w:r>
            <w:r w:rsidRPr="00E15089">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E15089" w:rsidRDefault="008B192F" w:rsidP="006353E1">
            <w:pPr>
              <w:widowControl w:val="0"/>
              <w:spacing w:before="120" w:after="120"/>
              <w:jc w:val="both"/>
              <w:rPr>
                <w:rFonts w:ascii="Times New Roman" w:hAnsi="Times New Roman"/>
                <w:sz w:val="22"/>
                <w:szCs w:val="22"/>
              </w:rPr>
            </w:pPr>
            <w:r w:rsidRPr="00E15089">
              <w:rPr>
                <w:rFonts w:ascii="Times New Roman" w:hAnsi="Times New Roman"/>
                <w:sz w:val="22"/>
                <w:szCs w:val="22"/>
              </w:rPr>
              <w:t>Relevant specialis</w:t>
            </w:r>
            <w:r w:rsidR="00C22B20" w:rsidRPr="00E15089">
              <w:rPr>
                <w:rFonts w:ascii="Times New Roman" w:hAnsi="Times New Roman"/>
                <w:sz w:val="22"/>
                <w:szCs w:val="22"/>
              </w:rPr>
              <w:t>ation</w:t>
            </w:r>
            <w:r w:rsidRPr="00E15089">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E15089" w:rsidRDefault="0017401E" w:rsidP="0017401E">
            <w:pPr>
              <w:widowControl w:val="0"/>
              <w:spacing w:before="120" w:after="120"/>
              <w:jc w:val="both"/>
              <w:rPr>
                <w:rFonts w:ascii="Times New Roman" w:hAnsi="Times New Roman"/>
                <w:sz w:val="22"/>
                <w:szCs w:val="22"/>
              </w:rPr>
            </w:pPr>
            <w:r w:rsidRPr="00E15089">
              <w:rPr>
                <w:rFonts w:ascii="Times New Roman" w:hAnsi="Times New Roman"/>
                <w:sz w:val="22"/>
                <w:szCs w:val="22"/>
              </w:rPr>
              <w:t>Etc.</w:t>
            </w:r>
            <w:r w:rsidR="008B192F" w:rsidRPr="00E15089">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bookmarkStart w:id="0" w:name="_GoBack"/>
            <w:bookmarkEnd w:id="0"/>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CE52FD">
        <w:rPr>
          <w:rFonts w:ascii="Times New Roman" w:hAnsi="Times New Roman"/>
          <w:sz w:val="22"/>
          <w:szCs w:val="22"/>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1"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4930E2">
      <w:pPr>
        <w:widowControl w:val="0"/>
        <w:numPr>
          <w:ilvl w:val="0"/>
          <w:numId w:val="9"/>
        </w:numPr>
        <w:tabs>
          <w:tab w:val="clear" w:pos="360"/>
        </w:tabs>
        <w:spacing w:after="120"/>
        <w:ind w:left="720" w:hanging="288"/>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4930E2">
      <w:pPr>
        <w:widowControl w:val="0"/>
        <w:numPr>
          <w:ilvl w:val="0"/>
          <w:numId w:val="9"/>
        </w:numPr>
        <w:tabs>
          <w:tab w:val="clear" w:pos="360"/>
        </w:tabs>
        <w:spacing w:after="120"/>
        <w:ind w:left="720" w:hanging="288"/>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4930E2">
      <w:pPr>
        <w:widowControl w:val="0"/>
        <w:numPr>
          <w:ilvl w:val="0"/>
          <w:numId w:val="9"/>
        </w:numPr>
        <w:tabs>
          <w:tab w:val="clear" w:pos="360"/>
        </w:tabs>
        <w:spacing w:after="120"/>
        <w:ind w:left="720" w:hanging="288"/>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w:t>
      </w:r>
      <w:r w:rsidRPr="0017401E">
        <w:rPr>
          <w:rFonts w:ascii="Times New Roman" w:hAnsi="Times New Roman"/>
          <w:sz w:val="22"/>
          <w:szCs w:val="22"/>
        </w:rPr>
        <w:lastRenderedPageBreak/>
        <w:t xml:space="preserve">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4930E2">
      <w:pPr>
        <w:widowControl w:val="0"/>
        <w:numPr>
          <w:ilvl w:val="0"/>
          <w:numId w:val="9"/>
        </w:numPr>
        <w:tabs>
          <w:tab w:val="clear" w:pos="360"/>
        </w:tabs>
        <w:spacing w:after="120"/>
        <w:ind w:left="720" w:hanging="288"/>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4930E2">
      <w:pPr>
        <w:widowControl w:val="0"/>
        <w:numPr>
          <w:ilvl w:val="0"/>
          <w:numId w:val="9"/>
        </w:numPr>
        <w:tabs>
          <w:tab w:val="clear" w:pos="360"/>
          <w:tab w:val="num" w:pos="720"/>
        </w:tabs>
        <w:spacing w:after="120"/>
        <w:ind w:left="720" w:hanging="288"/>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4930E2">
      <w:pPr>
        <w:widowControl w:val="0"/>
        <w:numPr>
          <w:ilvl w:val="0"/>
          <w:numId w:val="9"/>
        </w:numPr>
        <w:tabs>
          <w:tab w:val="clear" w:pos="360"/>
        </w:tabs>
        <w:spacing w:after="120"/>
        <w:ind w:left="720" w:hanging="288"/>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4930E2">
      <w:pPr>
        <w:widowControl w:val="0"/>
        <w:numPr>
          <w:ilvl w:val="0"/>
          <w:numId w:val="9"/>
        </w:numPr>
        <w:tabs>
          <w:tab w:val="clear" w:pos="360"/>
        </w:tabs>
        <w:spacing w:after="120"/>
        <w:ind w:left="720" w:hanging="288"/>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with regard to economic and financial </w:t>
      </w:r>
      <w:proofErr w:type="gramStart"/>
      <w:r w:rsidRPr="0017401E">
        <w:rPr>
          <w:rFonts w:ascii="Times New Roman" w:hAnsi="Times New Roman"/>
          <w:color w:val="000000"/>
          <w:sz w:val="22"/>
          <w:szCs w:val="22"/>
        </w:rPr>
        <w:t>criteria,</w:t>
      </w:r>
      <w:proofErr w:type="gramEnd"/>
      <w:r w:rsidRPr="0017401E">
        <w:rPr>
          <w:rFonts w:ascii="Times New Roman" w:hAnsi="Times New Roman"/>
          <w:color w:val="000000"/>
          <w:sz w:val="22"/>
          <w:szCs w:val="22"/>
        </w:rPr>
        <w:t xml:space="preserve"> become jointly and severally liable for the performance of the contract.</w:t>
      </w: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4930E2" w:rsidRPr="004930E2" w:rsidRDefault="004930E2" w:rsidP="004930E2">
      <w:pPr>
        <w:widowControl w:val="0"/>
        <w:spacing w:after="120"/>
        <w:rPr>
          <w:rFonts w:ascii="Times New Roman" w:hAnsi="Times New Roman"/>
          <w:b/>
          <w:sz w:val="22"/>
          <w:szCs w:val="22"/>
        </w:rPr>
      </w:pPr>
      <w:r w:rsidRPr="004930E2">
        <w:rPr>
          <w:rFonts w:ascii="Times New Roman" w:hAnsi="Times New Roman"/>
          <w:b/>
          <w:sz w:val="22"/>
          <w:szCs w:val="22"/>
        </w:rPr>
        <w:t>EUROCLUB WOMAN</w:t>
      </w:r>
    </w:p>
    <w:p w:rsidR="004930E2" w:rsidRPr="004930E2" w:rsidRDefault="004930E2" w:rsidP="004930E2">
      <w:pPr>
        <w:widowControl w:val="0"/>
        <w:spacing w:after="120"/>
        <w:rPr>
          <w:rFonts w:ascii="Times New Roman" w:hAnsi="Times New Roman"/>
          <w:sz w:val="22"/>
          <w:szCs w:val="22"/>
        </w:rPr>
      </w:pPr>
      <w:proofErr w:type="spellStart"/>
      <w:r w:rsidRPr="004930E2">
        <w:rPr>
          <w:rFonts w:ascii="Times New Roman" w:hAnsi="Times New Roman"/>
          <w:sz w:val="22"/>
          <w:szCs w:val="22"/>
        </w:rPr>
        <w:t>Mrs.</w:t>
      </w:r>
      <w:proofErr w:type="spellEnd"/>
      <w:r w:rsidRPr="004930E2">
        <w:rPr>
          <w:rFonts w:ascii="Times New Roman" w:hAnsi="Times New Roman"/>
          <w:sz w:val="22"/>
          <w:szCs w:val="22"/>
        </w:rPr>
        <w:t xml:space="preserve"> Tatyana </w:t>
      </w:r>
      <w:proofErr w:type="spellStart"/>
      <w:r w:rsidRPr="004930E2">
        <w:rPr>
          <w:rFonts w:ascii="Times New Roman" w:hAnsi="Times New Roman"/>
          <w:sz w:val="22"/>
          <w:szCs w:val="22"/>
        </w:rPr>
        <w:t>Balakchieva</w:t>
      </w:r>
      <w:proofErr w:type="spellEnd"/>
    </w:p>
    <w:p w:rsidR="004930E2" w:rsidRPr="004930E2" w:rsidRDefault="004930E2" w:rsidP="004930E2">
      <w:pPr>
        <w:widowControl w:val="0"/>
        <w:spacing w:after="120"/>
        <w:rPr>
          <w:rFonts w:ascii="Times New Roman" w:hAnsi="Times New Roman"/>
          <w:sz w:val="22"/>
          <w:szCs w:val="22"/>
        </w:rPr>
      </w:pPr>
      <w:r w:rsidRPr="004930E2">
        <w:rPr>
          <w:rFonts w:ascii="Times New Roman" w:hAnsi="Times New Roman"/>
          <w:sz w:val="22"/>
          <w:szCs w:val="22"/>
        </w:rPr>
        <w:t xml:space="preserve">Yambol 8600, 1 </w:t>
      </w:r>
      <w:proofErr w:type="spellStart"/>
      <w:r w:rsidRPr="004930E2">
        <w:rPr>
          <w:rFonts w:ascii="Times New Roman" w:hAnsi="Times New Roman"/>
          <w:sz w:val="22"/>
          <w:szCs w:val="22"/>
        </w:rPr>
        <w:t>Rakovski</w:t>
      </w:r>
      <w:proofErr w:type="spellEnd"/>
      <w:r w:rsidRPr="004930E2">
        <w:rPr>
          <w:rFonts w:ascii="Times New Roman" w:hAnsi="Times New Roman"/>
          <w:sz w:val="22"/>
          <w:szCs w:val="22"/>
        </w:rPr>
        <w:t xml:space="preserve"> </w:t>
      </w:r>
      <w:proofErr w:type="gramStart"/>
      <w:r w:rsidRPr="004930E2">
        <w:rPr>
          <w:rFonts w:ascii="Times New Roman" w:hAnsi="Times New Roman"/>
          <w:sz w:val="22"/>
          <w:szCs w:val="22"/>
        </w:rPr>
        <w:t>str</w:t>
      </w:r>
      <w:proofErr w:type="gramEnd"/>
      <w:r w:rsidRPr="004930E2">
        <w:rPr>
          <w:rFonts w:ascii="Times New Roman" w:hAnsi="Times New Roman"/>
          <w:sz w:val="22"/>
          <w:szCs w:val="22"/>
        </w:rPr>
        <w:t>.</w:t>
      </w:r>
    </w:p>
    <w:p w:rsidR="004930E2" w:rsidRDefault="004930E2" w:rsidP="004930E2">
      <w:pPr>
        <w:widowControl w:val="0"/>
        <w:spacing w:after="120"/>
        <w:rPr>
          <w:rFonts w:ascii="Times New Roman" w:hAnsi="Times New Roman"/>
          <w:sz w:val="22"/>
          <w:szCs w:val="22"/>
        </w:rPr>
      </w:pPr>
      <w:r w:rsidRPr="004930E2">
        <w:rPr>
          <w:rFonts w:ascii="Times New Roman" w:hAnsi="Times New Roman"/>
          <w:sz w:val="22"/>
          <w:szCs w:val="22"/>
        </w:rPr>
        <w:t>Tel: 0035946662939</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4930E2" w:rsidRPr="004930E2">
        <w:rPr>
          <w:rFonts w:ascii="Times New Roman" w:hAnsi="Times New Roman"/>
          <w:b/>
          <w:sz w:val="22"/>
          <w:szCs w:val="22"/>
        </w:rPr>
        <w:t>CB005.2.12.079&amp; CB005.2.23.022/2</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34240" w:rsidRPr="00B34240" w:rsidRDefault="00B34240" w:rsidP="00B34240">
      <w:pPr>
        <w:widowControl w:val="0"/>
        <w:spacing w:after="120"/>
        <w:jc w:val="both"/>
        <w:rPr>
          <w:rFonts w:ascii="Times New Roman" w:hAnsi="Times New Roman"/>
          <w:sz w:val="22"/>
          <w:szCs w:val="22"/>
        </w:rPr>
      </w:pPr>
      <w:r w:rsidRPr="00B34240">
        <w:rPr>
          <w:rFonts w:ascii="Times New Roman" w:hAnsi="Times New Roman"/>
          <w:sz w:val="22"/>
          <w:szCs w:val="22"/>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B34240" w:rsidRPr="00B34240" w:rsidTr="00D32854">
        <w:trPr>
          <w:cantSplit/>
        </w:trPr>
        <w:tc>
          <w:tcPr>
            <w:tcW w:w="1842" w:type="dxa"/>
            <w:tcBorders>
              <w:top w:val="single" w:sz="6" w:space="0" w:color="000000"/>
              <w:left w:val="single" w:sz="6" w:space="0" w:color="000000"/>
              <w:bottom w:val="single" w:sz="6" w:space="0" w:color="000000"/>
              <w:right w:val="single" w:sz="6" w:space="0" w:color="000000"/>
            </w:tcBorders>
          </w:tcPr>
          <w:p w:rsidR="00B34240" w:rsidRPr="00B34240" w:rsidRDefault="00B34240" w:rsidP="00B34240">
            <w:pPr>
              <w:widowControl w:val="0"/>
              <w:spacing w:after="120"/>
              <w:jc w:val="both"/>
              <w:rPr>
                <w:rFonts w:ascii="Times New Roman" w:hAnsi="Times New Roman"/>
                <w:b/>
                <w:sz w:val="22"/>
                <w:szCs w:val="22"/>
              </w:rPr>
            </w:pPr>
            <w:r w:rsidRPr="00B34240">
              <w:rPr>
                <w:rFonts w:ascii="Times New Roman" w:hAnsi="Times New Roman"/>
                <w:b/>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B34240" w:rsidRPr="00B34240" w:rsidRDefault="00B34240" w:rsidP="00B34240">
            <w:pPr>
              <w:widowControl w:val="0"/>
              <w:spacing w:after="120"/>
              <w:jc w:val="both"/>
              <w:rPr>
                <w:rFonts w:ascii="Times New Roman" w:hAnsi="Times New Roman"/>
                <w:b/>
                <w:sz w:val="22"/>
                <w:szCs w:val="22"/>
              </w:rPr>
            </w:pPr>
          </w:p>
        </w:tc>
      </w:tr>
      <w:tr w:rsidR="00B34240" w:rsidRPr="00B34240" w:rsidTr="00D32854">
        <w:trPr>
          <w:cantSplit/>
        </w:trPr>
        <w:tc>
          <w:tcPr>
            <w:tcW w:w="1842" w:type="dxa"/>
            <w:tcBorders>
              <w:top w:val="single" w:sz="6" w:space="0" w:color="000000"/>
              <w:left w:val="single" w:sz="6" w:space="0" w:color="000000"/>
              <w:bottom w:val="single" w:sz="6" w:space="0" w:color="000000"/>
              <w:right w:val="single" w:sz="6" w:space="0" w:color="000000"/>
            </w:tcBorders>
          </w:tcPr>
          <w:p w:rsidR="00B34240" w:rsidRPr="00B34240" w:rsidRDefault="00B34240" w:rsidP="00B34240">
            <w:pPr>
              <w:widowControl w:val="0"/>
              <w:spacing w:after="120"/>
              <w:jc w:val="both"/>
              <w:rPr>
                <w:rFonts w:ascii="Times New Roman" w:hAnsi="Times New Roman"/>
                <w:b/>
                <w:sz w:val="22"/>
                <w:szCs w:val="22"/>
              </w:rPr>
            </w:pPr>
            <w:r w:rsidRPr="00B34240">
              <w:rPr>
                <w:rFonts w:ascii="Times New Roman" w:hAnsi="Times New Roman"/>
                <w:b/>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B34240" w:rsidRPr="00B34240" w:rsidRDefault="00B34240" w:rsidP="00B34240">
            <w:pPr>
              <w:widowControl w:val="0"/>
              <w:spacing w:after="120"/>
              <w:jc w:val="both"/>
              <w:rPr>
                <w:rFonts w:ascii="Times New Roman" w:hAnsi="Times New Roman"/>
                <w:b/>
                <w:sz w:val="22"/>
                <w:szCs w:val="22"/>
              </w:rPr>
            </w:pPr>
          </w:p>
        </w:tc>
      </w:tr>
      <w:tr w:rsidR="00B34240" w:rsidRPr="00B34240" w:rsidTr="00D32854">
        <w:trPr>
          <w:cantSplit/>
        </w:trPr>
        <w:tc>
          <w:tcPr>
            <w:tcW w:w="1842" w:type="dxa"/>
            <w:tcBorders>
              <w:top w:val="single" w:sz="6" w:space="0" w:color="000000"/>
              <w:left w:val="single" w:sz="6" w:space="0" w:color="000000"/>
              <w:bottom w:val="single" w:sz="6" w:space="0" w:color="000000"/>
              <w:right w:val="single" w:sz="6" w:space="0" w:color="000000"/>
            </w:tcBorders>
          </w:tcPr>
          <w:p w:rsidR="00B34240" w:rsidRPr="00B34240" w:rsidRDefault="00B34240" w:rsidP="00B34240">
            <w:pPr>
              <w:widowControl w:val="0"/>
              <w:spacing w:after="120"/>
              <w:jc w:val="both"/>
              <w:rPr>
                <w:rFonts w:ascii="Times New Roman" w:hAnsi="Times New Roman"/>
                <w:b/>
                <w:sz w:val="22"/>
                <w:szCs w:val="22"/>
              </w:rPr>
            </w:pPr>
            <w:r w:rsidRPr="00B34240">
              <w:rPr>
                <w:rFonts w:ascii="Times New Roman" w:hAnsi="Times New Roman"/>
                <w:b/>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B34240" w:rsidRPr="00B34240" w:rsidRDefault="00B34240" w:rsidP="00B34240">
            <w:pPr>
              <w:widowControl w:val="0"/>
              <w:spacing w:after="120"/>
              <w:jc w:val="both"/>
              <w:rPr>
                <w:rFonts w:ascii="Times New Roman" w:hAnsi="Times New Roman"/>
                <w:b/>
                <w:sz w:val="22"/>
                <w:szCs w:val="22"/>
              </w:rPr>
            </w:pPr>
          </w:p>
        </w:tc>
      </w:tr>
    </w:tbl>
    <w:p w:rsidR="00B34240" w:rsidRPr="00B34240" w:rsidRDefault="00B34240" w:rsidP="00B34240">
      <w:pPr>
        <w:widowControl w:val="0"/>
        <w:spacing w:after="120"/>
        <w:jc w:val="both"/>
        <w:rPr>
          <w:rFonts w:ascii="Times New Roman" w:hAnsi="Times New Roman"/>
          <w:sz w:val="22"/>
          <w:szCs w:val="22"/>
        </w:rPr>
      </w:pP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97130F">
        <w:rPr>
          <w:rFonts w:ascii="Times New Roman" w:hAnsi="Times New Roman"/>
          <w:sz w:val="22"/>
          <w:szCs w:val="22"/>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w:t>
      </w:r>
      <w:proofErr w:type="spellStart"/>
      <w:r w:rsidR="003C697D" w:rsidRPr="0017401E">
        <w:rPr>
          <w:rFonts w:ascii="Times New Roman" w:hAnsi="Times New Roman"/>
          <w:sz w:val="22"/>
          <w:szCs w:val="22"/>
        </w:rPr>
        <w:t>ongoing</w:t>
      </w:r>
      <w:proofErr w:type="spellEnd"/>
      <w:r w:rsidR="003C697D" w:rsidRPr="0017401E">
        <w:rPr>
          <w:rFonts w:ascii="Times New Roman" w:hAnsi="Times New Roman"/>
          <w:sz w:val="22"/>
          <w:szCs w:val="22"/>
        </w:rPr>
        <w:t xml:space="preserve">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97130F" w:rsidP="004B2FB9">
            <w:pPr>
              <w:widowControl w:val="0"/>
              <w:spacing w:before="60" w:after="60"/>
              <w:jc w:val="center"/>
              <w:rPr>
                <w:rFonts w:ascii="Times New Roman" w:hAnsi="Times New Roman"/>
                <w:b/>
                <w:sz w:val="22"/>
                <w:szCs w:val="22"/>
              </w:rPr>
            </w:pPr>
            <w:r>
              <w:rPr>
                <w:rFonts w:ascii="Times New Roman" w:hAnsi="Times New Roman"/>
                <w:b/>
                <w:sz w:val="22"/>
                <w:szCs w:val="22"/>
              </w:rPr>
              <w:t>2016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97130F" w:rsidP="004B2FB9">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97130F" w:rsidP="0097130F">
            <w:pPr>
              <w:widowControl w:val="0"/>
              <w:spacing w:before="60" w:after="60"/>
              <w:rPr>
                <w:rFonts w:ascii="Times New Roman" w:hAnsi="Times New Roman"/>
                <w:b/>
                <w:sz w:val="22"/>
                <w:szCs w:val="22"/>
              </w:rPr>
            </w:pPr>
            <w:r>
              <w:rPr>
                <w:rFonts w:ascii="Times New Roman" w:hAnsi="Times New Roman"/>
                <w:b/>
                <w:sz w:val="22"/>
                <w:szCs w:val="22"/>
              </w:rPr>
              <w:t xml:space="preserve">    </w:t>
            </w:r>
            <w:r>
              <w:rPr>
                <w:rFonts w:ascii="Times New Roman" w:hAnsi="Times New Roman"/>
                <w:sz w:val="22"/>
                <w:szCs w:val="22"/>
              </w:rPr>
              <w:t>2018</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17401E" w:rsidRDefault="004B2FB9" w:rsidP="004B2FB9">
            <w:pPr>
              <w:widowControl w:val="0"/>
              <w:spacing w:before="60" w:after="60"/>
              <w:jc w:val="center"/>
              <w:rPr>
                <w:rFonts w:ascii="Times New Roman" w:hAnsi="Times New Roman"/>
                <w:b/>
                <w:sz w:val="22"/>
                <w:szCs w:val="22"/>
                <w:highlight w:val="lightGray"/>
              </w:rPr>
            </w:pPr>
          </w:p>
          <w:p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97130F" w:rsidRDefault="00D261B4" w:rsidP="00F305AA">
      <w:pPr>
        <w:widowControl w:val="0"/>
        <w:spacing w:after="120"/>
        <w:ind w:left="142" w:hanging="142"/>
        <w:jc w:val="both"/>
        <w:rPr>
          <w:rFonts w:ascii="Times New Roman" w:hAnsi="Times New Roman"/>
          <w:sz w:val="22"/>
          <w:szCs w:val="22"/>
        </w:rPr>
      </w:pPr>
      <w:r w:rsidRPr="0097130F">
        <w:rPr>
          <w:rFonts w:ascii="Times New Roman" w:hAnsi="Times New Roman"/>
          <w:sz w:val="22"/>
          <w:szCs w:val="22"/>
        </w:rPr>
        <w:t>&lt;Signature of authorised representative&gt;</w:t>
      </w:r>
    </w:p>
    <w:p w:rsidR="00D261B4" w:rsidRPr="0017401E" w:rsidRDefault="00C723D0" w:rsidP="00F305AA">
      <w:pPr>
        <w:widowControl w:val="0"/>
        <w:spacing w:after="120"/>
        <w:ind w:left="142" w:hanging="142"/>
        <w:jc w:val="both"/>
        <w:rPr>
          <w:rFonts w:ascii="Times New Roman" w:hAnsi="Times New Roman"/>
          <w:sz w:val="22"/>
          <w:szCs w:val="22"/>
        </w:rPr>
      </w:pPr>
      <w:r w:rsidRPr="0097130F">
        <w:rPr>
          <w:rFonts w:ascii="Times New Roman" w:hAnsi="Times New Roman"/>
          <w:sz w:val="22"/>
          <w:szCs w:val="22"/>
        </w:rPr>
        <w:t>&lt;</w:t>
      </w:r>
      <w:r w:rsidR="00D261B4" w:rsidRPr="0097130F">
        <w:rPr>
          <w:rFonts w:ascii="Times New Roman" w:hAnsi="Times New Roman"/>
          <w:sz w:val="22"/>
          <w:szCs w:val="22"/>
        </w:rPr>
        <w:t>Name and position of authorised representative</w:t>
      </w:r>
      <w:r w:rsidRPr="0097130F">
        <w:rPr>
          <w:rFonts w:ascii="Times New Roman" w:hAnsi="Times New Roman"/>
          <w:sz w:val="22"/>
          <w:szCs w:val="22"/>
        </w:rPr>
        <w:t>&gt;</w:t>
      </w:r>
    </w:p>
    <w:sectPr w:rsidR="00D261B4"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988" w:rsidRDefault="00451988" w:rsidP="006D1139">
      <w:pPr>
        <w:spacing w:before="120" w:after="0"/>
      </w:pPr>
      <w:r>
        <w:separator/>
      </w:r>
    </w:p>
  </w:endnote>
  <w:endnote w:type="continuationSeparator" w:id="0">
    <w:p w:rsidR="00451988" w:rsidRDefault="00451988">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proofErr w:type="gramStart"/>
      <w:r w:rsidRPr="003043BF">
        <w:t>Country in which the legal entity is registered.</w:t>
      </w:r>
      <w:proofErr w:type="gramEnd"/>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97130F" w:rsidRPr="00DA441A" w:rsidRDefault="0097130F"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rsidR="0097130F" w:rsidRPr="003043BF" w:rsidRDefault="0097130F"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rsidR="0097130F" w:rsidRPr="003043BF" w:rsidRDefault="0097130F"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97130F" w:rsidRPr="003043BF" w:rsidRDefault="0097130F" w:rsidP="004151C3">
      <w:pPr>
        <w:pStyle w:val="EndnoteText"/>
      </w:pPr>
      <w:r w:rsidRPr="006D1139">
        <w:rPr>
          <w:rStyle w:val="EndnoteReference"/>
          <w:sz w:val="16"/>
          <w:szCs w:val="16"/>
        </w:rPr>
        <w:endnoteRef/>
      </w:r>
      <w:r>
        <w:t xml:space="preserve"> </w:t>
      </w:r>
      <w:proofErr w:type="gramStart"/>
      <w:r w:rsidRPr="006D1139">
        <w:t>A balance sheet account that represents the value of all assets that are reasonably expected to be converted into cash within one year in the normal course of business.</w:t>
      </w:r>
      <w:proofErr w:type="gramEnd"/>
      <w:r w:rsidRPr="006D1139">
        <w:t xml:space="preserve"> Current assets include cash, accounts receivable, inventory, marketable securities, prepaid expenses and other liquid assets that can be readily converted to cash.</w:t>
      </w:r>
    </w:p>
  </w:endnote>
  <w:endnote w:id="9">
    <w:p w:rsidR="0097130F" w:rsidRPr="003043BF" w:rsidRDefault="0097130F"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w:t>
      </w:r>
      <w:proofErr w:type="gramStart"/>
      <w:r w:rsidRPr="003043BF">
        <w:rPr>
          <w:rFonts w:ascii="Times New Roman" w:hAnsi="Times New Roman"/>
        </w:rPr>
        <w:t>that are</w:t>
      </w:r>
      <w:proofErr w:type="gramEnd"/>
      <w:r w:rsidRPr="003043BF">
        <w:rPr>
          <w:rFonts w:ascii="Times New Roman" w:hAnsi="Times New Roman"/>
        </w:rPr>
        <w:t xml:space="preserv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15089">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15089">
      <w:rPr>
        <w:rStyle w:val="PageNumber"/>
        <w:rFonts w:ascii="Times New Roman" w:hAnsi="Times New Roman"/>
        <w:noProof/>
        <w:sz w:val="18"/>
        <w:szCs w:val="18"/>
      </w:rPr>
      <w:t>9</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8248B9">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8248B9">
      <w:rPr>
        <w:rStyle w:val="PageNumber"/>
        <w:rFonts w:ascii="Times New Roman" w:hAnsi="Times New Roman"/>
        <w:noProof/>
        <w:sz w:val="18"/>
        <w:szCs w:val="18"/>
      </w:rPr>
      <w:t>9</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15089">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15089">
      <w:rPr>
        <w:rStyle w:val="PageNumber"/>
        <w:rFonts w:ascii="Times New Roman" w:hAnsi="Times New Roman"/>
        <w:noProof/>
        <w:sz w:val="18"/>
        <w:szCs w:val="18"/>
      </w:rPr>
      <w:t>9</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E15089">
      <w:rPr>
        <w:rStyle w:val="PageNumber"/>
        <w:rFonts w:ascii="Times New Roman" w:hAnsi="Times New Roman"/>
        <w:noProof/>
      </w:rPr>
      <w:t>3</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15089">
      <w:rPr>
        <w:rStyle w:val="PageNumber"/>
        <w:rFonts w:ascii="Times New Roman" w:hAnsi="Times New Roman"/>
        <w:noProof/>
      </w:rPr>
      <w:t>9</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E15089">
      <w:rPr>
        <w:rFonts w:ascii="Times New Roman" w:hAnsi="Times New Roman"/>
        <w:noProof/>
        <w:sz w:val="18"/>
        <w:szCs w:val="18"/>
      </w:rPr>
      <w:t>7</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15089">
      <w:rPr>
        <w:rStyle w:val="PageNumber"/>
        <w:rFonts w:ascii="Times New Roman" w:hAnsi="Times New Roman"/>
        <w:noProof/>
      </w:rPr>
      <w:t>9</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E15089">
      <w:rPr>
        <w:rStyle w:val="PageNumber"/>
        <w:rFonts w:ascii="Times New Roman" w:hAnsi="Times New Roman"/>
        <w:noProof/>
      </w:rPr>
      <w:t>6</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15089">
      <w:rPr>
        <w:rStyle w:val="PageNumber"/>
        <w:rFonts w:ascii="Times New Roman" w:hAnsi="Times New Roman"/>
        <w:noProof/>
      </w:rPr>
      <w:t>9</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988" w:rsidRDefault="00451988">
      <w:r>
        <w:separator/>
      </w:r>
    </w:p>
  </w:footnote>
  <w:footnote w:type="continuationSeparator" w:id="0">
    <w:p w:rsidR="00451988" w:rsidRDefault="00451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B7309"/>
    <w:rsid w:val="002C27CF"/>
    <w:rsid w:val="002C6EB3"/>
    <w:rsid w:val="002E0C79"/>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077B1"/>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1988"/>
    <w:rsid w:val="0045788D"/>
    <w:rsid w:val="00462052"/>
    <w:rsid w:val="00476881"/>
    <w:rsid w:val="00490321"/>
    <w:rsid w:val="004930E2"/>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40259"/>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248B9"/>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7130F"/>
    <w:rsid w:val="00981068"/>
    <w:rsid w:val="00981AB2"/>
    <w:rsid w:val="00982E85"/>
    <w:rsid w:val="00983E3E"/>
    <w:rsid w:val="0098408E"/>
    <w:rsid w:val="009948CD"/>
    <w:rsid w:val="009A0ED3"/>
    <w:rsid w:val="009A15BD"/>
    <w:rsid w:val="009B3A81"/>
    <w:rsid w:val="009B5F93"/>
    <w:rsid w:val="009C5371"/>
    <w:rsid w:val="009D1519"/>
    <w:rsid w:val="009D425B"/>
    <w:rsid w:val="009D4329"/>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4240"/>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E52FD"/>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15089"/>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annexes.do?chapterTitleCode=A" TargetMode="Externa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762F0-F5B2-43BA-996B-3AC45AFBE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2149</Words>
  <Characters>12253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14374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Roslyn Bottoni</dc:creator>
  <cp:lastModifiedBy>DANIELLE</cp:lastModifiedBy>
  <cp:revision>10</cp:revision>
  <cp:lastPrinted>2013-05-27T10:48:00Z</cp:lastPrinted>
  <dcterms:created xsi:type="dcterms:W3CDTF">2019-08-27T11:34:00Z</dcterms:created>
  <dcterms:modified xsi:type="dcterms:W3CDTF">2019-09-17T08:50:00Z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