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57" w:rsidRPr="002047DF" w:rsidRDefault="00B448FA">
      <w:pPr>
        <w:jc w:val="center"/>
        <w:rPr>
          <w:rStyle w:val="Strong"/>
          <w:sz w:val="28"/>
          <w:szCs w:val="28"/>
          <w:lang w:val="en-GB"/>
        </w:rPr>
      </w:pPr>
      <w:bookmarkStart w:id="0" w:name="_GoBack"/>
      <w:bookmarkEnd w:id="0"/>
      <w:r w:rsidRPr="002047DF">
        <w:rPr>
          <w:rStyle w:val="Strong"/>
          <w:sz w:val="28"/>
          <w:szCs w:val="28"/>
          <w:lang w:val="en-GB"/>
        </w:rPr>
        <w:t>CANCELLATION</w:t>
      </w:r>
      <w:r w:rsidR="003C509E">
        <w:rPr>
          <w:rStyle w:val="Strong"/>
          <w:sz w:val="28"/>
          <w:szCs w:val="28"/>
          <w:lang w:val="en-GB"/>
        </w:rPr>
        <w:t xml:space="preserve"> NOTICE</w:t>
      </w:r>
    </w:p>
    <w:p w:rsidR="00CF0E64" w:rsidRPr="00C9296A" w:rsidRDefault="00CF0E64" w:rsidP="00CF0E64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bCs/>
          <w:szCs w:val="24"/>
          <w:lang w:val="en-GB" w:eastAsia="en-GB"/>
        </w:rPr>
      </w:pPr>
      <w:r w:rsidRPr="00C94DE7">
        <w:rPr>
          <w:b/>
          <w:bCs/>
          <w:szCs w:val="24"/>
          <w:lang w:val="en-GB" w:eastAsia="en-GB"/>
        </w:rPr>
        <w:t>“</w:t>
      </w:r>
      <w:r w:rsidRPr="00C35681">
        <w:rPr>
          <w:b/>
          <w:bCs/>
          <w:szCs w:val="24"/>
          <w:lang w:val="en-GB" w:eastAsia="en-GB"/>
        </w:rPr>
        <w:t>Equipment delivery</w:t>
      </w:r>
      <w:r w:rsidRPr="00C94DE7">
        <w:rPr>
          <w:b/>
          <w:bCs/>
          <w:szCs w:val="24"/>
          <w:lang w:val="en-GB" w:eastAsia="en-GB"/>
        </w:rPr>
        <w:t xml:space="preserve">” </w:t>
      </w:r>
      <w:r w:rsidRPr="00C9296A">
        <w:rPr>
          <w:bCs/>
          <w:szCs w:val="24"/>
          <w:lang w:val="en-GB" w:eastAsia="en-GB"/>
        </w:rPr>
        <w:t>for projects  INTERREG-IPA Cross-Border Coopera</w:t>
      </w:r>
      <w:r>
        <w:rPr>
          <w:bCs/>
          <w:szCs w:val="24"/>
          <w:lang w:val="en-GB" w:eastAsia="en-GB"/>
        </w:rPr>
        <w:t xml:space="preserve">tion Bulgaria-Turkey Programme </w:t>
      </w:r>
      <w:r>
        <w:rPr>
          <w:bCs/>
          <w:szCs w:val="24"/>
          <w:lang w:eastAsia="en-GB"/>
        </w:rPr>
        <w:t>2</w:t>
      </w:r>
      <w:r w:rsidRPr="00C9296A">
        <w:rPr>
          <w:bCs/>
          <w:szCs w:val="24"/>
          <w:lang w:val="en-GB" w:eastAsia="en-GB"/>
        </w:rPr>
        <w:t xml:space="preserve"> Lots:</w:t>
      </w:r>
    </w:p>
    <w:p w:rsidR="00CF0E64" w:rsidRPr="00447F51" w:rsidRDefault="00CF0E64" w:rsidP="00CF0E64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bCs/>
          <w:szCs w:val="24"/>
          <w:lang w:eastAsia="en-GB"/>
        </w:rPr>
      </w:pPr>
      <w:r w:rsidRPr="00447F51">
        <w:rPr>
          <w:b/>
          <w:szCs w:val="24"/>
          <w:lang w:eastAsia="en-GB"/>
        </w:rPr>
        <w:t>LOT 1-</w:t>
      </w:r>
      <w:r w:rsidRPr="00447F51">
        <w:rPr>
          <w:szCs w:val="24"/>
          <w:lang w:eastAsia="en-GB"/>
        </w:rPr>
        <w:t xml:space="preserve">CB005.2.21.018-Project </w:t>
      </w:r>
      <w:r w:rsidRPr="00447F51">
        <w:rPr>
          <w:bCs/>
          <w:szCs w:val="24"/>
          <w:lang w:eastAsia="en-GB"/>
        </w:rPr>
        <w:t>“</w:t>
      </w:r>
      <w:r w:rsidRPr="00447F51">
        <w:rPr>
          <w:bCs/>
          <w:szCs w:val="24"/>
          <w:lang w:val="en-GB" w:eastAsia="en-GB"/>
        </w:rPr>
        <w:t>ANCIENT WHISPER – CREATIVE RESONANCE”</w:t>
      </w:r>
    </w:p>
    <w:p w:rsidR="00CF0E64" w:rsidRPr="00C9296A" w:rsidRDefault="00CF0E64" w:rsidP="00CF0E64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bCs/>
          <w:szCs w:val="24"/>
          <w:lang w:val="en-GB" w:eastAsia="en-GB"/>
        </w:rPr>
      </w:pPr>
      <w:r w:rsidRPr="00447F51">
        <w:rPr>
          <w:b/>
          <w:szCs w:val="24"/>
          <w:lang w:eastAsia="en-GB"/>
        </w:rPr>
        <w:t xml:space="preserve">LOT 2- </w:t>
      </w:r>
      <w:r w:rsidRPr="00447F51">
        <w:rPr>
          <w:szCs w:val="24"/>
          <w:lang w:eastAsia="en-GB"/>
        </w:rPr>
        <w:t>CB005.2.12.019</w:t>
      </w:r>
      <w:r w:rsidRPr="00447F51">
        <w:rPr>
          <w:bCs/>
          <w:szCs w:val="24"/>
          <w:lang w:eastAsia="en-GB"/>
        </w:rPr>
        <w:t xml:space="preserve"> – Project “ECO-LABS for Sustainability of Protected Areas and Coastal Environment</w:t>
      </w:r>
      <w:r w:rsidRPr="00447F51">
        <w:rPr>
          <w:bCs/>
          <w:szCs w:val="24"/>
          <w:lang w:val="en-GB" w:eastAsia="en-GB"/>
        </w:rPr>
        <w:t>“</w:t>
      </w:r>
    </w:p>
    <w:p w:rsidR="00CF0E64" w:rsidRPr="006D6691" w:rsidRDefault="003C509E" w:rsidP="00CF0E64">
      <w:pPr>
        <w:jc w:val="center"/>
        <w:rPr>
          <w:b/>
          <w:szCs w:val="24"/>
        </w:rPr>
      </w:pPr>
      <w:r w:rsidRPr="00785C87">
        <w:rPr>
          <w:rStyle w:val="Strong"/>
          <w:sz w:val="28"/>
          <w:szCs w:val="28"/>
        </w:rPr>
        <w:br/>
      </w:r>
      <w:r w:rsidR="00CF0E64" w:rsidRPr="0041621F">
        <w:rPr>
          <w:szCs w:val="24"/>
        </w:rPr>
        <w:t xml:space="preserve">Sredets, </w:t>
      </w:r>
      <w:r w:rsidR="00065E1E">
        <w:rPr>
          <w:szCs w:val="24"/>
          <w:lang w:val="bg-BG"/>
        </w:rPr>
        <w:t xml:space="preserve"> </w:t>
      </w:r>
      <w:r w:rsidR="00CF0E64" w:rsidRPr="0041621F">
        <w:rPr>
          <w:szCs w:val="24"/>
        </w:rPr>
        <w:t>Republic of Bulgaria</w:t>
      </w:r>
    </w:p>
    <w:p w:rsidR="003C509E" w:rsidRPr="00D225CC" w:rsidRDefault="003C509E" w:rsidP="003C509E">
      <w:pPr>
        <w:keepNext/>
        <w:widowControl/>
        <w:ind w:left="709" w:hanging="352"/>
        <w:outlineLvl w:val="0"/>
        <w:rPr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1</w:t>
      </w:r>
      <w:r w:rsidRPr="00D225CC">
        <w:rPr>
          <w:rStyle w:val="Strong"/>
          <w:sz w:val="22"/>
          <w:szCs w:val="22"/>
          <w:lang w:val="en-GB"/>
        </w:rPr>
        <w:t xml:space="preserve">. </w:t>
      </w:r>
      <w:r w:rsidRPr="00D225CC">
        <w:rPr>
          <w:rStyle w:val="Strong"/>
          <w:sz w:val="22"/>
          <w:szCs w:val="22"/>
          <w:lang w:val="en-GB"/>
        </w:rPr>
        <w:tab/>
      </w:r>
      <w:r>
        <w:rPr>
          <w:rStyle w:val="Strong"/>
          <w:sz w:val="22"/>
          <w:szCs w:val="22"/>
          <w:lang w:val="en-GB"/>
        </w:rPr>
        <w:t xml:space="preserve">Type </w:t>
      </w:r>
      <w:r w:rsidRPr="00D225CC">
        <w:rPr>
          <w:rStyle w:val="Strong"/>
          <w:sz w:val="22"/>
          <w:szCs w:val="22"/>
          <w:lang w:val="en-GB"/>
        </w:rPr>
        <w:t>of contract</w:t>
      </w:r>
    </w:p>
    <w:p w:rsidR="003C509E" w:rsidRPr="00D225CC" w:rsidRDefault="003C509E" w:rsidP="003C509E">
      <w:pPr>
        <w:pStyle w:val="Blockquote"/>
        <w:ind w:left="709"/>
        <w:jc w:val="both"/>
        <w:rPr>
          <w:i/>
          <w:sz w:val="22"/>
          <w:szCs w:val="22"/>
          <w:lang w:val="en-GB"/>
        </w:rPr>
      </w:pPr>
      <w:r w:rsidRPr="00CF0E64">
        <w:rPr>
          <w:rStyle w:val="Emphasis"/>
          <w:i w:val="0"/>
          <w:sz w:val="22"/>
          <w:szCs w:val="22"/>
          <w:lang w:val="en-GB"/>
        </w:rPr>
        <w:t>Supplies</w:t>
      </w:r>
      <w:r>
        <w:rPr>
          <w:rStyle w:val="Emphasis"/>
          <w:i w:val="0"/>
          <w:sz w:val="22"/>
          <w:szCs w:val="22"/>
          <w:lang w:val="en-GB"/>
        </w:rPr>
        <w:t xml:space="preserve"> </w:t>
      </w:r>
    </w:p>
    <w:p w:rsidR="003C509E" w:rsidRPr="00D225CC" w:rsidRDefault="003C509E" w:rsidP="003C509E">
      <w:pPr>
        <w:ind w:left="709" w:hanging="349"/>
        <w:outlineLvl w:val="0"/>
        <w:rPr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2.</w:t>
      </w:r>
      <w:r w:rsidRPr="00D225CC">
        <w:rPr>
          <w:rStyle w:val="Strong"/>
          <w:sz w:val="22"/>
          <w:szCs w:val="22"/>
          <w:lang w:val="en-GB"/>
        </w:rPr>
        <w:tab/>
      </w:r>
      <w:r>
        <w:rPr>
          <w:rStyle w:val="Strong"/>
          <w:sz w:val="22"/>
          <w:szCs w:val="22"/>
          <w:lang w:val="en-GB"/>
        </w:rPr>
        <w:t xml:space="preserve">Type of </w:t>
      </w:r>
      <w:r w:rsidR="00297327">
        <w:rPr>
          <w:rStyle w:val="Strong"/>
          <w:sz w:val="22"/>
          <w:szCs w:val="22"/>
          <w:lang w:val="en-GB"/>
        </w:rPr>
        <w:t>p</w:t>
      </w:r>
      <w:r w:rsidRPr="00D225CC">
        <w:rPr>
          <w:rStyle w:val="Strong"/>
          <w:sz w:val="22"/>
          <w:szCs w:val="22"/>
          <w:lang w:val="en-GB"/>
        </w:rPr>
        <w:t>rocedure</w:t>
      </w:r>
    </w:p>
    <w:p w:rsidR="00CF0E64" w:rsidRPr="003F1149" w:rsidRDefault="00CF0E64" w:rsidP="00CF0E64">
      <w:pPr>
        <w:pStyle w:val="Blockquote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Simplified Supply</w:t>
      </w:r>
    </w:p>
    <w:p w:rsidR="003C509E" w:rsidRPr="00D225CC" w:rsidRDefault="003C509E" w:rsidP="003C509E">
      <w:pPr>
        <w:ind w:firstLine="426"/>
        <w:outlineLvl w:val="0"/>
        <w:rPr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3</w:t>
      </w:r>
      <w:r w:rsidRPr="00D225CC">
        <w:rPr>
          <w:rStyle w:val="Strong"/>
          <w:sz w:val="22"/>
          <w:szCs w:val="22"/>
          <w:lang w:val="en-GB"/>
        </w:rPr>
        <w:t xml:space="preserve">. </w:t>
      </w:r>
      <w:r w:rsidRPr="00D225CC">
        <w:rPr>
          <w:rStyle w:val="Strong"/>
          <w:sz w:val="22"/>
          <w:szCs w:val="22"/>
          <w:lang w:val="en-GB"/>
        </w:rPr>
        <w:tab/>
        <w:t xml:space="preserve">Contracting </w:t>
      </w:r>
      <w:r w:rsidR="00297327">
        <w:rPr>
          <w:rStyle w:val="Strong"/>
          <w:sz w:val="22"/>
          <w:szCs w:val="22"/>
          <w:lang w:val="en-GB"/>
        </w:rPr>
        <w:t>a</w:t>
      </w:r>
      <w:r w:rsidRPr="00D225CC">
        <w:rPr>
          <w:rStyle w:val="Strong"/>
          <w:sz w:val="22"/>
          <w:szCs w:val="22"/>
          <w:lang w:val="en-GB"/>
        </w:rPr>
        <w:t>uthority</w:t>
      </w:r>
      <w:r>
        <w:rPr>
          <w:rStyle w:val="Strong"/>
          <w:sz w:val="22"/>
          <w:szCs w:val="22"/>
          <w:lang w:val="en-GB"/>
        </w:rPr>
        <w:t xml:space="preserve"> and contact point</w:t>
      </w:r>
    </w:p>
    <w:p w:rsidR="00CF0E64" w:rsidRPr="00123887" w:rsidRDefault="00CF0E64" w:rsidP="00CF0E64">
      <w:pPr>
        <w:snapToGrid w:val="0"/>
        <w:ind w:left="426"/>
        <w:jc w:val="both"/>
        <w:rPr>
          <w:b/>
          <w:snapToGrid/>
          <w:sz w:val="22"/>
          <w:szCs w:val="22"/>
          <w:lang w:val="en-GB" w:eastAsia="en-GB"/>
        </w:rPr>
      </w:pPr>
      <w:smartTag w:uri="urn:schemas-microsoft-com:office:smarttags" w:element="place">
        <w:smartTag w:uri="urn:schemas-microsoft-com:office:smarttags" w:element="PlaceType">
          <w:r w:rsidRPr="00123887">
            <w:rPr>
              <w:b/>
              <w:snapToGrid/>
              <w:sz w:val="22"/>
              <w:szCs w:val="22"/>
              <w:lang w:val="en-GB" w:eastAsia="en-GB"/>
            </w:rPr>
            <w:t>Municipality</w:t>
          </w:r>
        </w:smartTag>
        <w:r w:rsidRPr="00123887">
          <w:rPr>
            <w:b/>
            <w:snapToGrid/>
            <w:sz w:val="22"/>
            <w:szCs w:val="22"/>
            <w:lang w:val="en-GB" w:eastAsia="en-GB"/>
          </w:rPr>
          <w:t xml:space="preserve"> of </w:t>
        </w:r>
        <w:smartTag w:uri="urn:schemas-microsoft-com:office:smarttags" w:element="PlaceName">
          <w:r w:rsidRPr="00123887">
            <w:rPr>
              <w:b/>
              <w:snapToGrid/>
              <w:sz w:val="22"/>
              <w:szCs w:val="22"/>
              <w:lang w:val="en-GB" w:eastAsia="en-GB"/>
            </w:rPr>
            <w:t>Sredets</w:t>
          </w:r>
        </w:smartTag>
      </w:smartTag>
      <w:r w:rsidRPr="00123887">
        <w:rPr>
          <w:b/>
          <w:snapToGrid/>
          <w:sz w:val="22"/>
          <w:szCs w:val="22"/>
          <w:lang w:val="en-GB" w:eastAsia="en-GB"/>
        </w:rPr>
        <w:t>,</w:t>
      </w:r>
    </w:p>
    <w:p w:rsidR="00CF0E64" w:rsidRPr="00123887" w:rsidRDefault="00CF0E64" w:rsidP="00CF0E64">
      <w:pPr>
        <w:snapToGrid w:val="0"/>
        <w:ind w:left="709"/>
        <w:jc w:val="both"/>
        <w:rPr>
          <w:snapToGrid/>
          <w:sz w:val="22"/>
          <w:szCs w:val="22"/>
          <w:lang w:val="en-GB" w:eastAsia="en-GB"/>
        </w:rPr>
      </w:pPr>
      <w:r w:rsidRPr="00123887">
        <w:rPr>
          <w:snapToGrid/>
          <w:sz w:val="22"/>
          <w:szCs w:val="22"/>
          <w:lang w:val="en-GB" w:eastAsia="en-GB"/>
        </w:rPr>
        <w:t xml:space="preserve"> Sredets, 8 “</w:t>
      </w:r>
      <w:smartTag w:uri="urn:schemas-microsoft-com:office:smarttags" w:element="country-region">
        <w:smartTag w:uri="urn:schemas-microsoft-com:office:smarttags" w:element="place">
          <w:r w:rsidRPr="00123887">
            <w:rPr>
              <w:snapToGrid/>
              <w:sz w:val="22"/>
              <w:szCs w:val="22"/>
              <w:lang w:val="en-GB" w:eastAsia="en-GB"/>
            </w:rPr>
            <w:t>Bulgaria</w:t>
          </w:r>
        </w:smartTag>
      </w:smartTag>
      <w:r w:rsidRPr="00123887">
        <w:rPr>
          <w:snapToGrid/>
          <w:sz w:val="22"/>
          <w:szCs w:val="22"/>
          <w:lang w:val="en-GB" w:eastAsia="en-GB"/>
        </w:rPr>
        <w:t>” square,</w:t>
      </w:r>
    </w:p>
    <w:p w:rsidR="00CF0E64" w:rsidRPr="00123887" w:rsidRDefault="00CF0E64" w:rsidP="00CF0E64">
      <w:pPr>
        <w:snapToGrid w:val="0"/>
        <w:ind w:left="709"/>
        <w:jc w:val="both"/>
        <w:rPr>
          <w:snapToGrid/>
          <w:sz w:val="22"/>
          <w:szCs w:val="22"/>
          <w:lang w:val="en-GB" w:eastAsia="en-GB"/>
        </w:rPr>
      </w:pPr>
      <w:r w:rsidRPr="00123887">
        <w:rPr>
          <w:snapToGrid/>
          <w:sz w:val="22"/>
          <w:szCs w:val="22"/>
          <w:lang w:val="en-GB" w:eastAsia="en-GB"/>
        </w:rPr>
        <w:t xml:space="preserve"> BULSTAT Registration No 000056878,</w:t>
      </w:r>
    </w:p>
    <w:p w:rsidR="00CF0E64" w:rsidRDefault="00CF0E64" w:rsidP="00CF0E64">
      <w:pPr>
        <w:ind w:left="709"/>
        <w:outlineLvl w:val="0"/>
        <w:rPr>
          <w:rStyle w:val="Strong"/>
          <w:sz w:val="22"/>
          <w:szCs w:val="22"/>
          <w:lang w:val="en-GB"/>
        </w:rPr>
      </w:pPr>
      <w:r w:rsidRPr="00123887">
        <w:rPr>
          <w:snapToGrid/>
          <w:sz w:val="22"/>
          <w:szCs w:val="22"/>
          <w:lang w:val="en-GB" w:eastAsia="en-GB"/>
        </w:rPr>
        <w:t xml:space="preserve"> represented by IVAN JABOV in his capacity of Mayor</w:t>
      </w:r>
      <w:r>
        <w:rPr>
          <w:rStyle w:val="Strong"/>
          <w:sz w:val="22"/>
          <w:szCs w:val="22"/>
          <w:lang w:val="en-GB"/>
        </w:rPr>
        <w:t xml:space="preserve"> </w:t>
      </w:r>
    </w:p>
    <w:p w:rsidR="003C509E" w:rsidRPr="00664635" w:rsidRDefault="00D74C7D" w:rsidP="00CF0E64">
      <w:pPr>
        <w:ind w:firstLine="426"/>
        <w:outlineLvl w:val="0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4</w:t>
      </w:r>
      <w:r w:rsidR="003C509E" w:rsidRPr="00664635">
        <w:rPr>
          <w:rStyle w:val="Strong"/>
          <w:sz w:val="22"/>
          <w:szCs w:val="22"/>
          <w:lang w:val="en-GB"/>
        </w:rPr>
        <w:t>.</w:t>
      </w:r>
      <w:r w:rsidR="003C509E"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CF0E64" w:rsidRDefault="00CF0E64" w:rsidP="00D74C7D">
      <w:pPr>
        <w:ind w:firstLine="426"/>
        <w:outlineLvl w:val="0"/>
        <w:rPr>
          <w:b/>
          <w:szCs w:val="24"/>
        </w:rPr>
      </w:pPr>
      <w:r w:rsidRPr="00065E1E">
        <w:rPr>
          <w:b/>
          <w:szCs w:val="24"/>
        </w:rPr>
        <w:t>2014ТС16I5СB005-2018-2 –018/019</w:t>
      </w:r>
      <w:r w:rsidRPr="00065E1E">
        <w:rPr>
          <w:szCs w:val="24"/>
        </w:rPr>
        <w:t xml:space="preserve"> </w:t>
      </w:r>
      <w:r w:rsidRPr="00065E1E">
        <w:rPr>
          <w:b/>
          <w:szCs w:val="24"/>
        </w:rPr>
        <w:t>SUPPLY -B2 – 13</w:t>
      </w:r>
    </w:p>
    <w:p w:rsidR="00D74C7D" w:rsidRDefault="00D74C7D" w:rsidP="00D74C7D">
      <w:pPr>
        <w:ind w:firstLine="426"/>
        <w:outlineLvl w:val="0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5</w:t>
      </w:r>
      <w:r w:rsidRPr="00664635">
        <w:rPr>
          <w:rStyle w:val="Strong"/>
          <w:sz w:val="22"/>
          <w:szCs w:val="22"/>
          <w:lang w:val="en-GB"/>
        </w:rPr>
        <w:t>.</w:t>
      </w:r>
      <w:r w:rsidRPr="00664635">
        <w:rPr>
          <w:rStyle w:val="Strong"/>
          <w:sz w:val="22"/>
          <w:szCs w:val="22"/>
          <w:lang w:val="en-GB"/>
        </w:rPr>
        <w:tab/>
      </w:r>
      <w:r>
        <w:rPr>
          <w:rStyle w:val="Strong"/>
          <w:sz w:val="22"/>
          <w:szCs w:val="22"/>
          <w:lang w:val="en-GB"/>
        </w:rPr>
        <w:t>Additional information</w:t>
      </w:r>
    </w:p>
    <w:p w:rsidR="00CF0E64" w:rsidRDefault="001473CF" w:rsidP="009B6A1C">
      <w:pPr>
        <w:ind w:left="42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5729A8">
        <w:rPr>
          <w:sz w:val="22"/>
          <w:szCs w:val="22"/>
          <w:lang w:val="en-GB"/>
        </w:rPr>
        <w:t>he</w:t>
      </w:r>
      <w:r w:rsidR="00CF0E64" w:rsidRPr="00CF0E64">
        <w:rPr>
          <w:sz w:val="22"/>
          <w:szCs w:val="22"/>
          <w:lang w:val="en-GB"/>
        </w:rPr>
        <w:t xml:space="preserve"> procedure</w:t>
      </w:r>
      <w:r w:rsidR="00CF0E64">
        <w:rPr>
          <w:sz w:val="22"/>
          <w:szCs w:val="22"/>
          <w:lang w:val="en-GB"/>
        </w:rPr>
        <w:t xml:space="preserve"> </w:t>
      </w:r>
      <w:r w:rsidR="001A7334">
        <w:rPr>
          <w:sz w:val="22"/>
          <w:szCs w:val="22"/>
          <w:lang w:val="en-GB"/>
        </w:rPr>
        <w:t xml:space="preserve"> was prepared by </w:t>
      </w:r>
      <w:r>
        <w:rPr>
          <w:sz w:val="22"/>
          <w:szCs w:val="22"/>
          <w:lang w:val="en-GB"/>
        </w:rPr>
        <w:t>using</w:t>
      </w:r>
      <w:r w:rsidR="005729A8">
        <w:rPr>
          <w:sz w:val="22"/>
          <w:szCs w:val="22"/>
          <w:lang w:val="en-GB"/>
        </w:rPr>
        <w:t xml:space="preserve"> </w:t>
      </w:r>
      <w:r w:rsidR="00CF0E64">
        <w:rPr>
          <w:sz w:val="22"/>
          <w:szCs w:val="22"/>
          <w:lang w:val="en-GB"/>
        </w:rPr>
        <w:t xml:space="preserve">annexes from previous </w:t>
      </w:r>
      <w:r w:rsidR="00ED2EF4">
        <w:rPr>
          <w:sz w:val="22"/>
          <w:szCs w:val="22"/>
          <w:lang w:val="en-GB"/>
        </w:rPr>
        <w:t>PRAG</w:t>
      </w:r>
      <w:r w:rsidR="00CF0E64">
        <w:rPr>
          <w:sz w:val="22"/>
          <w:szCs w:val="22"/>
          <w:lang w:val="en-GB"/>
        </w:rPr>
        <w:t xml:space="preserve"> version. I</w:t>
      </w:r>
      <w:r w:rsidR="00CF0E64" w:rsidRPr="00CF0E64">
        <w:rPr>
          <w:sz w:val="22"/>
          <w:szCs w:val="22"/>
          <w:lang w:val="en-GB"/>
        </w:rPr>
        <w:t xml:space="preserve">nstead of </w:t>
      </w:r>
      <w:r w:rsidR="00CF0E64">
        <w:rPr>
          <w:sz w:val="22"/>
          <w:szCs w:val="22"/>
          <w:lang w:val="en-GB"/>
        </w:rPr>
        <w:t>annexes</w:t>
      </w:r>
      <w:r w:rsidR="00CF0E64" w:rsidRPr="00CF0E64">
        <w:rPr>
          <w:sz w:val="22"/>
          <w:szCs w:val="22"/>
          <w:lang w:val="en-GB"/>
        </w:rPr>
        <w:t xml:space="preserve"> from</w:t>
      </w:r>
      <w:r w:rsidR="00ED2EF4">
        <w:rPr>
          <w:sz w:val="22"/>
          <w:szCs w:val="22"/>
          <w:lang w:val="en-GB"/>
        </w:rPr>
        <w:t xml:space="preserve"> 1</w:t>
      </w:r>
      <w:r w:rsidR="00CF0E64" w:rsidRPr="00CF0E64">
        <w:rPr>
          <w:sz w:val="22"/>
          <w:szCs w:val="22"/>
          <w:lang w:val="en-GB"/>
        </w:rPr>
        <w:t xml:space="preserve"> August</w:t>
      </w:r>
      <w:r w:rsidR="00CF0E64">
        <w:rPr>
          <w:sz w:val="22"/>
          <w:szCs w:val="22"/>
          <w:lang w:val="en-GB"/>
        </w:rPr>
        <w:t xml:space="preserve"> 2020</w:t>
      </w:r>
      <w:r w:rsidR="00ED2EF4">
        <w:rPr>
          <w:sz w:val="22"/>
          <w:szCs w:val="22"/>
          <w:lang w:val="en-GB"/>
        </w:rPr>
        <w:t xml:space="preserve"> version</w:t>
      </w:r>
      <w:r>
        <w:rPr>
          <w:sz w:val="22"/>
          <w:szCs w:val="22"/>
          <w:lang w:val="en-GB"/>
        </w:rPr>
        <w:t xml:space="preserve"> of PRAG</w:t>
      </w:r>
      <w:r w:rsidR="00CF0E64">
        <w:rPr>
          <w:sz w:val="22"/>
          <w:szCs w:val="22"/>
          <w:lang w:val="en-GB"/>
        </w:rPr>
        <w:t xml:space="preserve"> were used annexes from July 2019</w:t>
      </w:r>
      <w:r w:rsidR="00ED2EF4">
        <w:rPr>
          <w:sz w:val="22"/>
          <w:szCs w:val="22"/>
          <w:lang w:val="en-GB"/>
        </w:rPr>
        <w:t xml:space="preserve"> version</w:t>
      </w:r>
      <w:r>
        <w:rPr>
          <w:sz w:val="22"/>
          <w:szCs w:val="22"/>
          <w:lang w:val="en-GB"/>
        </w:rPr>
        <w:t xml:space="preserve"> of PRAG</w:t>
      </w:r>
      <w:r w:rsidR="00ED2EF4">
        <w:rPr>
          <w:sz w:val="22"/>
          <w:szCs w:val="22"/>
          <w:lang w:val="en-GB"/>
        </w:rPr>
        <w:t>.</w:t>
      </w:r>
    </w:p>
    <w:p w:rsidR="00B448FA" w:rsidRPr="003E6A35" w:rsidRDefault="00B448FA" w:rsidP="009B6A1C">
      <w:pPr>
        <w:ind w:left="426"/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D0" w:rsidRDefault="00D32DD0">
      <w:r>
        <w:separator/>
      </w:r>
    </w:p>
  </w:endnote>
  <w:endnote w:type="continuationSeparator" w:id="0">
    <w:p w:rsidR="00D32DD0" w:rsidRDefault="00D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E0" w:rsidRDefault="00BB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E" w:rsidRDefault="00E011CF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July</w:t>
    </w:r>
    <w:r w:rsidR="00727CEE" w:rsidRPr="00727CEE">
      <w:rPr>
        <w:b/>
        <w:sz w:val="18"/>
        <w:szCs w:val="18"/>
        <w:lang w:val="en-GB"/>
      </w:rPr>
      <w:t xml:space="preserve"> 201</w:t>
    </w:r>
    <w:r>
      <w:rPr>
        <w:b/>
        <w:sz w:val="18"/>
        <w:szCs w:val="18"/>
        <w:lang w:val="en-GB"/>
      </w:rPr>
      <w:t>9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1327A2">
      <w:rPr>
        <w:noProof/>
        <w:sz w:val="18"/>
        <w:szCs w:val="18"/>
        <w:lang w:val="en-GB"/>
      </w:rPr>
      <w:t>a5a1_cancnotice_enotices_en.doc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131283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131283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E0" w:rsidRDefault="00BB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D0" w:rsidRDefault="00D32DD0">
      <w:r>
        <w:separator/>
      </w:r>
    </w:p>
  </w:footnote>
  <w:footnote w:type="continuationSeparator" w:id="0">
    <w:p w:rsidR="00D32DD0" w:rsidRDefault="00D3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E0" w:rsidRDefault="00BB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E0" w:rsidRDefault="00BB1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5E1E"/>
    <w:rsid w:val="00067017"/>
    <w:rsid w:val="000707FA"/>
    <w:rsid w:val="000F6A13"/>
    <w:rsid w:val="001115FA"/>
    <w:rsid w:val="00122136"/>
    <w:rsid w:val="00131283"/>
    <w:rsid w:val="001327A2"/>
    <w:rsid w:val="001473CF"/>
    <w:rsid w:val="00152498"/>
    <w:rsid w:val="001A7334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7353"/>
    <w:rsid w:val="00570FBE"/>
    <w:rsid w:val="005729A8"/>
    <w:rsid w:val="00591F79"/>
    <w:rsid w:val="00592E8C"/>
    <w:rsid w:val="005D0C42"/>
    <w:rsid w:val="00664635"/>
    <w:rsid w:val="006675B9"/>
    <w:rsid w:val="006A1E7B"/>
    <w:rsid w:val="006B582A"/>
    <w:rsid w:val="006F2C67"/>
    <w:rsid w:val="00703FC4"/>
    <w:rsid w:val="00706568"/>
    <w:rsid w:val="00711B30"/>
    <w:rsid w:val="00727CEE"/>
    <w:rsid w:val="0078198F"/>
    <w:rsid w:val="00797F1E"/>
    <w:rsid w:val="007A2CC0"/>
    <w:rsid w:val="007A537C"/>
    <w:rsid w:val="007E276E"/>
    <w:rsid w:val="007F5CFD"/>
    <w:rsid w:val="00814656"/>
    <w:rsid w:val="00862D26"/>
    <w:rsid w:val="00874EA2"/>
    <w:rsid w:val="008943D0"/>
    <w:rsid w:val="008A0C10"/>
    <w:rsid w:val="008A3F4C"/>
    <w:rsid w:val="00930C06"/>
    <w:rsid w:val="0093664B"/>
    <w:rsid w:val="00981097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D3E1B"/>
    <w:rsid w:val="00BF094D"/>
    <w:rsid w:val="00C00E4B"/>
    <w:rsid w:val="00C81557"/>
    <w:rsid w:val="00CB4A89"/>
    <w:rsid w:val="00CF0E64"/>
    <w:rsid w:val="00D035B7"/>
    <w:rsid w:val="00D1599D"/>
    <w:rsid w:val="00D32DD0"/>
    <w:rsid w:val="00D72C33"/>
    <w:rsid w:val="00D74C7D"/>
    <w:rsid w:val="00DA14E1"/>
    <w:rsid w:val="00DB103E"/>
    <w:rsid w:val="00DC4D5F"/>
    <w:rsid w:val="00DC6F44"/>
    <w:rsid w:val="00DD00B3"/>
    <w:rsid w:val="00E011CF"/>
    <w:rsid w:val="00E175B9"/>
    <w:rsid w:val="00E51D25"/>
    <w:rsid w:val="00E5722A"/>
    <w:rsid w:val="00E630EA"/>
    <w:rsid w:val="00E759C5"/>
    <w:rsid w:val="00E975EC"/>
    <w:rsid w:val="00EC0328"/>
    <w:rsid w:val="00ED2EF4"/>
    <w:rsid w:val="00F06429"/>
    <w:rsid w:val="00F213C9"/>
    <w:rsid w:val="00F25208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docId w15:val="{6D13CC8D-3B3F-4268-85F4-C795CC0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TOC1">
    <w:name w:val="toc 1"/>
    <w:basedOn w:val="Normal"/>
    <w:next w:val="Normal"/>
    <w:autoRedefine/>
    <w:rsid w:val="00CF0E64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hAnsi="Arial"/>
      <w:b/>
      <w:i/>
      <w:caps/>
      <w:noProof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57A3-C1E3-4786-9678-439BFE9C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John</cp:lastModifiedBy>
  <cp:revision>2</cp:revision>
  <cp:lastPrinted>2013-12-16T10:49:00Z</cp:lastPrinted>
  <dcterms:created xsi:type="dcterms:W3CDTF">2020-08-13T07:34:00Z</dcterms:created>
  <dcterms:modified xsi:type="dcterms:W3CDTF">2020-08-13T07:34:00Z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