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CORRIGENDUM_No:_1"/>
    <w:bookmarkEnd w:id="0"/>
    <w:p w14:paraId="79155AD5" w14:textId="24EA58B6" w:rsidR="007E32BF" w:rsidRPr="00340232" w:rsidRDefault="000E5404" w:rsidP="00C4374E">
      <w:pPr>
        <w:pStyle w:val="Heading1"/>
        <w:shd w:val="clear" w:color="auto" w:fill="FFFFFF"/>
        <w:spacing w:line="450" w:lineRule="atLeast"/>
        <w:rPr>
          <w:rStyle w:val="Hyperlink"/>
          <w:rFonts w:ascii="Trebuchet MS" w:hAnsi="Trebuchet MS"/>
          <w:bCs/>
          <w:color w:val="FF0000"/>
          <w:sz w:val="36"/>
          <w:szCs w:val="36"/>
          <w:u w:val="none"/>
        </w:rPr>
      </w:pPr>
      <w:r w:rsidRPr="00F22264">
        <w:rPr>
          <w:rFonts w:ascii="Trebuchet MS" w:hAnsi="Trebuchet MS"/>
          <w:color w:val="AE0303"/>
          <w:sz w:val="38"/>
          <w:szCs w:val="38"/>
        </w:rPr>
        <w:fldChar w:fldCharType="begin"/>
      </w:r>
      <w:r w:rsidR="009D3C5C" w:rsidRPr="00F22264">
        <w:rPr>
          <w:rFonts w:ascii="Trebuchet MS" w:hAnsi="Trebuchet MS"/>
          <w:color w:val="AE0303"/>
          <w:sz w:val="38"/>
          <w:szCs w:val="38"/>
        </w:rPr>
        <w:instrText xml:space="preserve"> HYPERLINK "http://www.ipacbc-bgtr.eu/bg/public-tenders/corrigendum-no-1-frame-tender-procedure-works-small-scale-construction-works-open-air" \o "CORRIGENDUM No: 1 in frame of tender procedure for" </w:instrText>
      </w:r>
      <w:r w:rsidRPr="00F22264">
        <w:rPr>
          <w:rFonts w:ascii="Trebuchet MS" w:hAnsi="Trebuchet MS"/>
          <w:color w:val="AE0303"/>
          <w:sz w:val="38"/>
          <w:szCs w:val="38"/>
        </w:rPr>
        <w:fldChar w:fldCharType="separate"/>
      </w:r>
      <w:r w:rsidR="009D3C5C" w:rsidRPr="00340232">
        <w:rPr>
          <w:rFonts w:ascii="Trebuchet MS" w:hAnsi="Trebuchet MS"/>
          <w:color w:val="FF0000"/>
          <w:sz w:val="36"/>
          <w:szCs w:val="36"/>
        </w:rPr>
        <w:t>C</w:t>
      </w:r>
      <w:r w:rsidR="00F22264" w:rsidRPr="00340232">
        <w:rPr>
          <w:rFonts w:ascii="Trebuchet MS" w:hAnsi="Trebuchet MS"/>
          <w:color w:val="FF0000"/>
          <w:sz w:val="36"/>
          <w:szCs w:val="36"/>
        </w:rPr>
        <w:t>ANCELLATION</w:t>
      </w:r>
      <w:r w:rsidRPr="00340232">
        <w:rPr>
          <w:rFonts w:ascii="Trebuchet MS" w:hAnsi="Trebuchet MS"/>
          <w:color w:val="AE0303"/>
          <w:sz w:val="36"/>
          <w:szCs w:val="36"/>
        </w:rPr>
        <w:fldChar w:fldCharType="begin"/>
      </w:r>
      <w:r w:rsidRPr="00340232">
        <w:rPr>
          <w:rFonts w:ascii="Trebuchet MS" w:hAnsi="Trebuchet MS"/>
          <w:color w:val="AE0303"/>
          <w:sz w:val="36"/>
          <w:szCs w:val="36"/>
        </w:rPr>
        <w:instrText>HYPERLINK "http://www.ipacbc-bgtr.eu/public-tenders/corrigendum-no-1-contract-award-notice-under-project-cb005121167" \o "Corrigendum No 1 to the Contract Award Notice unde"</w:instrText>
      </w:r>
      <w:r w:rsidRPr="00340232">
        <w:rPr>
          <w:rFonts w:ascii="Trebuchet MS" w:hAnsi="Trebuchet MS"/>
          <w:color w:val="AE0303"/>
          <w:sz w:val="36"/>
          <w:szCs w:val="36"/>
        </w:rPr>
        <w:fldChar w:fldCharType="separate"/>
      </w:r>
      <w:r w:rsidR="009D3C5C" w:rsidRPr="00340232">
        <w:rPr>
          <w:rStyle w:val="Hyperlink"/>
          <w:sz w:val="36"/>
          <w:szCs w:val="36"/>
          <w:u w:val="none"/>
        </w:rPr>
        <w:t xml:space="preserve"> </w:t>
      </w:r>
      <w:r w:rsidR="00F22264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</w:rPr>
        <w:t xml:space="preserve">of Supply </w:t>
      </w:r>
      <w:r w:rsidR="006F10AD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</w:rPr>
        <w:t xml:space="preserve">tender procedure for </w:t>
      </w:r>
      <w:r w:rsidR="005E51AD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  <w:lang w:val="en-US"/>
        </w:rPr>
        <w:t xml:space="preserve">        </w:t>
      </w:r>
      <w:r w:rsidR="00340232">
        <w:rPr>
          <w:rStyle w:val="Hyperlink"/>
          <w:rFonts w:ascii="Trebuchet MS" w:hAnsi="Trebuchet MS"/>
          <w:color w:val="FF0000"/>
          <w:sz w:val="36"/>
          <w:szCs w:val="36"/>
          <w:u w:val="none"/>
          <w:lang w:val="en-US"/>
        </w:rPr>
        <w:t xml:space="preserve">    </w:t>
      </w:r>
      <w:r w:rsidR="006F10AD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</w:rPr>
        <w:t>“</w:t>
      </w:r>
      <w:r w:rsidR="005E51AD" w:rsidRPr="00340232">
        <w:rPr>
          <w:sz w:val="36"/>
          <w:szCs w:val="36"/>
        </w:rPr>
        <w:t xml:space="preserve"> </w:t>
      </w:r>
      <w:r w:rsidR="005E51AD" w:rsidRPr="00340232">
        <w:rPr>
          <w:rStyle w:val="Hyperlink"/>
          <w:rFonts w:ascii="Trebuchet MS" w:hAnsi="Trebuchet MS"/>
          <w:bCs/>
          <w:color w:val="FF0000"/>
          <w:sz w:val="36"/>
          <w:szCs w:val="36"/>
          <w:u w:val="none"/>
        </w:rPr>
        <w:t>Supply of office equipment and KIOSK with software for the tourism center in Vize, Kirklareli, Turkey</w:t>
      </w:r>
      <w:r w:rsidR="005E51AD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</w:rPr>
        <w:t>” within project CB005.2.</w:t>
      </w:r>
      <w:r w:rsidR="00F22264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</w:rPr>
        <w:t>2</w:t>
      </w:r>
      <w:r w:rsidR="005E51AD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  <w:lang w:val="en-US"/>
        </w:rPr>
        <w:t>1</w:t>
      </w:r>
      <w:r w:rsidR="00F22264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</w:rPr>
        <w:t>.</w:t>
      </w:r>
      <w:r w:rsidR="000150A6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  <w:lang w:val="en-US"/>
        </w:rPr>
        <w:t>0</w:t>
      </w:r>
      <w:r w:rsidR="005E51AD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  <w:lang w:val="en-US"/>
        </w:rPr>
        <w:t>01</w:t>
      </w:r>
      <w:r w:rsidR="007D1AB8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</w:rPr>
        <w:t xml:space="preserve"> “</w:t>
      </w:r>
      <w:r w:rsidR="006F64BB" w:rsidRPr="00340232">
        <w:rPr>
          <w:sz w:val="36"/>
          <w:szCs w:val="36"/>
        </w:rPr>
        <w:t xml:space="preserve"> </w:t>
      </w:r>
      <w:r w:rsidR="006F64BB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</w:rPr>
        <w:t>Our Historical Heritage</w:t>
      </w:r>
      <w:r w:rsidR="00F22264" w:rsidRPr="00340232">
        <w:rPr>
          <w:rStyle w:val="Hyperlink"/>
          <w:rFonts w:ascii="Trebuchet MS" w:hAnsi="Trebuchet MS"/>
          <w:color w:val="FF0000"/>
          <w:sz w:val="36"/>
          <w:szCs w:val="36"/>
          <w:u w:val="none"/>
        </w:rPr>
        <w:t xml:space="preserve">” </w:t>
      </w:r>
    </w:p>
    <w:p w14:paraId="434A9471" w14:textId="77777777" w:rsidR="009D3C5C" w:rsidRPr="00F22264" w:rsidRDefault="00A65879" w:rsidP="00F22264">
      <w:pPr>
        <w:pStyle w:val="Heading1"/>
        <w:shd w:val="clear" w:color="auto" w:fill="FFFFFF"/>
        <w:spacing w:before="0" w:line="450" w:lineRule="atLeast"/>
        <w:rPr>
          <w:rFonts w:ascii="Trebuchet MS" w:hAnsi="Trebuchet MS"/>
          <w:color w:val="AE0303"/>
          <w:sz w:val="38"/>
          <w:szCs w:val="38"/>
        </w:rPr>
      </w:pPr>
      <w:r w:rsidRPr="00340232">
        <w:rPr>
          <w:rStyle w:val="Hyperlink"/>
          <w:rFonts w:ascii="Trebuchet MS" w:hAnsi="Trebuchet MS"/>
          <w:sz w:val="36"/>
          <w:szCs w:val="36"/>
        </w:rPr>
        <w:t xml:space="preserve"> </w:t>
      </w:r>
      <w:r w:rsidR="000E5404" w:rsidRPr="00340232">
        <w:rPr>
          <w:rFonts w:ascii="Trebuchet MS" w:hAnsi="Trebuchet MS"/>
          <w:color w:val="AE0303"/>
          <w:sz w:val="36"/>
          <w:szCs w:val="36"/>
        </w:rPr>
        <w:fldChar w:fldCharType="end"/>
      </w:r>
      <w:r w:rsidR="000E5404" w:rsidRPr="00F22264">
        <w:rPr>
          <w:rFonts w:ascii="Trebuchet MS" w:hAnsi="Trebuchet MS"/>
          <w:color w:val="AE0303"/>
          <w:sz w:val="38"/>
          <w:szCs w:val="38"/>
        </w:rPr>
        <w:fldChar w:fldCharType="end"/>
      </w:r>
    </w:p>
    <w:p w14:paraId="55A86884" w14:textId="4C676C10" w:rsidR="00F22264" w:rsidRDefault="00F22264" w:rsidP="00F2226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Trebuchet MS" w:eastAsiaTheme="majorEastAsia" w:hAnsi="Trebuchet MS"/>
          <w:color w:val="383A46"/>
          <w:sz w:val="22"/>
          <w:szCs w:val="22"/>
        </w:rPr>
      </w:pPr>
      <w:proofErr w:type="spellStart"/>
      <w:r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>Cancellation</w:t>
      </w:r>
      <w:proofErr w:type="spellEnd"/>
      <w:r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 xml:space="preserve"> </w:t>
      </w:r>
      <w:proofErr w:type="spellStart"/>
      <w:r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>of</w:t>
      </w:r>
      <w:proofErr w:type="spellEnd"/>
      <w:r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 xml:space="preserve"> Supply</w:t>
      </w:r>
      <w:r>
        <w:rPr>
          <w:rStyle w:val="Strong"/>
          <w:rFonts w:ascii="Trebuchet MS" w:eastAsiaTheme="majorEastAsia" w:hAnsi="Trebuchet MS"/>
          <w:color w:val="383A46"/>
          <w:sz w:val="22"/>
          <w:szCs w:val="22"/>
          <w:lang w:val="en-US"/>
        </w:rPr>
        <w:t xml:space="preserve"> tender procedure for</w:t>
      </w:r>
      <w:r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 xml:space="preserve"> </w:t>
      </w:r>
      <w:r>
        <w:rPr>
          <w:rStyle w:val="Strong"/>
          <w:rFonts w:ascii="Trebuchet MS" w:eastAsiaTheme="majorEastAsia" w:hAnsi="Trebuchet MS"/>
          <w:color w:val="383A46"/>
          <w:sz w:val="22"/>
          <w:szCs w:val="22"/>
          <w:lang w:val="en-US"/>
        </w:rPr>
        <w:t>“</w:t>
      </w:r>
      <w:r w:rsidR="006F64BB" w:rsidRPr="006F64BB">
        <w:rPr>
          <w:rStyle w:val="Strong"/>
          <w:rFonts w:ascii="Trebuchet MS" w:eastAsiaTheme="majorEastAsia" w:hAnsi="Trebuchet MS"/>
          <w:color w:val="383A46"/>
          <w:sz w:val="22"/>
          <w:szCs w:val="22"/>
          <w:lang w:val="en-US"/>
        </w:rPr>
        <w:t xml:space="preserve">Supply of office equipment and KIOSK with software for the tourism center in </w:t>
      </w:r>
      <w:proofErr w:type="spellStart"/>
      <w:r w:rsidR="006F64BB" w:rsidRPr="006F64BB">
        <w:rPr>
          <w:rStyle w:val="Strong"/>
          <w:rFonts w:ascii="Trebuchet MS" w:eastAsiaTheme="majorEastAsia" w:hAnsi="Trebuchet MS"/>
          <w:color w:val="383A46"/>
          <w:sz w:val="22"/>
          <w:szCs w:val="22"/>
          <w:lang w:val="en-US"/>
        </w:rPr>
        <w:t>Vize</w:t>
      </w:r>
      <w:proofErr w:type="spellEnd"/>
      <w:r>
        <w:rPr>
          <w:rStyle w:val="Strong"/>
          <w:rFonts w:ascii="Trebuchet MS" w:eastAsiaTheme="majorEastAsia" w:hAnsi="Trebuchet MS"/>
          <w:color w:val="383A46"/>
          <w:sz w:val="22"/>
          <w:szCs w:val="22"/>
          <w:lang w:val="en-US"/>
        </w:rPr>
        <w:t>”</w:t>
      </w:r>
      <w:r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 xml:space="preserve"> </w:t>
      </w:r>
      <w:proofErr w:type="spellStart"/>
      <w:r w:rsidR="009A02FF"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>within</w:t>
      </w:r>
      <w:proofErr w:type="spellEnd"/>
      <w:r w:rsidR="009A02FF"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 xml:space="preserve"> </w:t>
      </w:r>
      <w:proofErr w:type="spellStart"/>
      <w:r w:rsidR="009A02FF"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>project</w:t>
      </w:r>
      <w:proofErr w:type="spellEnd"/>
      <w:r w:rsidR="009A02FF"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 xml:space="preserve"> </w:t>
      </w:r>
      <w:r w:rsidR="006C5909" w:rsidRPr="006C5909"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>CB005.2.21.001</w:t>
      </w:r>
      <w:r w:rsidR="005B60A3">
        <w:rPr>
          <w:rStyle w:val="Strong"/>
          <w:rFonts w:ascii="Trebuchet MS" w:eastAsiaTheme="majorEastAsia" w:hAnsi="Trebuchet MS"/>
          <w:color w:val="383A46"/>
          <w:sz w:val="22"/>
          <w:szCs w:val="22"/>
          <w:lang w:val="en-US"/>
        </w:rPr>
        <w:t xml:space="preserve">          </w:t>
      </w:r>
      <w:r w:rsidRPr="00F22264"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>“</w:t>
      </w:r>
      <w:r w:rsidR="006F64BB" w:rsidRPr="006F64BB">
        <w:rPr>
          <w:rStyle w:val="Strong"/>
          <w:rFonts w:ascii="Trebuchet MS" w:eastAsiaTheme="majorEastAsia" w:hAnsi="Trebuchet MS"/>
          <w:color w:val="383A46"/>
          <w:sz w:val="22"/>
          <w:szCs w:val="22"/>
          <w:lang w:val="en-US"/>
        </w:rPr>
        <w:t>Our Historical Heritage</w:t>
      </w:r>
      <w:r w:rsidRPr="00F22264"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 xml:space="preserve">” </w:t>
      </w:r>
    </w:p>
    <w:p w14:paraId="1CB5C420" w14:textId="49283B53" w:rsidR="00F22264" w:rsidRPr="002A73EA" w:rsidRDefault="00F22264" w:rsidP="00F2226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83A46"/>
          <w:sz w:val="22"/>
          <w:szCs w:val="22"/>
          <w:lang w:val="en-US"/>
        </w:rPr>
      </w:pPr>
      <w:proofErr w:type="spellStart"/>
      <w:r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>Publication</w:t>
      </w:r>
      <w:proofErr w:type="spellEnd"/>
      <w:r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 xml:space="preserve"> </w:t>
      </w:r>
      <w:proofErr w:type="spellStart"/>
      <w:r>
        <w:rPr>
          <w:rStyle w:val="Strong"/>
          <w:rFonts w:ascii="Trebuchet MS" w:eastAsiaTheme="majorEastAsia" w:hAnsi="Trebuchet MS"/>
          <w:color w:val="383A46"/>
          <w:sz w:val="22"/>
          <w:szCs w:val="22"/>
        </w:rPr>
        <w:t>reference</w:t>
      </w:r>
      <w:proofErr w:type="spellEnd"/>
      <w:r>
        <w:rPr>
          <w:rStyle w:val="Strong"/>
          <w:rFonts w:ascii="Trebuchet MS" w:eastAsiaTheme="majorEastAsia" w:hAnsi="Trebuchet MS"/>
          <w:color w:val="383A46"/>
          <w:sz w:val="22"/>
          <w:szCs w:val="22"/>
          <w:lang w:val="en-US"/>
        </w:rPr>
        <w:t>:</w:t>
      </w:r>
      <w:r w:rsidRPr="00F22264">
        <w:t xml:space="preserve"> </w:t>
      </w:r>
      <w:r w:rsidR="006E3E0B" w:rsidRPr="006E3E0B">
        <w:rPr>
          <w:rFonts w:ascii="Trebuchet MS" w:eastAsiaTheme="majorEastAsia" w:hAnsi="Trebuchet MS"/>
          <w:b/>
          <w:bCs/>
          <w:color w:val="383A46"/>
          <w:sz w:val="22"/>
          <w:szCs w:val="22"/>
        </w:rPr>
        <w:t>BGTR-001-PP2-SUP-01</w:t>
      </w:r>
    </w:p>
    <w:p w14:paraId="05C70F0C" w14:textId="095687D7" w:rsidR="00F22264" w:rsidRDefault="00DE70C3" w:rsidP="00F2226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83A46"/>
          <w:sz w:val="22"/>
          <w:szCs w:val="22"/>
        </w:rPr>
      </w:pP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Union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for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Services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to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District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of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Vize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and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its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Villages</w:t>
      </w:r>
      <w:proofErr w:type="spellEnd"/>
      <w:r>
        <w:rPr>
          <w:rFonts w:ascii="Trebuchet MS" w:hAnsi="Trebuchet MS"/>
          <w:color w:val="383A46"/>
          <w:sz w:val="22"/>
          <w:szCs w:val="22"/>
          <w:lang w:val="en-US"/>
        </w:rPr>
        <w:t xml:space="preserve"> </w:t>
      </w:r>
      <w:proofErr w:type="spellStart"/>
      <w:r w:rsidR="00F22264">
        <w:rPr>
          <w:rFonts w:ascii="Trebuchet MS" w:hAnsi="Trebuchet MS"/>
          <w:color w:val="383A46"/>
          <w:sz w:val="22"/>
          <w:szCs w:val="22"/>
        </w:rPr>
        <w:t>announces</w:t>
      </w:r>
      <w:proofErr w:type="spellEnd"/>
      <w:r w:rsidR="00F22264">
        <w:rPr>
          <w:rFonts w:ascii="Trebuchet MS" w:hAnsi="Trebuchet MS"/>
          <w:color w:val="383A46"/>
          <w:sz w:val="22"/>
          <w:szCs w:val="22"/>
        </w:rPr>
        <w:t xml:space="preserve"> CANCELLATION OF </w:t>
      </w:r>
      <w:r w:rsidR="00F22264">
        <w:rPr>
          <w:rFonts w:ascii="Trebuchet MS" w:hAnsi="Trebuchet MS"/>
          <w:color w:val="383A46"/>
          <w:sz w:val="22"/>
          <w:szCs w:val="22"/>
          <w:lang w:val="en-US"/>
        </w:rPr>
        <w:t>SUPPLY</w:t>
      </w:r>
      <w:r w:rsidR="00F22264">
        <w:rPr>
          <w:rFonts w:ascii="Trebuchet MS" w:hAnsi="Trebuchet MS"/>
          <w:color w:val="383A46"/>
          <w:sz w:val="22"/>
          <w:szCs w:val="22"/>
        </w:rPr>
        <w:t xml:space="preserve"> TENDER PROCEDURE </w:t>
      </w:r>
      <w:r w:rsidR="00F22264">
        <w:rPr>
          <w:rFonts w:ascii="Trebuchet MS" w:hAnsi="Trebuchet MS"/>
          <w:color w:val="383A46"/>
          <w:sz w:val="22"/>
          <w:szCs w:val="22"/>
          <w:lang w:val="en-US"/>
        </w:rPr>
        <w:t>“</w:t>
      </w:r>
      <w:r w:rsidRPr="00DE70C3">
        <w:rPr>
          <w:rFonts w:ascii="Trebuchet MS" w:hAnsi="Trebuchet MS"/>
          <w:color w:val="383A46"/>
          <w:sz w:val="22"/>
          <w:szCs w:val="22"/>
        </w:rPr>
        <w:t xml:space="preserve">Supply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of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office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equipment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and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KIOSK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with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software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for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the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tourism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center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in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Pr="00DE70C3">
        <w:rPr>
          <w:rFonts w:ascii="Trebuchet MS" w:hAnsi="Trebuchet MS"/>
          <w:color w:val="383A46"/>
          <w:sz w:val="22"/>
          <w:szCs w:val="22"/>
        </w:rPr>
        <w:t>Vize</w:t>
      </w:r>
      <w:proofErr w:type="spellEnd"/>
      <w:r w:rsidRPr="00DE70C3">
        <w:rPr>
          <w:rFonts w:ascii="Trebuchet MS" w:hAnsi="Trebuchet MS"/>
          <w:color w:val="383A46"/>
          <w:sz w:val="22"/>
          <w:szCs w:val="22"/>
        </w:rPr>
        <w:t>”</w:t>
      </w:r>
      <w:r w:rsidR="00652C85">
        <w:rPr>
          <w:rFonts w:ascii="Trebuchet MS" w:hAnsi="Trebuchet MS"/>
          <w:color w:val="383A46"/>
          <w:sz w:val="22"/>
          <w:szCs w:val="22"/>
        </w:rPr>
        <w:t xml:space="preserve">, </w:t>
      </w:r>
      <w:proofErr w:type="spellStart"/>
      <w:r w:rsidR="00652C85">
        <w:rPr>
          <w:rFonts w:ascii="Trebuchet MS" w:hAnsi="Trebuchet MS"/>
          <w:color w:val="383A46"/>
          <w:sz w:val="22"/>
          <w:szCs w:val="22"/>
        </w:rPr>
        <w:t>Publication</w:t>
      </w:r>
      <w:proofErr w:type="spellEnd"/>
      <w:r w:rsidR="00652C85">
        <w:rPr>
          <w:rFonts w:ascii="Trebuchet MS" w:hAnsi="Trebuchet MS"/>
          <w:color w:val="383A46"/>
          <w:sz w:val="22"/>
          <w:szCs w:val="22"/>
        </w:rPr>
        <w:t xml:space="preserve"> reference-</w:t>
      </w:r>
      <w:r w:rsidR="00652C85" w:rsidRPr="00652C85">
        <w:rPr>
          <w:rFonts w:ascii="Trebuchet MS" w:hAnsi="Trebuchet MS"/>
          <w:bCs/>
          <w:color w:val="383A46"/>
          <w:sz w:val="22"/>
          <w:szCs w:val="22"/>
        </w:rPr>
        <w:t>BGTR-001-PP2-SUP-01</w:t>
      </w:r>
      <w:r w:rsidR="00F22264">
        <w:rPr>
          <w:rFonts w:ascii="Trebuchet MS" w:hAnsi="Trebuchet MS"/>
          <w:color w:val="383A46"/>
          <w:sz w:val="22"/>
          <w:szCs w:val="22"/>
        </w:rPr>
        <w:t xml:space="preserve">, </w:t>
      </w:r>
      <w:r w:rsidR="00F22264">
        <w:rPr>
          <w:rFonts w:ascii="Trebuchet MS" w:hAnsi="Trebuchet MS"/>
          <w:color w:val="383A46"/>
          <w:sz w:val="22"/>
          <w:szCs w:val="22"/>
          <w:lang w:val="en-US"/>
        </w:rPr>
        <w:t>d</w:t>
      </w:r>
      <w:proofErr w:type="spellStart"/>
      <w:r w:rsidR="00F22264">
        <w:rPr>
          <w:rFonts w:ascii="Trebuchet MS" w:hAnsi="Trebuchet MS"/>
          <w:color w:val="383A46"/>
          <w:sz w:val="22"/>
          <w:szCs w:val="22"/>
        </w:rPr>
        <w:t>ate</w:t>
      </w:r>
      <w:proofErr w:type="spellEnd"/>
      <w:r w:rsidR="00F22264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="00F22264">
        <w:rPr>
          <w:rFonts w:ascii="Trebuchet MS" w:hAnsi="Trebuchet MS"/>
          <w:color w:val="383A46"/>
          <w:sz w:val="22"/>
          <w:szCs w:val="22"/>
        </w:rPr>
        <w:t>of</w:t>
      </w:r>
      <w:proofErr w:type="spellEnd"/>
      <w:r w:rsidR="00F22264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="00F22264">
        <w:rPr>
          <w:rFonts w:ascii="Trebuchet MS" w:hAnsi="Trebuchet MS"/>
          <w:color w:val="383A46"/>
          <w:sz w:val="22"/>
          <w:szCs w:val="22"/>
        </w:rPr>
        <w:t>publication</w:t>
      </w:r>
      <w:proofErr w:type="spellEnd"/>
      <w:r w:rsidR="00F22264">
        <w:rPr>
          <w:rFonts w:ascii="Trebuchet MS" w:hAnsi="Trebuchet MS"/>
          <w:color w:val="383A46"/>
          <w:sz w:val="22"/>
          <w:szCs w:val="22"/>
        </w:rPr>
        <w:t xml:space="preserve"> </w:t>
      </w:r>
      <w:r w:rsidR="006C433D">
        <w:rPr>
          <w:rFonts w:ascii="Trebuchet MS" w:hAnsi="Trebuchet MS"/>
          <w:color w:val="383A46"/>
          <w:sz w:val="22"/>
          <w:szCs w:val="22"/>
          <w:lang w:val="en-US"/>
        </w:rPr>
        <w:t>13</w:t>
      </w:r>
      <w:r w:rsidR="00B452B1">
        <w:rPr>
          <w:rFonts w:ascii="Trebuchet MS" w:hAnsi="Trebuchet MS"/>
          <w:color w:val="383A46"/>
          <w:sz w:val="22"/>
          <w:szCs w:val="22"/>
        </w:rPr>
        <w:t>.07</w:t>
      </w:r>
      <w:r w:rsidR="006B0004" w:rsidRPr="006B0004">
        <w:rPr>
          <w:rFonts w:ascii="Trebuchet MS" w:hAnsi="Trebuchet MS"/>
          <w:color w:val="383A46"/>
          <w:sz w:val="22"/>
          <w:szCs w:val="22"/>
        </w:rPr>
        <w:t>.2020</w:t>
      </w:r>
      <w:r w:rsidR="00F22264">
        <w:rPr>
          <w:rFonts w:ascii="Trebuchet MS" w:hAnsi="Trebuchet MS"/>
          <w:color w:val="383A46"/>
          <w:sz w:val="22"/>
          <w:szCs w:val="22"/>
        </w:rPr>
        <w:t xml:space="preserve">, </w:t>
      </w:r>
      <w:proofErr w:type="spellStart"/>
      <w:r w:rsidR="00F22264">
        <w:rPr>
          <w:rFonts w:ascii="Trebuchet MS" w:hAnsi="Trebuchet MS"/>
          <w:color w:val="383A46"/>
          <w:sz w:val="22"/>
          <w:szCs w:val="22"/>
        </w:rPr>
        <w:t>Programme</w:t>
      </w:r>
      <w:proofErr w:type="spellEnd"/>
      <w:r w:rsidR="00F22264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="00F22264">
        <w:rPr>
          <w:rFonts w:ascii="Trebuchet MS" w:hAnsi="Trebuchet MS"/>
          <w:color w:val="383A46"/>
          <w:sz w:val="22"/>
          <w:szCs w:val="22"/>
        </w:rPr>
        <w:t>title</w:t>
      </w:r>
      <w:proofErr w:type="spellEnd"/>
      <w:r w:rsidR="00F22264">
        <w:rPr>
          <w:rFonts w:ascii="Trebuchet MS" w:hAnsi="Trebuchet MS"/>
          <w:color w:val="383A46"/>
          <w:sz w:val="22"/>
          <w:szCs w:val="22"/>
        </w:rPr>
        <w:t xml:space="preserve"> - </w:t>
      </w:r>
      <w:proofErr w:type="spellStart"/>
      <w:r w:rsidR="00F22264">
        <w:rPr>
          <w:rFonts w:ascii="Trebuchet MS" w:hAnsi="Trebuchet MS"/>
          <w:color w:val="383A46"/>
          <w:sz w:val="22"/>
          <w:szCs w:val="22"/>
        </w:rPr>
        <w:t>Interreg</w:t>
      </w:r>
      <w:proofErr w:type="spellEnd"/>
      <w:r w:rsidR="00F22264">
        <w:rPr>
          <w:rFonts w:ascii="Trebuchet MS" w:hAnsi="Trebuchet MS"/>
          <w:color w:val="383A46"/>
          <w:sz w:val="22"/>
          <w:szCs w:val="22"/>
        </w:rPr>
        <w:t xml:space="preserve"> - IPA СВС </w:t>
      </w:r>
      <w:proofErr w:type="spellStart"/>
      <w:r w:rsidR="00F22264">
        <w:rPr>
          <w:rFonts w:ascii="Trebuchet MS" w:hAnsi="Trebuchet MS"/>
          <w:color w:val="383A46"/>
          <w:sz w:val="22"/>
          <w:szCs w:val="22"/>
        </w:rPr>
        <w:t>Bulgaria</w:t>
      </w:r>
      <w:proofErr w:type="spellEnd"/>
      <w:r w:rsidR="00F22264">
        <w:rPr>
          <w:rFonts w:ascii="Trebuchet MS" w:hAnsi="Trebuchet MS"/>
          <w:color w:val="383A46"/>
          <w:sz w:val="22"/>
          <w:szCs w:val="22"/>
        </w:rPr>
        <w:t xml:space="preserve"> -</w:t>
      </w:r>
      <w:proofErr w:type="spellStart"/>
      <w:r w:rsidR="00F22264">
        <w:rPr>
          <w:rFonts w:ascii="Trebuchet MS" w:hAnsi="Trebuchet MS"/>
          <w:color w:val="383A46"/>
          <w:sz w:val="22"/>
          <w:szCs w:val="22"/>
        </w:rPr>
        <w:t>Turkey</w:t>
      </w:r>
      <w:proofErr w:type="spellEnd"/>
      <w:r w:rsidR="00F22264"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 w:rsidR="00F22264">
        <w:rPr>
          <w:rFonts w:ascii="Trebuchet MS" w:hAnsi="Trebuchet MS"/>
          <w:color w:val="383A46"/>
          <w:sz w:val="22"/>
          <w:szCs w:val="22"/>
        </w:rPr>
        <w:t>Programme</w:t>
      </w:r>
      <w:proofErr w:type="spellEnd"/>
      <w:r w:rsidR="00F22264">
        <w:rPr>
          <w:rFonts w:ascii="Trebuchet MS" w:hAnsi="Trebuchet MS"/>
          <w:color w:val="383A46"/>
          <w:sz w:val="22"/>
          <w:szCs w:val="22"/>
        </w:rPr>
        <w:t xml:space="preserve"> 2014-2020 </w:t>
      </w:r>
      <w:proofErr w:type="spellStart"/>
      <w:r w:rsidR="00F22264">
        <w:rPr>
          <w:rFonts w:ascii="Trebuchet MS" w:hAnsi="Trebuchet MS"/>
          <w:color w:val="383A46"/>
          <w:sz w:val="22"/>
          <w:szCs w:val="22"/>
        </w:rPr>
        <w:t>wit</w:t>
      </w:r>
      <w:r w:rsidR="00F22264">
        <w:rPr>
          <w:rFonts w:ascii="Trebuchet MS" w:hAnsi="Trebuchet MS"/>
          <w:color w:val="383A46"/>
          <w:sz w:val="22"/>
          <w:szCs w:val="22"/>
          <w:lang w:val="en-US"/>
        </w:rPr>
        <w:t>hin</w:t>
      </w:r>
      <w:proofErr w:type="spellEnd"/>
      <w:r w:rsidR="00F22264">
        <w:rPr>
          <w:rFonts w:ascii="Trebuchet MS" w:hAnsi="Trebuchet MS"/>
          <w:color w:val="383A46"/>
          <w:sz w:val="22"/>
          <w:szCs w:val="22"/>
          <w:lang w:val="en-US"/>
        </w:rPr>
        <w:t xml:space="preserve"> project</w:t>
      </w:r>
      <w:r w:rsidR="00F22264" w:rsidRPr="00F22264">
        <w:t xml:space="preserve"> </w:t>
      </w:r>
      <w:r w:rsidR="00F22264" w:rsidRPr="00F22264">
        <w:rPr>
          <w:rFonts w:ascii="Trebuchet MS" w:hAnsi="Trebuchet MS"/>
          <w:color w:val="383A46"/>
          <w:sz w:val="22"/>
          <w:szCs w:val="22"/>
          <w:lang w:val="en-US"/>
        </w:rPr>
        <w:t>C</w:t>
      </w:r>
      <w:r w:rsidR="00403996">
        <w:rPr>
          <w:rFonts w:ascii="Trebuchet MS" w:hAnsi="Trebuchet MS"/>
          <w:color w:val="383A46"/>
          <w:sz w:val="22"/>
          <w:szCs w:val="22"/>
          <w:lang w:val="en-US"/>
        </w:rPr>
        <w:t>B005.2.21</w:t>
      </w:r>
      <w:r w:rsidR="006B0004">
        <w:rPr>
          <w:rFonts w:ascii="Trebuchet MS" w:hAnsi="Trebuchet MS"/>
          <w:color w:val="383A46"/>
          <w:sz w:val="22"/>
          <w:szCs w:val="22"/>
          <w:lang w:val="en-US"/>
        </w:rPr>
        <w:t>.0</w:t>
      </w:r>
      <w:r w:rsidR="00403996">
        <w:rPr>
          <w:rFonts w:ascii="Trebuchet MS" w:hAnsi="Trebuchet MS"/>
          <w:color w:val="383A46"/>
          <w:sz w:val="22"/>
          <w:szCs w:val="22"/>
          <w:lang w:val="en-US"/>
        </w:rPr>
        <w:t>01</w:t>
      </w:r>
      <w:bookmarkStart w:id="1" w:name="_GoBack"/>
      <w:bookmarkEnd w:id="1"/>
      <w:r w:rsidR="008D1DE4">
        <w:rPr>
          <w:rFonts w:ascii="Trebuchet MS" w:hAnsi="Trebuchet MS"/>
          <w:color w:val="383A46"/>
          <w:sz w:val="22"/>
          <w:szCs w:val="22"/>
          <w:lang w:val="en-US"/>
        </w:rPr>
        <w:t xml:space="preserve"> </w:t>
      </w:r>
      <w:r w:rsidR="00403996" w:rsidRPr="00403996">
        <w:rPr>
          <w:rFonts w:ascii="Trebuchet MS" w:hAnsi="Trebuchet MS"/>
          <w:bCs/>
          <w:color w:val="383A46"/>
          <w:sz w:val="22"/>
          <w:szCs w:val="22"/>
        </w:rPr>
        <w:t>“</w:t>
      </w:r>
      <w:proofErr w:type="spellStart"/>
      <w:r w:rsidR="00403996" w:rsidRPr="00403996">
        <w:rPr>
          <w:rFonts w:ascii="Trebuchet MS" w:hAnsi="Trebuchet MS"/>
          <w:bCs/>
          <w:color w:val="383A46"/>
          <w:sz w:val="22"/>
          <w:szCs w:val="22"/>
        </w:rPr>
        <w:t>Our</w:t>
      </w:r>
      <w:proofErr w:type="spellEnd"/>
      <w:r w:rsidR="00403996" w:rsidRPr="00403996">
        <w:rPr>
          <w:rFonts w:ascii="Trebuchet MS" w:hAnsi="Trebuchet MS"/>
          <w:bCs/>
          <w:color w:val="383A46"/>
          <w:sz w:val="22"/>
          <w:szCs w:val="22"/>
        </w:rPr>
        <w:t xml:space="preserve"> </w:t>
      </w:r>
      <w:proofErr w:type="spellStart"/>
      <w:r w:rsidR="00403996" w:rsidRPr="00403996">
        <w:rPr>
          <w:rFonts w:ascii="Trebuchet MS" w:hAnsi="Trebuchet MS"/>
          <w:bCs/>
          <w:color w:val="383A46"/>
          <w:sz w:val="22"/>
          <w:szCs w:val="22"/>
        </w:rPr>
        <w:t>Historical</w:t>
      </w:r>
      <w:proofErr w:type="spellEnd"/>
      <w:r w:rsidR="00403996" w:rsidRPr="00403996">
        <w:rPr>
          <w:rFonts w:ascii="Trebuchet MS" w:hAnsi="Trebuchet MS"/>
          <w:bCs/>
          <w:color w:val="383A46"/>
          <w:sz w:val="22"/>
          <w:szCs w:val="22"/>
        </w:rPr>
        <w:t xml:space="preserve"> </w:t>
      </w:r>
      <w:proofErr w:type="spellStart"/>
      <w:r w:rsidR="00403996" w:rsidRPr="00403996">
        <w:rPr>
          <w:rFonts w:ascii="Trebuchet MS" w:hAnsi="Trebuchet MS"/>
          <w:bCs/>
          <w:color w:val="383A46"/>
          <w:sz w:val="22"/>
          <w:szCs w:val="22"/>
        </w:rPr>
        <w:t>Heritage</w:t>
      </w:r>
      <w:proofErr w:type="spellEnd"/>
      <w:r w:rsidR="00403996" w:rsidRPr="00403996">
        <w:rPr>
          <w:rFonts w:ascii="Trebuchet MS" w:hAnsi="Trebuchet MS"/>
          <w:bCs/>
          <w:color w:val="383A46"/>
          <w:sz w:val="22"/>
          <w:szCs w:val="22"/>
        </w:rPr>
        <w:t>”</w:t>
      </w:r>
    </w:p>
    <w:p w14:paraId="5E9630FA" w14:textId="77777777" w:rsidR="0033597F" w:rsidRDefault="0033597F" w:rsidP="00F2226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83A46"/>
          <w:sz w:val="22"/>
          <w:szCs w:val="22"/>
        </w:rPr>
      </w:pPr>
    </w:p>
    <w:p w14:paraId="4098EE7D" w14:textId="130C6BF4" w:rsidR="00F22264" w:rsidRDefault="00F22264" w:rsidP="00F2226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83A46"/>
          <w:sz w:val="22"/>
          <w:szCs w:val="22"/>
        </w:rPr>
      </w:pPr>
      <w:proofErr w:type="spellStart"/>
      <w:r>
        <w:rPr>
          <w:rFonts w:ascii="Trebuchet MS" w:hAnsi="Trebuchet MS"/>
          <w:color w:val="383A46"/>
          <w:sz w:val="22"/>
          <w:szCs w:val="22"/>
        </w:rPr>
        <w:t>The</w:t>
      </w:r>
      <w:proofErr w:type="spellEnd"/>
      <w:r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383A46"/>
          <w:sz w:val="22"/>
          <w:szCs w:val="22"/>
        </w:rPr>
        <w:t>Cancellation</w:t>
      </w:r>
      <w:proofErr w:type="spellEnd"/>
      <w:r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383A46"/>
          <w:sz w:val="22"/>
          <w:szCs w:val="22"/>
        </w:rPr>
        <w:t>of</w:t>
      </w:r>
      <w:proofErr w:type="spellEnd"/>
      <w:r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383A46"/>
          <w:sz w:val="22"/>
          <w:szCs w:val="22"/>
        </w:rPr>
        <w:t>the</w:t>
      </w:r>
      <w:proofErr w:type="spellEnd"/>
      <w:r>
        <w:rPr>
          <w:rFonts w:ascii="Trebuchet MS" w:hAnsi="Trebuchet MS"/>
          <w:color w:val="383A46"/>
          <w:sz w:val="22"/>
          <w:szCs w:val="22"/>
        </w:rPr>
        <w:t xml:space="preserve"> Supply </w:t>
      </w:r>
      <w:proofErr w:type="spellStart"/>
      <w:r>
        <w:rPr>
          <w:rFonts w:ascii="Trebuchet MS" w:hAnsi="Trebuchet MS"/>
          <w:color w:val="383A46"/>
          <w:sz w:val="22"/>
          <w:szCs w:val="22"/>
        </w:rPr>
        <w:t>tender</w:t>
      </w:r>
      <w:proofErr w:type="spellEnd"/>
      <w:r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383A46"/>
          <w:sz w:val="22"/>
          <w:szCs w:val="22"/>
        </w:rPr>
        <w:t>procedure</w:t>
      </w:r>
      <w:proofErr w:type="spellEnd"/>
      <w:r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383A46"/>
          <w:sz w:val="22"/>
          <w:szCs w:val="22"/>
        </w:rPr>
        <w:t>is</w:t>
      </w:r>
      <w:proofErr w:type="spellEnd"/>
      <w:r>
        <w:rPr>
          <w:rFonts w:ascii="Trebuchet MS" w:hAnsi="Trebuchet MS"/>
          <w:color w:val="383A46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383A46"/>
          <w:sz w:val="22"/>
          <w:szCs w:val="22"/>
        </w:rPr>
        <w:t>available</w:t>
      </w:r>
      <w:proofErr w:type="spellEnd"/>
      <w:r>
        <w:rPr>
          <w:rFonts w:ascii="Trebuchet MS" w:hAnsi="Trebuchet MS"/>
          <w:color w:val="383A46"/>
          <w:sz w:val="22"/>
          <w:szCs w:val="22"/>
        </w:rPr>
        <w:t> </w:t>
      </w:r>
      <w:hyperlink r:id="rId4" w:tooltip="HERE" w:history="1">
        <w:r>
          <w:rPr>
            <w:rStyle w:val="Hyperlink"/>
            <w:rFonts w:ascii="Trebuchet MS" w:hAnsi="Trebuchet MS"/>
            <w:color w:val="AE0303"/>
            <w:sz w:val="22"/>
            <w:szCs w:val="22"/>
          </w:rPr>
          <w:t>HERE</w:t>
        </w:r>
      </w:hyperlink>
      <w:r>
        <w:rPr>
          <w:rFonts w:ascii="Trebuchet MS" w:hAnsi="Trebuchet MS"/>
          <w:color w:val="383A46"/>
          <w:sz w:val="22"/>
          <w:szCs w:val="22"/>
        </w:rPr>
        <w:t>.</w:t>
      </w:r>
    </w:p>
    <w:p w14:paraId="7C0B6161" w14:textId="5BA3C6F7" w:rsidR="009A02FF" w:rsidRDefault="009A02FF" w:rsidP="00F2226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83A46"/>
          <w:sz w:val="22"/>
          <w:szCs w:val="22"/>
        </w:rPr>
      </w:pPr>
    </w:p>
    <w:p w14:paraId="3514CDF8" w14:textId="7A2E6D92" w:rsidR="009A02FF" w:rsidRDefault="009A02FF" w:rsidP="00F2226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83A46"/>
          <w:sz w:val="22"/>
          <w:szCs w:val="22"/>
        </w:rPr>
      </w:pPr>
    </w:p>
    <w:p w14:paraId="622E6902" w14:textId="297F4C04" w:rsidR="009A02FF" w:rsidRDefault="009A02FF" w:rsidP="00F2226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83A46"/>
          <w:sz w:val="22"/>
          <w:szCs w:val="22"/>
        </w:rPr>
      </w:pPr>
    </w:p>
    <w:p w14:paraId="13940A93" w14:textId="77777777" w:rsidR="009A02FF" w:rsidRDefault="009A02FF" w:rsidP="00F2226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83A46"/>
          <w:sz w:val="22"/>
          <w:szCs w:val="22"/>
        </w:rPr>
      </w:pPr>
    </w:p>
    <w:sectPr w:rsidR="009A02FF" w:rsidSect="000E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0F8"/>
    <w:rsid w:val="000035F1"/>
    <w:rsid w:val="000150A6"/>
    <w:rsid w:val="000E5404"/>
    <w:rsid w:val="00117B3C"/>
    <w:rsid w:val="001854BE"/>
    <w:rsid w:val="001D5E3A"/>
    <w:rsid w:val="002A73EA"/>
    <w:rsid w:val="002B5AC5"/>
    <w:rsid w:val="003120ED"/>
    <w:rsid w:val="003219E0"/>
    <w:rsid w:val="0033597F"/>
    <w:rsid w:val="00340232"/>
    <w:rsid w:val="00341095"/>
    <w:rsid w:val="00387514"/>
    <w:rsid w:val="003D49BE"/>
    <w:rsid w:val="003E023D"/>
    <w:rsid w:val="00403996"/>
    <w:rsid w:val="00466ACC"/>
    <w:rsid w:val="00494CC5"/>
    <w:rsid w:val="005B60A3"/>
    <w:rsid w:val="005D04C6"/>
    <w:rsid w:val="005E51AD"/>
    <w:rsid w:val="00652C85"/>
    <w:rsid w:val="00677D5B"/>
    <w:rsid w:val="006A4E03"/>
    <w:rsid w:val="006A5406"/>
    <w:rsid w:val="006B0004"/>
    <w:rsid w:val="006C433D"/>
    <w:rsid w:val="006C5909"/>
    <w:rsid w:val="006E3E0B"/>
    <w:rsid w:val="006F10AD"/>
    <w:rsid w:val="006F64BB"/>
    <w:rsid w:val="00706BDF"/>
    <w:rsid w:val="00777680"/>
    <w:rsid w:val="007818F7"/>
    <w:rsid w:val="007B4712"/>
    <w:rsid w:val="007D1AB8"/>
    <w:rsid w:val="007D57E0"/>
    <w:rsid w:val="007E32BF"/>
    <w:rsid w:val="00872F80"/>
    <w:rsid w:val="00896EE2"/>
    <w:rsid w:val="008D1DE4"/>
    <w:rsid w:val="00983C4B"/>
    <w:rsid w:val="009928DE"/>
    <w:rsid w:val="009A02FF"/>
    <w:rsid w:val="009D3C5C"/>
    <w:rsid w:val="009E2DBE"/>
    <w:rsid w:val="00A02E52"/>
    <w:rsid w:val="00A65879"/>
    <w:rsid w:val="00A8634A"/>
    <w:rsid w:val="00AB104C"/>
    <w:rsid w:val="00AC1645"/>
    <w:rsid w:val="00AF5529"/>
    <w:rsid w:val="00B268F4"/>
    <w:rsid w:val="00B452B1"/>
    <w:rsid w:val="00C07E49"/>
    <w:rsid w:val="00C4374E"/>
    <w:rsid w:val="00CF5E4C"/>
    <w:rsid w:val="00D41949"/>
    <w:rsid w:val="00DD45D0"/>
    <w:rsid w:val="00DD5660"/>
    <w:rsid w:val="00DE70C3"/>
    <w:rsid w:val="00E476A0"/>
    <w:rsid w:val="00E53DF2"/>
    <w:rsid w:val="00E820ED"/>
    <w:rsid w:val="00EC3949"/>
    <w:rsid w:val="00ED1E44"/>
    <w:rsid w:val="00F042AB"/>
    <w:rsid w:val="00F22264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C0B8"/>
  <w15:docId w15:val="{A3E1F16A-82D9-4960-997C-E452A133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04"/>
  </w:style>
  <w:style w:type="paragraph" w:styleId="Heading1">
    <w:name w:val="heading 1"/>
    <w:basedOn w:val="Normal"/>
    <w:next w:val="Normal"/>
    <w:link w:val="Heading1Char"/>
    <w:uiPriority w:val="9"/>
    <w:qFormat/>
    <w:rsid w:val="00F22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3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C5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unhideWhenUsed/>
    <w:rsid w:val="009D3C5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3C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3C5C"/>
    <w:rPr>
      <w:color w:val="954F72" w:themeColor="followedHyperlink"/>
      <w:u w:val="single"/>
    </w:rPr>
  </w:style>
  <w:style w:type="character" w:customStyle="1" w:styleId="date-display-single">
    <w:name w:val="date-display-single"/>
    <w:basedOn w:val="DefaultParagraphFont"/>
    <w:rsid w:val="009D3C5C"/>
  </w:style>
  <w:style w:type="paragraph" w:styleId="NormalWeb">
    <w:name w:val="Normal (Web)"/>
    <w:basedOn w:val="Normal"/>
    <w:uiPriority w:val="99"/>
    <w:unhideWhenUsed/>
    <w:rsid w:val="009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D3C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22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96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acbc-bgtr.eu/sites/ipacbc-bgtr-105.gateway.bg/files/uploads/tenders/c5a_07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Nefize Rushti Salif</dc:creator>
  <cp:keywords/>
  <dc:description/>
  <cp:lastModifiedBy>John</cp:lastModifiedBy>
  <cp:revision>172</cp:revision>
  <dcterms:created xsi:type="dcterms:W3CDTF">2020-01-20T09:50:00Z</dcterms:created>
  <dcterms:modified xsi:type="dcterms:W3CDTF">2020-09-14T07:16:00Z</dcterms:modified>
</cp:coreProperties>
</file>