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F7" w:rsidRPr="00E725FE" w:rsidRDefault="004A26F7" w:rsidP="00FB064C">
      <w:pPr>
        <w:pStyle w:val="Volume"/>
        <w:widowControl/>
        <w:rPr>
          <w:rFonts w:ascii="Times New Roman" w:hAnsi="Times New Roman" w:cs="Times New Roman"/>
          <w:lang w:val="en-GB"/>
        </w:rPr>
      </w:pPr>
      <w:r w:rsidRPr="00E725FE">
        <w:rPr>
          <w:rFonts w:ascii="Times New Roman" w:hAnsi="Times New Roman" w:cs="Times New Roman"/>
          <w:lang w:val="en-GB"/>
        </w:rPr>
        <w:t>VOLUME 1</w:t>
      </w:r>
    </w:p>
    <w:p w:rsidR="004A26F7" w:rsidRPr="00E725FE" w:rsidRDefault="004A26F7" w:rsidP="00FB064C">
      <w:pPr>
        <w:pStyle w:val="Section"/>
        <w:rPr>
          <w:rFonts w:ascii="Times New Roman" w:hAnsi="Times New Roman" w:cs="Times New Roman"/>
          <w:lang w:val="en-GB"/>
        </w:rPr>
      </w:pPr>
    </w:p>
    <w:p w:rsidR="004A26F7" w:rsidRPr="00E725FE" w:rsidRDefault="004A26F7" w:rsidP="00FB064C">
      <w:pPr>
        <w:pStyle w:val="Section"/>
        <w:widowControl/>
        <w:rPr>
          <w:rFonts w:ascii="Times New Roman" w:hAnsi="Times New Roman" w:cs="Times New Roman"/>
          <w:sz w:val="28"/>
          <w:szCs w:val="28"/>
          <w:lang w:val="en-GB"/>
        </w:rPr>
      </w:pPr>
      <w:r w:rsidRPr="00E725FE">
        <w:rPr>
          <w:rFonts w:ascii="Times New Roman" w:hAnsi="Times New Roman" w:cs="Times New Roman"/>
          <w:sz w:val="28"/>
          <w:szCs w:val="28"/>
          <w:lang w:val="en-GB"/>
        </w:rPr>
        <w:t>SECTION 4</w:t>
      </w:r>
    </w:p>
    <w:p w:rsidR="004A26F7" w:rsidRPr="00E725FE" w:rsidRDefault="004A26F7" w:rsidP="00FB064C">
      <w:pPr>
        <w:pStyle w:val="Section"/>
        <w:widowControl/>
        <w:rPr>
          <w:rFonts w:ascii="Times New Roman" w:hAnsi="Times New Roman" w:cs="Times New Roman"/>
          <w:sz w:val="28"/>
          <w:szCs w:val="28"/>
          <w:lang w:val="en-GB"/>
        </w:rPr>
      </w:pPr>
    </w:p>
    <w:p w:rsidR="004A26F7" w:rsidRPr="00E725FE" w:rsidRDefault="004A26F7" w:rsidP="00FB064C">
      <w:pPr>
        <w:pStyle w:val="Heading1"/>
        <w:rPr>
          <w:rFonts w:ascii="Times New Roman" w:hAnsi="Times New Roman" w:cs="Times New Roman"/>
          <w:color w:val="auto"/>
        </w:rPr>
      </w:pPr>
      <w:bookmarkStart w:id="0" w:name="_Toc41823843"/>
      <w:bookmarkStart w:id="1" w:name="_Toc41877041"/>
      <w:r w:rsidRPr="00E725FE">
        <w:rPr>
          <w:rFonts w:ascii="Times New Roman" w:hAnsi="Times New Roman" w:cs="Times New Roman"/>
          <w:color w:val="auto"/>
        </w:rPr>
        <w:t>FORM 4.6.1.1</w:t>
      </w:r>
      <w:bookmarkEnd w:id="0"/>
      <w:r w:rsidRPr="00E725FE">
        <w:rPr>
          <w:rFonts w:ascii="Times New Roman" w:hAnsi="Times New Roman" w:cs="Times New Roman"/>
          <w:color w:val="auto"/>
        </w:rPr>
        <w:br/>
      </w:r>
      <w:bookmarkStart w:id="2" w:name="_Toc41823844"/>
      <w:r w:rsidRPr="00E725FE">
        <w:rPr>
          <w:rFonts w:ascii="Times New Roman" w:hAnsi="Times New Roman" w:cs="Times New Roman"/>
          <w:color w:val="auto"/>
        </w:rPr>
        <w:t>OVERVIEW OF</w:t>
      </w:r>
      <w:r>
        <w:rPr>
          <w:rFonts w:ascii="Times New Roman" w:hAnsi="Times New Roman" w:cs="Times New Roman"/>
          <w:color w:val="auto"/>
          <w:lang w:val="bg-BG"/>
        </w:rPr>
        <w:t xml:space="preserve"> </w:t>
      </w:r>
      <w:r w:rsidRPr="00E725FE">
        <w:rPr>
          <w:rFonts w:ascii="Times New Roman" w:hAnsi="Times New Roman" w:cs="Times New Roman"/>
          <w:color w:val="auto"/>
        </w:rPr>
        <w:t>THE TENDERER</w:t>
      </w:r>
      <w:r>
        <w:rPr>
          <w:rFonts w:ascii="Times New Roman" w:hAnsi="Times New Roman" w:cs="Times New Roman"/>
          <w:color w:val="auto"/>
        </w:rPr>
        <w:t>’</w:t>
      </w:r>
      <w:r w:rsidRPr="00E725FE">
        <w:rPr>
          <w:rFonts w:ascii="Times New Roman" w:hAnsi="Times New Roman" w:cs="Times New Roman"/>
          <w:color w:val="auto"/>
        </w:rPr>
        <w:t xml:space="preserve">S </w:t>
      </w:r>
      <w:r>
        <w:rPr>
          <w:rFonts w:ascii="Times New Roman" w:hAnsi="Times New Roman" w:cs="Times New Roman"/>
          <w:color w:val="auto"/>
        </w:rPr>
        <w:t>STAFF</w:t>
      </w:r>
      <w:bookmarkEnd w:id="1"/>
      <w:bookmarkEnd w:id="2"/>
    </w:p>
    <w:p w:rsidR="004A26F7" w:rsidRPr="00E725FE" w:rsidRDefault="004A26F7" w:rsidP="00FB064C">
      <w:pPr>
        <w:pStyle w:val="text-3mezera"/>
        <w:widowControl/>
        <w:rPr>
          <w:rFonts w:ascii="Times New Roman" w:hAnsi="Times New Roman" w:cs="Times New Roman"/>
          <w:lang w:val="en-GB"/>
        </w:rPr>
      </w:pP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Overview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Technical staff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Surveyors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Mechanics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Machine operators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Other skilled staff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________________________________________________</w:t>
      </w:r>
    </w:p>
    <w:p w:rsidR="004A26F7" w:rsidRPr="00E725FE" w:rsidRDefault="004A26F7" w:rsidP="00FB064C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 xml:space="preserve"> ===========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n-GB"/>
        </w:rPr>
      </w:pP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Site operatives to be employed on the contract (if relevant)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Technical staff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Surveyors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Mechanics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Machine operators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- Other skilled staff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........................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_______________________________________________</w:t>
      </w:r>
    </w:p>
    <w:p w:rsidR="004A26F7" w:rsidRPr="00E725FE" w:rsidRDefault="004A26F7" w:rsidP="00FB064C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ab/>
        <w:t>===========</w:t>
      </w:r>
    </w:p>
    <w:p w:rsidR="004A26F7" w:rsidRPr="00E725FE" w:rsidRDefault="004A26F7" w:rsidP="00FB064C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Signature ....................................................</w:t>
      </w:r>
    </w:p>
    <w:p w:rsidR="004A26F7" w:rsidRPr="00E725FE" w:rsidRDefault="004A26F7" w:rsidP="00FB064C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  <w:lang w:val="en-GB"/>
        </w:rPr>
      </w:pPr>
      <w:r w:rsidRPr="00E725FE">
        <w:rPr>
          <w:rFonts w:ascii="Times New Roman" w:hAnsi="Times New Roman" w:cs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 w:cs="Times New Roman"/>
          <w:i/>
          <w:iCs/>
          <w:sz w:val="22"/>
          <w:szCs w:val="22"/>
          <w:lang w:val="en-GB"/>
        </w:rPr>
        <w:t>person</w:t>
      </w:r>
      <w:r>
        <w:rPr>
          <w:rFonts w:ascii="Times New Roman" w:hAnsi="Times New Roman" w:cs="Times New Roman"/>
          <w:i/>
          <w:iCs/>
          <w:sz w:val="22"/>
          <w:szCs w:val="22"/>
          <w:lang w:val="en-GB"/>
        </w:rPr>
        <w:t>(</w:t>
      </w:r>
      <w:r w:rsidRPr="00E725FE">
        <w:rPr>
          <w:rFonts w:ascii="Times New Roman" w:hAnsi="Times New Roman" w:cs="Times New Roman"/>
          <w:i/>
          <w:iCs/>
          <w:sz w:val="22"/>
          <w:szCs w:val="22"/>
          <w:lang w:val="en-GB"/>
        </w:rPr>
        <w:t>s</w:t>
      </w:r>
      <w:r>
        <w:rPr>
          <w:rFonts w:ascii="Times New Roman" w:hAnsi="Times New Roman" w:cs="Times New Roman"/>
          <w:i/>
          <w:iCs/>
          <w:sz w:val="22"/>
          <w:szCs w:val="22"/>
          <w:lang w:val="en-GB"/>
        </w:rPr>
        <w:t>)</w:t>
      </w:r>
      <w:r w:rsidRPr="00E725FE">
        <w:rPr>
          <w:rFonts w:ascii="Times New Roman" w:hAnsi="Times New Roman" w:cs="Times New Roman"/>
          <w:i/>
          <w:iCs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 w:cs="Times New Roman"/>
          <w:sz w:val="22"/>
          <w:szCs w:val="22"/>
          <w:lang w:val="en-GB"/>
        </w:rPr>
        <w:t>)</w:t>
      </w:r>
    </w:p>
    <w:p w:rsidR="004A26F7" w:rsidRPr="00E725FE" w:rsidRDefault="004A26F7" w:rsidP="00FB064C">
      <w:pPr>
        <w:pStyle w:val="text"/>
        <w:widowControl/>
        <w:rPr>
          <w:rFonts w:ascii="Times New Roman" w:hAnsi="Times New Roman" w:cs="Times New Roman"/>
          <w:b/>
          <w:bCs/>
          <w:sz w:val="22"/>
          <w:szCs w:val="22"/>
          <w:lang w:val="en-GB"/>
        </w:rPr>
      </w:pPr>
      <w:bookmarkStart w:id="3" w:name="_GoBack"/>
      <w:bookmarkEnd w:id="3"/>
      <w:r w:rsidRPr="00E725FE">
        <w:rPr>
          <w:rFonts w:ascii="Times New Roman" w:hAnsi="Times New Roman" w:cs="Times New Roman"/>
          <w:sz w:val="22"/>
          <w:szCs w:val="22"/>
          <w:lang w:val="en-GB"/>
        </w:rPr>
        <w:t>Date ........................</w:t>
      </w:r>
      <w:r>
        <w:rPr>
          <w:rFonts w:ascii="Times New Roman" w:hAnsi="Times New Roman" w:cs="Times New Roman"/>
          <w:sz w:val="22"/>
          <w:szCs w:val="22"/>
          <w:lang w:val="en-GB"/>
        </w:rPr>
        <w:t>...................</w:t>
      </w:r>
    </w:p>
    <w:sectPr w:rsidR="004A26F7" w:rsidRPr="00E725FE" w:rsidSect="00C557D2">
      <w:headerReference w:type="default" r:id="rId7"/>
      <w:footerReference w:type="default" r:id="rId8"/>
      <w:pgSz w:w="11906" w:h="16838" w:code="9"/>
      <w:pgMar w:top="1134" w:right="1134" w:bottom="992" w:left="124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A8" w:rsidRDefault="00897FA8" w:rsidP="00217F13">
      <w:pPr>
        <w:spacing w:after="0" w:line="240" w:lineRule="auto"/>
      </w:pPr>
      <w:r>
        <w:separator/>
      </w:r>
    </w:p>
  </w:endnote>
  <w:endnote w:type="continuationSeparator" w:id="0">
    <w:p w:rsidR="00897FA8" w:rsidRDefault="00897FA8" w:rsidP="00217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6F7" w:rsidRPr="00217F13" w:rsidRDefault="00C557D2" w:rsidP="00217F13">
    <w:pPr>
      <w:tabs>
        <w:tab w:val="right" w:pos="9214"/>
      </w:tabs>
      <w:spacing w:after="0" w:line="240" w:lineRule="auto"/>
      <w:ind w:right="5"/>
      <w:rPr>
        <w:rFonts w:ascii="Times New Roman" w:hAnsi="Times New Roman" w:cs="Times New Roman"/>
        <w:snapToGrid w:val="0"/>
        <w:sz w:val="18"/>
        <w:szCs w:val="18"/>
        <w:lang w:val="en-GB"/>
      </w:rPr>
    </w:pPr>
    <w:r>
      <w:rPr>
        <w:rFonts w:ascii="Times New Roman" w:hAnsi="Times New Roman" w:cs="Times New Roman"/>
        <w:noProof/>
        <w:sz w:val="18"/>
        <w:szCs w:val="18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12.65pt;margin-top:-2.35pt;width:399.25pt;height:42.75pt;z-index:1;visibility:visible;mso-width-relative:margin;mso-height-relative:margin" stroked="f">
          <v:textbox style="mso-next-textbox:#Text Box 2">
            <w:txbxContent>
              <w:p w:rsidR="00C557D2" w:rsidRPr="00C557D2" w:rsidRDefault="00C557D2" w:rsidP="00C557D2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Cs/>
                    <w:i/>
                    <w:color w:val="000000"/>
                    <w:sz w:val="20"/>
                    <w:lang w:val="en-US"/>
                  </w:rPr>
                </w:pPr>
                <w:r w:rsidRPr="00C557D2">
                  <w:rPr>
                    <w:rFonts w:ascii="Times New Roman" w:hAnsi="Times New Roman" w:cs="Times New Roman"/>
                    <w:bCs/>
                    <w:i/>
                    <w:color w:val="000000"/>
                    <w:sz w:val="20"/>
                    <w:lang w:val="en-US"/>
                  </w:rPr>
                  <w:t xml:space="preserve">The project is co-funded by the European Union through the Interreg-IPA CBC Programme </w:t>
                </w:r>
              </w:p>
              <w:p w:rsidR="00C557D2" w:rsidRPr="00C557D2" w:rsidRDefault="00C557D2" w:rsidP="00C557D2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Cs/>
                    <w:i/>
                    <w:color w:val="000000"/>
                    <w:sz w:val="20"/>
                    <w:lang w:val="en-US"/>
                  </w:rPr>
                </w:pPr>
                <w:r w:rsidRPr="00C557D2">
                  <w:rPr>
                    <w:rFonts w:ascii="Times New Roman" w:hAnsi="Times New Roman" w:cs="Times New Roman"/>
                    <w:bCs/>
                    <w:i/>
                    <w:color w:val="000000"/>
                    <w:sz w:val="20"/>
                    <w:lang w:val="en-US"/>
                  </w:rPr>
                  <w:t xml:space="preserve">Bulgaria-Turkey 2014-2020 </w:t>
                </w:r>
              </w:p>
              <w:p w:rsidR="00C557D2" w:rsidRPr="00C557D2" w:rsidRDefault="00C557D2" w:rsidP="00C557D2">
                <w:pPr>
                  <w:spacing w:line="240" w:lineRule="auto"/>
                  <w:ind w:left="2832" w:hanging="2832"/>
                  <w:jc w:val="center"/>
                  <w:rPr>
                    <w:rFonts w:ascii="Times New Roman" w:hAnsi="Times New Roman" w:cs="Times New Roman"/>
                    <w:i/>
                    <w:color w:val="000000"/>
                    <w:sz w:val="20"/>
                    <w:lang w:val="en-US"/>
                  </w:rPr>
                </w:pPr>
                <w:hyperlink r:id="rId1" w:history="1">
                  <w:r w:rsidRPr="00C557D2">
                    <w:rPr>
                      <w:rFonts w:ascii="Times New Roman" w:hAnsi="Times New Roman" w:cs="Times New Roman"/>
                      <w:bCs/>
                      <w:i/>
                      <w:color w:val="0000FF"/>
                      <w:sz w:val="20"/>
                      <w:u w:val="single"/>
                      <w:lang w:val="en-US"/>
                    </w:rPr>
                    <w:t>www.ipacbc-bgtr.eu</w:t>
                  </w:r>
                </w:hyperlink>
              </w:p>
              <w:p w:rsidR="00C557D2" w:rsidRDefault="00C557D2" w:rsidP="00C557D2"/>
            </w:txbxContent>
          </v:textbox>
        </v:shape>
      </w:pict>
    </w:r>
    <w:r w:rsidR="004A26F7" w:rsidRPr="00217F13">
      <w:rPr>
        <w:rFonts w:ascii="Times New Roman" w:hAnsi="Times New Roman" w:cs="Times New Roman"/>
        <w:b/>
        <w:bCs/>
        <w:snapToGrid w:val="0"/>
        <w:sz w:val="18"/>
        <w:szCs w:val="18"/>
        <w:lang w:val="en-GB"/>
      </w:rPr>
      <w:tab/>
    </w:r>
    <w:r w:rsidR="004A26F7" w:rsidRPr="00217F13">
      <w:rPr>
        <w:rFonts w:ascii="Times New Roman" w:hAnsi="Times New Roman" w:cs="Times New Roman"/>
        <w:snapToGrid w:val="0"/>
        <w:sz w:val="18"/>
        <w:szCs w:val="18"/>
        <w:lang w:val="en-GB"/>
      </w:rPr>
      <w:t xml:space="preserve">Page </w:t>
    </w:r>
    <w:r w:rsidR="004A26F7" w:rsidRPr="00217F13">
      <w:rPr>
        <w:rFonts w:ascii="Times New Roman" w:hAnsi="Times New Roman" w:cs="Times New Roman"/>
        <w:snapToGrid w:val="0"/>
        <w:sz w:val="18"/>
        <w:szCs w:val="18"/>
        <w:lang w:val="en-GB"/>
      </w:rPr>
      <w:fldChar w:fldCharType="begin"/>
    </w:r>
    <w:r w:rsidR="004A26F7" w:rsidRPr="00217F13">
      <w:rPr>
        <w:rFonts w:ascii="Times New Roman" w:hAnsi="Times New Roman" w:cs="Times New Roman"/>
        <w:snapToGrid w:val="0"/>
        <w:sz w:val="18"/>
        <w:szCs w:val="18"/>
        <w:lang w:val="en-GB"/>
      </w:rPr>
      <w:instrText xml:space="preserve"> PAGE </w:instrText>
    </w:r>
    <w:r w:rsidR="004A26F7" w:rsidRPr="00217F13">
      <w:rPr>
        <w:rFonts w:ascii="Times New Roman" w:hAnsi="Times New Roman" w:cs="Times New Roman"/>
        <w:snapToGrid w:val="0"/>
        <w:sz w:val="18"/>
        <w:szCs w:val="18"/>
        <w:lang w:val="en-GB"/>
      </w:rPr>
      <w:fldChar w:fldCharType="separate"/>
    </w:r>
    <w:r>
      <w:rPr>
        <w:rFonts w:ascii="Times New Roman" w:hAnsi="Times New Roman" w:cs="Times New Roman"/>
        <w:noProof/>
        <w:snapToGrid w:val="0"/>
        <w:sz w:val="18"/>
        <w:szCs w:val="18"/>
        <w:lang w:val="en-GB"/>
      </w:rPr>
      <w:t>1</w:t>
    </w:r>
    <w:r w:rsidR="004A26F7" w:rsidRPr="00217F13">
      <w:rPr>
        <w:rFonts w:ascii="Times New Roman" w:hAnsi="Times New Roman" w:cs="Times New Roman"/>
        <w:snapToGrid w:val="0"/>
        <w:sz w:val="18"/>
        <w:szCs w:val="18"/>
        <w:lang w:val="en-GB"/>
      </w:rPr>
      <w:fldChar w:fldCharType="end"/>
    </w:r>
    <w:r w:rsidR="004A26F7" w:rsidRPr="00217F13">
      <w:rPr>
        <w:rFonts w:ascii="Times New Roman" w:hAnsi="Times New Roman" w:cs="Times New Roman"/>
        <w:snapToGrid w:val="0"/>
        <w:sz w:val="18"/>
        <w:szCs w:val="18"/>
        <w:lang w:val="en-GB"/>
      </w:rPr>
      <w:t xml:space="preserve"> of </w:t>
    </w:r>
    <w:r w:rsidR="004A26F7" w:rsidRPr="00217F13">
      <w:rPr>
        <w:rFonts w:ascii="Times New Roman" w:hAnsi="Times New Roman" w:cs="Times New Roman"/>
        <w:snapToGrid w:val="0"/>
        <w:sz w:val="18"/>
        <w:szCs w:val="18"/>
        <w:lang w:val="en-GB"/>
      </w:rPr>
      <w:fldChar w:fldCharType="begin"/>
    </w:r>
    <w:r w:rsidR="004A26F7" w:rsidRPr="00217F13">
      <w:rPr>
        <w:rFonts w:ascii="Times New Roman" w:hAnsi="Times New Roman" w:cs="Times New Roman"/>
        <w:snapToGrid w:val="0"/>
        <w:sz w:val="18"/>
        <w:szCs w:val="18"/>
        <w:lang w:val="en-GB"/>
      </w:rPr>
      <w:instrText xml:space="preserve"> NUMPAGES </w:instrText>
    </w:r>
    <w:r w:rsidR="004A26F7" w:rsidRPr="00217F13">
      <w:rPr>
        <w:rFonts w:ascii="Times New Roman" w:hAnsi="Times New Roman" w:cs="Times New Roman"/>
        <w:snapToGrid w:val="0"/>
        <w:sz w:val="18"/>
        <w:szCs w:val="18"/>
        <w:lang w:val="en-GB"/>
      </w:rPr>
      <w:fldChar w:fldCharType="separate"/>
    </w:r>
    <w:r>
      <w:rPr>
        <w:rFonts w:ascii="Times New Roman" w:hAnsi="Times New Roman" w:cs="Times New Roman"/>
        <w:noProof/>
        <w:snapToGrid w:val="0"/>
        <w:sz w:val="18"/>
        <w:szCs w:val="18"/>
        <w:lang w:val="en-GB"/>
      </w:rPr>
      <w:t>1</w:t>
    </w:r>
    <w:r w:rsidR="004A26F7" w:rsidRPr="00217F13">
      <w:rPr>
        <w:rFonts w:ascii="Times New Roman" w:hAnsi="Times New Roman" w:cs="Times New Roman"/>
        <w:snapToGrid w:val="0"/>
        <w:sz w:val="18"/>
        <w:szCs w:val="18"/>
        <w:lang w:val="en-GB"/>
      </w:rPr>
      <w:fldChar w:fldCharType="end"/>
    </w:r>
  </w:p>
  <w:p w:rsidR="004A26F7" w:rsidRPr="00217F13" w:rsidRDefault="004A26F7" w:rsidP="00217F13">
    <w:pPr>
      <w:spacing w:after="0" w:line="240" w:lineRule="auto"/>
      <w:rPr>
        <w:rFonts w:ascii="Times New Roman" w:hAnsi="Times New Roman" w:cs="Times New Roman"/>
        <w:snapToGrid w:val="0"/>
        <w:sz w:val="18"/>
        <w:szCs w:val="18"/>
        <w:lang w:val="en-GB"/>
      </w:rPr>
    </w:pPr>
  </w:p>
  <w:p w:rsidR="004A26F7" w:rsidRDefault="004A26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A8" w:rsidRDefault="00897FA8" w:rsidP="00217F13">
      <w:pPr>
        <w:spacing w:after="0" w:line="240" w:lineRule="auto"/>
      </w:pPr>
      <w:r>
        <w:separator/>
      </w:r>
    </w:p>
  </w:footnote>
  <w:footnote w:type="continuationSeparator" w:id="0">
    <w:p w:rsidR="00897FA8" w:rsidRDefault="00897FA8" w:rsidP="00217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7D2" w:rsidRDefault="00C557D2">
    <w:pPr>
      <w:pStyle w:val="Header"/>
    </w:pPr>
  </w:p>
  <w:tbl>
    <w:tblPr>
      <w:tblW w:w="9268" w:type="dxa"/>
      <w:jc w:val="center"/>
      <w:tblLook w:val="04A0" w:firstRow="1" w:lastRow="0" w:firstColumn="1" w:lastColumn="0" w:noHBand="0" w:noVBand="1"/>
    </w:tblPr>
    <w:tblGrid>
      <w:gridCol w:w="3097"/>
      <w:gridCol w:w="3623"/>
      <w:gridCol w:w="2548"/>
    </w:tblGrid>
    <w:tr w:rsidR="00C557D2" w:rsidRPr="00C557D2" w:rsidTr="00DF2FBF">
      <w:trPr>
        <w:jc w:val="center"/>
      </w:trPr>
      <w:tc>
        <w:tcPr>
          <w:tcW w:w="3085" w:type="dxa"/>
          <w:shd w:val="clear" w:color="auto" w:fill="auto"/>
        </w:tcPr>
        <w:p w:rsidR="00C557D2" w:rsidRPr="00C557D2" w:rsidRDefault="00C557D2" w:rsidP="00C557D2">
          <w:pPr>
            <w:spacing w:after="0" w:line="240" w:lineRule="auto"/>
            <w:rPr>
              <w:rFonts w:eastAsia="Times New Roman" w:cs="Times New Roman"/>
              <w:sz w:val="24"/>
              <w:szCs w:val="24"/>
              <w:lang w:eastAsia="bg-BG"/>
            </w:rPr>
          </w:pPr>
          <w:r w:rsidRPr="00C557D2">
            <w:rPr>
              <w:rFonts w:ascii="Times New Roman" w:eastAsia="Times New Roman" w:hAnsi="Times New Roman" w:cs="Times New Roman"/>
              <w:sz w:val="24"/>
              <w:szCs w:val="24"/>
              <w:lang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in;height:45pt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:rsidR="00C557D2" w:rsidRPr="00C557D2" w:rsidRDefault="00C557D2" w:rsidP="00C557D2">
          <w:pPr>
            <w:spacing w:after="120" w:line="240" w:lineRule="auto"/>
            <w:jc w:val="center"/>
            <w:rPr>
              <w:rFonts w:ascii="Times New Roman" w:eastAsia="Times New Roman" w:hAnsi="Times New Roman" w:cs="Times New Roman"/>
              <w:i/>
              <w:noProof/>
              <w:sz w:val="20"/>
              <w:szCs w:val="20"/>
              <w:lang w:eastAsia="bg-BG"/>
            </w:rPr>
          </w:pPr>
          <w:r w:rsidRPr="00C557D2">
            <w:rPr>
              <w:rFonts w:ascii="Times New Roman" w:eastAsia="Times New Roman" w:hAnsi="Times New Roman" w:cs="Times New Roman"/>
              <w:i/>
              <w:noProof/>
              <w:sz w:val="20"/>
              <w:szCs w:val="20"/>
              <w:lang w:eastAsia="bg-BG"/>
            </w:rPr>
            <w:t>Project „Yambol and Edirne – two cities on Tundzha“</w:t>
          </w:r>
        </w:p>
      </w:tc>
      <w:tc>
        <w:tcPr>
          <w:tcW w:w="2551" w:type="dxa"/>
        </w:tcPr>
        <w:p w:rsidR="00C557D2" w:rsidRPr="00C557D2" w:rsidRDefault="00C557D2" w:rsidP="00C557D2">
          <w:pPr>
            <w:spacing w:after="120" w:line="240" w:lineRule="auto"/>
            <w:jc w:val="right"/>
            <w:rPr>
              <w:rFonts w:eastAsia="Times New Roman" w:cs="Arial"/>
              <w:color w:val="7030A0"/>
              <w:sz w:val="24"/>
              <w:szCs w:val="24"/>
              <w:lang w:val="en-US" w:eastAsia="bg-BG"/>
            </w:rPr>
          </w:pPr>
          <w:r w:rsidRPr="00C557D2">
            <w:rPr>
              <w:rFonts w:ascii="Times New Roman" w:eastAsia="Times New Roman" w:hAnsi="Times New Roman" w:cs="Times New Roman"/>
              <w:sz w:val="24"/>
              <w:szCs w:val="24"/>
              <w:lang w:eastAsia="bg-BG"/>
            </w:rPr>
            <w:pict>
              <v:shape id="_x0000_i1026" type="#_x0000_t75" style="width:63.75pt;height:54pt">
                <v:imagedata r:id="rId2" o:title="bsrp_EU-supplement_solo_24mm_rgb"/>
              </v:shape>
            </w:pict>
          </w:r>
        </w:p>
      </w:tc>
    </w:tr>
  </w:tbl>
  <w:p w:rsidR="00C557D2" w:rsidRDefault="00C557D2" w:rsidP="00C557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64C"/>
    <w:rsid w:val="00101D3A"/>
    <w:rsid w:val="00217F13"/>
    <w:rsid w:val="002C60BC"/>
    <w:rsid w:val="00345E8D"/>
    <w:rsid w:val="00447A34"/>
    <w:rsid w:val="00485DF9"/>
    <w:rsid w:val="004A26F7"/>
    <w:rsid w:val="0062140A"/>
    <w:rsid w:val="00897FA8"/>
    <w:rsid w:val="008F55DC"/>
    <w:rsid w:val="00C557D2"/>
    <w:rsid w:val="00C94367"/>
    <w:rsid w:val="00E725FE"/>
    <w:rsid w:val="00F2083D"/>
    <w:rsid w:val="00FB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A34"/>
    <w:pPr>
      <w:spacing w:after="200" w:line="276" w:lineRule="auto"/>
    </w:pPr>
    <w:rPr>
      <w:rFonts w:cs="Calibri"/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064C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FF0000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B064C"/>
    <w:rPr>
      <w:rFonts w:ascii="Arial" w:hAnsi="Arial" w:cs="Arial"/>
      <w:b/>
      <w:bCs/>
      <w:snapToGrid w:val="0"/>
      <w:color w:val="FF0000"/>
      <w:sz w:val="20"/>
      <w:szCs w:val="20"/>
      <w:lang w:val="en-GB"/>
    </w:rPr>
  </w:style>
  <w:style w:type="paragraph" w:customStyle="1" w:styleId="text-3mezera">
    <w:name w:val="text - 3 mezera"/>
    <w:basedOn w:val="Normal"/>
    <w:uiPriority w:val="99"/>
    <w:rsid w:val="00FB064C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  <w:lang w:val="cs-CZ"/>
    </w:rPr>
  </w:style>
  <w:style w:type="paragraph" w:customStyle="1" w:styleId="Volume">
    <w:name w:val="Volume"/>
    <w:basedOn w:val="text"/>
    <w:next w:val="Section"/>
    <w:uiPriority w:val="99"/>
    <w:rsid w:val="00FB064C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">
    <w:name w:val="text"/>
    <w:uiPriority w:val="99"/>
    <w:rsid w:val="00FB064C"/>
    <w:pPr>
      <w:widowControl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val="cs-CZ"/>
    </w:rPr>
  </w:style>
  <w:style w:type="paragraph" w:customStyle="1" w:styleId="Section">
    <w:name w:val="Section"/>
    <w:basedOn w:val="Volume"/>
    <w:uiPriority w:val="99"/>
    <w:rsid w:val="00FB064C"/>
    <w:pPr>
      <w:pageBreakBefore w:val="0"/>
      <w:spacing w:before="0"/>
    </w:pPr>
    <w:rPr>
      <w:sz w:val="32"/>
      <w:szCs w:val="32"/>
    </w:rPr>
  </w:style>
  <w:style w:type="paragraph" w:styleId="Header">
    <w:name w:val="header"/>
    <w:basedOn w:val="Normal"/>
    <w:link w:val="HeaderChar"/>
    <w:uiPriority w:val="99"/>
    <w:rsid w:val="00217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7F13"/>
  </w:style>
  <w:style w:type="paragraph" w:styleId="Footer">
    <w:name w:val="footer"/>
    <w:basedOn w:val="Normal"/>
    <w:link w:val="FooterChar"/>
    <w:uiPriority w:val="99"/>
    <w:rsid w:val="00217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17F13"/>
  </w:style>
  <w:style w:type="paragraph" w:styleId="BalloonText">
    <w:name w:val="Balloon Text"/>
    <w:basedOn w:val="Normal"/>
    <w:link w:val="BalloonTextChar"/>
    <w:uiPriority w:val="99"/>
    <w:semiHidden/>
    <w:unhideWhenUsed/>
    <w:rsid w:val="00C5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57D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acbc-bgtr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1048</Characters>
  <Application>Microsoft Office Word</Application>
  <DocSecurity>0</DocSecurity>
  <Lines>8</Lines>
  <Paragraphs>2</Paragraphs>
  <ScaleCrop>false</ScaleCrop>
  <Company>Municipality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1</dc:title>
  <dc:subject/>
  <dc:creator>Velichka Velikova</dc:creator>
  <cp:keywords/>
  <dc:description/>
  <cp:lastModifiedBy>Bistra Mareva</cp:lastModifiedBy>
  <cp:revision>4</cp:revision>
  <dcterms:created xsi:type="dcterms:W3CDTF">2017-07-11T11:56:00Z</dcterms:created>
  <dcterms:modified xsi:type="dcterms:W3CDTF">2017-07-20T08:20:00Z</dcterms:modified>
</cp:coreProperties>
</file>