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C201E5" w14:textId="77777777" w:rsidR="00EE4F13" w:rsidRPr="00F65683" w:rsidRDefault="00EE4F13" w:rsidP="00F65683">
      <w:pPr>
        <w:pStyle w:val="Heading1"/>
        <w:widowControl w:val="0"/>
        <w:spacing w:line="276" w:lineRule="auto"/>
        <w:rPr>
          <w:rFonts w:ascii="Times New Roman" w:hAnsi="Times New Roman"/>
          <w:color w:val="auto"/>
          <w:sz w:val="36"/>
          <w:lang w:val="en-GB"/>
        </w:rPr>
      </w:pPr>
      <w:bookmarkStart w:id="0" w:name="_Toc41823882"/>
      <w:bookmarkStart w:id="1" w:name="_Toc41877063"/>
    </w:p>
    <w:p w14:paraId="4BCF900C" w14:textId="77777777" w:rsidR="00EE4F13" w:rsidRPr="00F65683" w:rsidRDefault="00EE4F13" w:rsidP="00F65683">
      <w:pPr>
        <w:pStyle w:val="Heading1"/>
        <w:widowControl w:val="0"/>
        <w:spacing w:line="276" w:lineRule="auto"/>
        <w:rPr>
          <w:rFonts w:ascii="Times New Roman" w:hAnsi="Times New Roman"/>
          <w:color w:val="auto"/>
          <w:sz w:val="36"/>
          <w:lang w:val="en-GB"/>
        </w:rPr>
      </w:pPr>
    </w:p>
    <w:p w14:paraId="74D5FEBD" w14:textId="77777777" w:rsidR="00EE4F13" w:rsidRPr="00F65683" w:rsidRDefault="00EE4F13" w:rsidP="00F65683">
      <w:pPr>
        <w:pStyle w:val="Heading1"/>
        <w:widowControl w:val="0"/>
        <w:spacing w:line="276" w:lineRule="auto"/>
        <w:rPr>
          <w:rFonts w:ascii="Times New Roman" w:hAnsi="Times New Roman"/>
          <w:color w:val="auto"/>
          <w:sz w:val="36"/>
          <w:lang w:val="en-GB"/>
        </w:rPr>
      </w:pPr>
    </w:p>
    <w:p w14:paraId="509A8575" w14:textId="77777777" w:rsidR="00EE4F13" w:rsidRPr="00F65683" w:rsidRDefault="00EE4F13" w:rsidP="00F65683">
      <w:pPr>
        <w:pStyle w:val="Heading1"/>
        <w:widowControl w:val="0"/>
        <w:spacing w:line="276" w:lineRule="auto"/>
        <w:rPr>
          <w:rFonts w:ascii="Times New Roman" w:hAnsi="Times New Roman"/>
          <w:color w:val="auto"/>
          <w:sz w:val="36"/>
          <w:lang w:val="en-GB"/>
        </w:rPr>
      </w:pPr>
    </w:p>
    <w:p w14:paraId="52FEA974" w14:textId="77777777" w:rsidR="00EE4F13" w:rsidRPr="00F65683" w:rsidRDefault="00EE4F13" w:rsidP="00F65683">
      <w:pPr>
        <w:pStyle w:val="Heading1"/>
        <w:widowControl w:val="0"/>
        <w:spacing w:line="276" w:lineRule="auto"/>
        <w:rPr>
          <w:rFonts w:ascii="Times New Roman" w:hAnsi="Times New Roman"/>
          <w:color w:val="auto"/>
          <w:sz w:val="36"/>
          <w:lang w:val="en-GB"/>
        </w:rPr>
      </w:pPr>
    </w:p>
    <w:p w14:paraId="0EB799B7" w14:textId="77777777" w:rsidR="00EE4F13" w:rsidRPr="00F65683" w:rsidRDefault="00EE4F13" w:rsidP="00F65683">
      <w:pPr>
        <w:pStyle w:val="Heading1"/>
        <w:widowControl w:val="0"/>
        <w:spacing w:line="276" w:lineRule="auto"/>
        <w:rPr>
          <w:rFonts w:ascii="Times New Roman" w:hAnsi="Times New Roman"/>
          <w:color w:val="auto"/>
          <w:sz w:val="36"/>
          <w:lang w:val="en-GB"/>
        </w:rPr>
      </w:pPr>
    </w:p>
    <w:p w14:paraId="3490BB67" w14:textId="77777777" w:rsidR="00EE4F13" w:rsidRPr="00F65683" w:rsidRDefault="00EE4F13" w:rsidP="00F65683">
      <w:pPr>
        <w:pStyle w:val="Heading1"/>
        <w:widowControl w:val="0"/>
        <w:spacing w:line="276" w:lineRule="auto"/>
        <w:rPr>
          <w:rFonts w:ascii="Times New Roman" w:hAnsi="Times New Roman"/>
          <w:color w:val="auto"/>
          <w:sz w:val="36"/>
          <w:lang w:val="en-GB"/>
        </w:rPr>
      </w:pPr>
    </w:p>
    <w:p w14:paraId="2F72218E" w14:textId="77777777" w:rsidR="00EE4F13" w:rsidRPr="00F65683" w:rsidRDefault="00EE4F13" w:rsidP="00F65683">
      <w:pPr>
        <w:pStyle w:val="Heading1"/>
        <w:widowControl w:val="0"/>
        <w:spacing w:line="276" w:lineRule="auto"/>
        <w:rPr>
          <w:rFonts w:ascii="Times New Roman" w:hAnsi="Times New Roman"/>
          <w:color w:val="auto"/>
          <w:sz w:val="36"/>
          <w:lang w:val="en-GB"/>
        </w:rPr>
      </w:pPr>
    </w:p>
    <w:p w14:paraId="487E14D5" w14:textId="77777777" w:rsidR="00AE38F8" w:rsidRPr="00F65683" w:rsidRDefault="00AE38F8" w:rsidP="00F65683">
      <w:pPr>
        <w:pStyle w:val="Heading1"/>
        <w:widowControl w:val="0"/>
        <w:spacing w:line="276" w:lineRule="auto"/>
        <w:rPr>
          <w:rFonts w:ascii="Times New Roman" w:hAnsi="Times New Roman"/>
          <w:color w:val="auto"/>
          <w:sz w:val="36"/>
          <w:lang w:val="en-GB"/>
        </w:rPr>
      </w:pPr>
      <w:r w:rsidRPr="00F65683">
        <w:rPr>
          <w:rFonts w:ascii="Times New Roman" w:hAnsi="Times New Roman"/>
          <w:color w:val="auto"/>
          <w:sz w:val="36"/>
          <w:lang w:val="en-GB"/>
        </w:rPr>
        <w:t>VOLUME 3</w:t>
      </w:r>
      <w:bookmarkEnd w:id="0"/>
      <w:bookmarkEnd w:id="1"/>
    </w:p>
    <w:p w14:paraId="27F21DD3" w14:textId="77777777" w:rsidR="00AE38F8" w:rsidRPr="00F65683" w:rsidRDefault="00AE38F8" w:rsidP="00F65683">
      <w:pPr>
        <w:pStyle w:val="Heading1"/>
        <w:widowControl w:val="0"/>
        <w:spacing w:line="276" w:lineRule="auto"/>
        <w:rPr>
          <w:rFonts w:ascii="Times New Roman" w:hAnsi="Times New Roman"/>
          <w:color w:val="auto"/>
          <w:sz w:val="36"/>
          <w:lang w:val="en-GB"/>
        </w:rPr>
      </w:pPr>
    </w:p>
    <w:p w14:paraId="0E6EF774" w14:textId="77777777" w:rsidR="00AE38F8" w:rsidRPr="00F65683" w:rsidRDefault="00AE38F8" w:rsidP="00F65683">
      <w:pPr>
        <w:pStyle w:val="Heading1"/>
        <w:widowControl w:val="0"/>
        <w:spacing w:line="276" w:lineRule="auto"/>
        <w:rPr>
          <w:rFonts w:ascii="Times New Roman" w:hAnsi="Times New Roman"/>
          <w:color w:val="auto"/>
          <w:sz w:val="36"/>
          <w:lang w:val="en-GB"/>
        </w:rPr>
      </w:pPr>
      <w:bookmarkStart w:id="2" w:name="_Toc41823883"/>
      <w:bookmarkStart w:id="3" w:name="_Toc41877064"/>
      <w:r w:rsidRPr="00F65683">
        <w:rPr>
          <w:rFonts w:ascii="Times New Roman" w:hAnsi="Times New Roman"/>
          <w:color w:val="auto"/>
          <w:sz w:val="36"/>
          <w:lang w:val="en-GB"/>
        </w:rPr>
        <w:t>TECHNICAL SPECIFICATIONS</w:t>
      </w:r>
      <w:bookmarkEnd w:id="2"/>
      <w:bookmarkEnd w:id="3"/>
    </w:p>
    <w:p w14:paraId="5217E1C6" w14:textId="77777777" w:rsidR="007E4550" w:rsidRPr="00F65683" w:rsidRDefault="007E4550" w:rsidP="00F65683">
      <w:pPr>
        <w:widowControl w:val="0"/>
        <w:autoSpaceDE w:val="0"/>
        <w:autoSpaceDN w:val="0"/>
        <w:adjustRightInd w:val="0"/>
        <w:spacing w:line="276" w:lineRule="auto"/>
        <w:jc w:val="both"/>
        <w:rPr>
          <w:szCs w:val="24"/>
          <w:lang w:val="en-US" w:bidi="en-US"/>
        </w:rPr>
      </w:pPr>
    </w:p>
    <w:p w14:paraId="23D650EC" w14:textId="1568556B" w:rsidR="007E4550" w:rsidRPr="00F65683" w:rsidRDefault="00450F42" w:rsidP="00F65683">
      <w:pPr>
        <w:widowControl w:val="0"/>
        <w:spacing w:before="100" w:after="100" w:line="276" w:lineRule="auto"/>
        <w:jc w:val="center"/>
        <w:rPr>
          <w:b/>
          <w:sz w:val="22"/>
          <w:szCs w:val="22"/>
          <w:lang w:val="en-GB"/>
        </w:rPr>
      </w:pPr>
      <w:r w:rsidRPr="00F65683">
        <w:rPr>
          <w:b/>
          <w:sz w:val="22"/>
          <w:szCs w:val="22"/>
          <w:lang w:val="en-GB"/>
        </w:rPr>
        <w:t>“</w:t>
      </w:r>
      <w:bookmarkStart w:id="4" w:name="_Hlk64962437"/>
      <w:r w:rsidRPr="00F65683">
        <w:rPr>
          <w:b/>
          <w:sz w:val="22"/>
          <w:szCs w:val="22"/>
          <w:lang w:val="en-GB"/>
        </w:rPr>
        <w:t xml:space="preserve">CONSTRUCTION WORKS FOR PEDESTRIAN ACCESS TO THE OLD BRIDGE TOURIST SITE AND ELEMENTS OF THE URBAN ENVIRONMENT FOR DEVELOPMENT OF RECREATION AND TOURISM FOR LP UNDER PROJECT </w:t>
      </w:r>
      <w:r w:rsidRPr="00F65683">
        <w:rPr>
          <w:b/>
          <w:sz w:val="22"/>
          <w:szCs w:val="22"/>
        </w:rPr>
        <w:t>CB005.2.21.081</w:t>
      </w:r>
      <w:bookmarkEnd w:id="4"/>
      <w:r w:rsidRPr="00F65683">
        <w:rPr>
          <w:b/>
          <w:sz w:val="22"/>
          <w:szCs w:val="22"/>
        </w:rPr>
        <w:t>“</w:t>
      </w:r>
    </w:p>
    <w:p w14:paraId="6FEB3FEE" w14:textId="77777777" w:rsidR="007E4550" w:rsidRPr="00F65683" w:rsidRDefault="007E4550" w:rsidP="00F65683">
      <w:pPr>
        <w:widowControl w:val="0"/>
        <w:autoSpaceDE w:val="0"/>
        <w:autoSpaceDN w:val="0"/>
        <w:adjustRightInd w:val="0"/>
        <w:spacing w:line="276" w:lineRule="auto"/>
        <w:jc w:val="both"/>
        <w:rPr>
          <w:szCs w:val="24"/>
          <w:lang w:val="en-US" w:bidi="en-US"/>
        </w:rPr>
      </w:pPr>
    </w:p>
    <w:p w14:paraId="2F007144" w14:textId="77777777" w:rsidR="007E4550" w:rsidRPr="00F65683" w:rsidRDefault="007E4550" w:rsidP="00F65683">
      <w:pPr>
        <w:widowControl w:val="0"/>
        <w:autoSpaceDE w:val="0"/>
        <w:autoSpaceDN w:val="0"/>
        <w:adjustRightInd w:val="0"/>
        <w:spacing w:line="276" w:lineRule="auto"/>
        <w:jc w:val="both"/>
        <w:rPr>
          <w:szCs w:val="24"/>
          <w:lang w:val="en-US" w:bidi="en-US"/>
        </w:rPr>
      </w:pPr>
    </w:p>
    <w:p w14:paraId="3F061572" w14:textId="77777777" w:rsidR="007E4550" w:rsidRPr="00F65683" w:rsidRDefault="007E4550" w:rsidP="00F65683">
      <w:pPr>
        <w:widowControl w:val="0"/>
        <w:autoSpaceDE w:val="0"/>
        <w:autoSpaceDN w:val="0"/>
        <w:adjustRightInd w:val="0"/>
        <w:spacing w:line="276" w:lineRule="auto"/>
        <w:jc w:val="both"/>
        <w:rPr>
          <w:szCs w:val="24"/>
          <w:lang w:val="en-US" w:bidi="en-US"/>
        </w:rPr>
      </w:pPr>
    </w:p>
    <w:p w14:paraId="677184C9" w14:textId="77777777" w:rsidR="007E4550" w:rsidRPr="00F65683" w:rsidRDefault="007E4550" w:rsidP="00F65683">
      <w:pPr>
        <w:widowControl w:val="0"/>
        <w:autoSpaceDE w:val="0"/>
        <w:autoSpaceDN w:val="0"/>
        <w:adjustRightInd w:val="0"/>
        <w:spacing w:line="276" w:lineRule="auto"/>
        <w:jc w:val="both"/>
        <w:rPr>
          <w:szCs w:val="24"/>
          <w:lang w:val="en-US" w:bidi="en-US"/>
        </w:rPr>
      </w:pPr>
    </w:p>
    <w:p w14:paraId="09001313" w14:textId="77777777" w:rsidR="007E4550" w:rsidRPr="00F65683" w:rsidRDefault="007E4550" w:rsidP="00F65683">
      <w:pPr>
        <w:widowControl w:val="0"/>
        <w:autoSpaceDE w:val="0"/>
        <w:autoSpaceDN w:val="0"/>
        <w:adjustRightInd w:val="0"/>
        <w:spacing w:line="276" w:lineRule="auto"/>
        <w:jc w:val="both"/>
        <w:rPr>
          <w:szCs w:val="24"/>
          <w:lang w:val="en-US" w:bidi="en-US"/>
        </w:rPr>
      </w:pPr>
    </w:p>
    <w:p w14:paraId="62E883A3" w14:textId="77777777" w:rsidR="007E4550" w:rsidRPr="00F65683" w:rsidRDefault="007E4550" w:rsidP="00F65683">
      <w:pPr>
        <w:widowControl w:val="0"/>
        <w:autoSpaceDE w:val="0"/>
        <w:autoSpaceDN w:val="0"/>
        <w:adjustRightInd w:val="0"/>
        <w:spacing w:line="276" w:lineRule="auto"/>
        <w:jc w:val="both"/>
        <w:rPr>
          <w:szCs w:val="24"/>
          <w:lang w:val="en-US" w:bidi="en-US"/>
        </w:rPr>
      </w:pPr>
    </w:p>
    <w:p w14:paraId="0D0EE5DA" w14:textId="77777777" w:rsidR="00320919" w:rsidRPr="00F65683" w:rsidRDefault="00320919" w:rsidP="00F65683">
      <w:pPr>
        <w:widowControl w:val="0"/>
        <w:spacing w:line="276" w:lineRule="auto"/>
        <w:rPr>
          <w:szCs w:val="24"/>
          <w:lang w:val="en-US" w:bidi="en-US"/>
        </w:rPr>
      </w:pPr>
      <w:r w:rsidRPr="00F65683">
        <w:rPr>
          <w:szCs w:val="24"/>
          <w:lang w:val="en-US" w:bidi="en-US"/>
        </w:rPr>
        <w:br w:type="page"/>
      </w:r>
    </w:p>
    <w:p w14:paraId="4F7E407F" w14:textId="00F2B4F1" w:rsidR="00E46398" w:rsidRPr="00F65683" w:rsidRDefault="00E46398" w:rsidP="00F65683">
      <w:pPr>
        <w:widowControl w:val="0"/>
        <w:spacing w:line="276" w:lineRule="auto"/>
        <w:jc w:val="both"/>
        <w:rPr>
          <w:rStyle w:val="hps"/>
          <w:rFonts w:eastAsia="Calibri"/>
          <w:b/>
          <w:szCs w:val="24"/>
          <w:lang w:val="en-GB"/>
        </w:rPr>
      </w:pPr>
    </w:p>
    <w:p w14:paraId="1D5FF392" w14:textId="20D5967A" w:rsidR="00D86AB1" w:rsidRPr="00D86AB1" w:rsidRDefault="00D86AB1" w:rsidP="00D86AB1">
      <w:pPr>
        <w:widowControl w:val="0"/>
        <w:spacing w:after="240" w:line="276" w:lineRule="auto"/>
        <w:jc w:val="center"/>
        <w:rPr>
          <w:rStyle w:val="hps"/>
          <w:rFonts w:eastAsia="Calibri"/>
          <w:b/>
          <w:szCs w:val="24"/>
          <w:lang w:val="bg-BG"/>
        </w:rPr>
      </w:pPr>
      <w:r w:rsidRPr="00F65683">
        <w:rPr>
          <w:rStyle w:val="hps"/>
          <w:rFonts w:eastAsia="Calibri"/>
          <w:b/>
          <w:szCs w:val="24"/>
          <w:lang w:val="en-GB"/>
        </w:rPr>
        <w:t xml:space="preserve">PART </w:t>
      </w:r>
      <w:r w:rsidR="00774CD0">
        <w:rPr>
          <w:rStyle w:val="hps"/>
          <w:rFonts w:eastAsia="Calibri"/>
          <w:b/>
          <w:szCs w:val="24"/>
          <w:lang w:val="en-GB"/>
        </w:rPr>
        <w:t>LANDSCAPING</w:t>
      </w:r>
      <w:r w:rsidRPr="00D86AB1">
        <w:rPr>
          <w:rStyle w:val="hps"/>
          <w:rFonts w:eastAsia="Calibri"/>
          <w:b/>
          <w:szCs w:val="24"/>
          <w:lang w:val="en-GB"/>
        </w:rPr>
        <w:t xml:space="preserve"> </w:t>
      </w:r>
      <w:r>
        <w:rPr>
          <w:rStyle w:val="hps"/>
          <w:rFonts w:eastAsia="Calibri"/>
          <w:b/>
          <w:szCs w:val="24"/>
          <w:lang w:val="bg-BG"/>
        </w:rPr>
        <w:t>(</w:t>
      </w:r>
      <w:r>
        <w:rPr>
          <w:rStyle w:val="hps"/>
          <w:rFonts w:eastAsia="Calibri"/>
          <w:b/>
          <w:szCs w:val="24"/>
          <w:lang w:val="en-GB"/>
        </w:rPr>
        <w:t>ARCHITECTURE</w:t>
      </w:r>
      <w:r>
        <w:rPr>
          <w:rStyle w:val="hps"/>
          <w:rFonts w:eastAsia="Calibri"/>
          <w:b/>
          <w:szCs w:val="24"/>
          <w:lang w:val="bg-BG"/>
        </w:rPr>
        <w:t>)</w:t>
      </w:r>
    </w:p>
    <w:p w14:paraId="050FDD9E" w14:textId="77777777" w:rsidR="00D86AB1" w:rsidRPr="006D1B2A" w:rsidRDefault="00D86AB1" w:rsidP="00D86AB1">
      <w:pPr>
        <w:widowControl w:val="0"/>
        <w:spacing w:after="240" w:line="276" w:lineRule="auto"/>
        <w:ind w:firstLine="567"/>
        <w:jc w:val="both"/>
        <w:rPr>
          <w:snapToGrid/>
          <w:color w:val="000000"/>
          <w:szCs w:val="24"/>
          <w:lang w:val="en-GB" w:eastAsia="bg-BG" w:bidi="en-US"/>
        </w:rPr>
      </w:pPr>
      <w:r w:rsidRPr="006D1B2A">
        <w:rPr>
          <w:snapToGrid/>
          <w:color w:val="000000"/>
          <w:szCs w:val="24"/>
          <w:lang w:val="en-GB" w:eastAsia="bg-BG" w:bidi="en-US"/>
        </w:rPr>
        <w:t xml:space="preserve">The territory under development is part of the green system of </w:t>
      </w:r>
      <w:proofErr w:type="spellStart"/>
      <w:r w:rsidRPr="006D1B2A">
        <w:rPr>
          <w:snapToGrid/>
          <w:color w:val="000000"/>
          <w:szCs w:val="24"/>
          <w:lang w:val="en-GB" w:eastAsia="bg-BG" w:bidi="en-US"/>
        </w:rPr>
        <w:t>Svilengrad</w:t>
      </w:r>
      <w:proofErr w:type="spellEnd"/>
      <w:r w:rsidRPr="006D1B2A">
        <w:rPr>
          <w:snapToGrid/>
          <w:color w:val="000000"/>
          <w:szCs w:val="24"/>
          <w:lang w:val="en-GB" w:eastAsia="bg-BG" w:bidi="en-US"/>
        </w:rPr>
        <w:t xml:space="preserve"> with an area of 4</w:t>
      </w:r>
      <w:proofErr w:type="gramStart"/>
      <w:r w:rsidRPr="006D1B2A">
        <w:rPr>
          <w:snapToGrid/>
          <w:color w:val="000000"/>
          <w:szCs w:val="24"/>
          <w:lang w:val="en-GB" w:eastAsia="bg-BG" w:bidi="en-US"/>
        </w:rPr>
        <w:t>,9</w:t>
      </w:r>
      <w:proofErr w:type="gramEnd"/>
      <w:r w:rsidRPr="006D1B2A">
        <w:rPr>
          <w:snapToGrid/>
          <w:color w:val="000000"/>
          <w:szCs w:val="24"/>
          <w:lang w:val="en-GB" w:eastAsia="bg-BG" w:bidi="en-US"/>
        </w:rPr>
        <w:t xml:space="preserve"> </w:t>
      </w:r>
      <w:proofErr w:type="spellStart"/>
      <w:r w:rsidRPr="006D1B2A">
        <w:rPr>
          <w:snapToGrid/>
          <w:color w:val="000000"/>
          <w:szCs w:val="24"/>
          <w:lang w:val="en-GB" w:eastAsia="bg-BG" w:bidi="en-US"/>
        </w:rPr>
        <w:t>decares</w:t>
      </w:r>
      <w:proofErr w:type="spellEnd"/>
      <w:r w:rsidRPr="006D1B2A">
        <w:rPr>
          <w:snapToGrid/>
          <w:color w:val="000000"/>
          <w:szCs w:val="24"/>
          <w:lang w:val="en-GB" w:eastAsia="bg-BG" w:bidi="en-US"/>
        </w:rPr>
        <w:t xml:space="preserve">. The terrain borders Maritsa River to the west </w:t>
      </w:r>
      <w:proofErr w:type="gramStart"/>
      <w:r w:rsidRPr="006D1B2A">
        <w:rPr>
          <w:snapToGrid/>
          <w:color w:val="000000"/>
          <w:szCs w:val="24"/>
          <w:lang w:val="en-GB" w:eastAsia="bg-BG" w:bidi="en-US"/>
        </w:rPr>
        <w:t>and ”</w:t>
      </w:r>
      <w:proofErr w:type="spellStart"/>
      <w:proofErr w:type="gramEnd"/>
      <w:r w:rsidRPr="006D1B2A">
        <w:rPr>
          <w:snapToGrid/>
          <w:color w:val="000000"/>
          <w:szCs w:val="24"/>
          <w:lang w:val="en-GB" w:eastAsia="bg-BG" w:bidi="en-US"/>
        </w:rPr>
        <w:t>Krajrechna</w:t>
      </w:r>
      <w:proofErr w:type="spellEnd"/>
      <w:r w:rsidRPr="006D1B2A">
        <w:rPr>
          <w:snapToGrid/>
          <w:color w:val="000000"/>
          <w:szCs w:val="24"/>
          <w:lang w:val="en-GB" w:eastAsia="bg-BG" w:bidi="en-US"/>
        </w:rPr>
        <w:t>” Street to the east.</w:t>
      </w:r>
    </w:p>
    <w:p w14:paraId="4CB5A501" w14:textId="77777777" w:rsidR="00D86AB1" w:rsidRPr="006D1B2A" w:rsidRDefault="00D86AB1" w:rsidP="00D86AB1">
      <w:pPr>
        <w:widowControl w:val="0"/>
        <w:spacing w:after="240" w:line="276" w:lineRule="auto"/>
        <w:ind w:firstLine="567"/>
        <w:jc w:val="both"/>
        <w:rPr>
          <w:snapToGrid/>
          <w:color w:val="000000"/>
          <w:szCs w:val="24"/>
          <w:lang w:val="en-GB" w:eastAsia="bg-BG" w:bidi="en-US"/>
        </w:rPr>
      </w:pPr>
      <w:r w:rsidRPr="006D1B2A">
        <w:rPr>
          <w:snapToGrid/>
          <w:color w:val="000000"/>
          <w:szCs w:val="24"/>
          <w:lang w:val="en-GB" w:eastAsia="bg-BG" w:bidi="en-US"/>
        </w:rPr>
        <w:t xml:space="preserve">The project envisages development of the terrain, construction of alley network and recreation areas. The aim of the project is to permanently improve the physical and ecological environment of the area, to renovate and reconstruct the space so that it is suitable for people of all ages as well as for disadvantaged people. The individual zones are structurally connected in a linear sequence, which is determined by the extraordinary character of the territory and determines the solution in a </w:t>
      </w:r>
      <w:proofErr w:type="spellStart"/>
      <w:r w:rsidRPr="006D1B2A">
        <w:rPr>
          <w:snapToGrid/>
          <w:color w:val="000000"/>
          <w:szCs w:val="24"/>
          <w:lang w:val="en-GB" w:eastAsia="bg-BG" w:bidi="en-US"/>
        </w:rPr>
        <w:t>dendrological</w:t>
      </w:r>
      <w:proofErr w:type="spellEnd"/>
      <w:r w:rsidRPr="006D1B2A">
        <w:rPr>
          <w:snapToGrid/>
          <w:color w:val="000000"/>
          <w:szCs w:val="24"/>
          <w:lang w:val="en-GB" w:eastAsia="bg-BG" w:bidi="en-US"/>
        </w:rPr>
        <w:t xml:space="preserve"> manner.</w:t>
      </w:r>
    </w:p>
    <w:p w14:paraId="6F87F073" w14:textId="77777777" w:rsidR="00D86AB1" w:rsidRPr="006D1B2A" w:rsidRDefault="00D86AB1" w:rsidP="00D86AB1">
      <w:pPr>
        <w:widowControl w:val="0"/>
        <w:spacing w:after="240" w:line="276" w:lineRule="auto"/>
        <w:ind w:firstLine="567"/>
        <w:jc w:val="both"/>
        <w:rPr>
          <w:snapToGrid/>
          <w:color w:val="000000"/>
          <w:szCs w:val="24"/>
          <w:lang w:val="en-GB" w:eastAsia="bg-BG" w:bidi="en-US"/>
        </w:rPr>
      </w:pPr>
      <w:r w:rsidRPr="006D1B2A">
        <w:rPr>
          <w:snapToGrid/>
          <w:color w:val="000000"/>
          <w:szCs w:val="24"/>
          <w:lang w:val="en-GB" w:eastAsia="bg-BG" w:bidi="en-US"/>
        </w:rPr>
        <w:t xml:space="preserve">In the </w:t>
      </w:r>
      <w:proofErr w:type="spellStart"/>
      <w:r w:rsidRPr="006D1B2A">
        <w:rPr>
          <w:snapToGrid/>
          <w:color w:val="000000"/>
          <w:szCs w:val="24"/>
          <w:lang w:val="en-GB" w:eastAsia="bg-BG" w:bidi="en-US"/>
        </w:rPr>
        <w:t>southeastern</w:t>
      </w:r>
      <w:proofErr w:type="spellEnd"/>
      <w:r w:rsidRPr="006D1B2A">
        <w:rPr>
          <w:snapToGrid/>
          <w:color w:val="000000"/>
          <w:szCs w:val="24"/>
          <w:lang w:val="en-GB" w:eastAsia="bg-BG" w:bidi="en-US"/>
        </w:rPr>
        <w:t xml:space="preserve"> part of the terrain there are existing tree species, which are in very good sanitary condition. No cutting or removal of species is required.</w:t>
      </w:r>
    </w:p>
    <w:p w14:paraId="4D206ADB" w14:textId="77777777" w:rsidR="00D86AB1" w:rsidRPr="006D1B2A" w:rsidRDefault="00D86AB1" w:rsidP="00D86AB1">
      <w:pPr>
        <w:widowControl w:val="0"/>
        <w:spacing w:after="240" w:line="276" w:lineRule="auto"/>
        <w:ind w:firstLine="567"/>
        <w:jc w:val="both"/>
        <w:rPr>
          <w:snapToGrid/>
          <w:color w:val="000000"/>
          <w:szCs w:val="24"/>
          <w:lang w:val="en-GB" w:eastAsia="bg-BG" w:bidi="en-US"/>
        </w:rPr>
      </w:pPr>
      <w:r w:rsidRPr="006D1B2A">
        <w:rPr>
          <w:snapToGrid/>
          <w:color w:val="000000"/>
          <w:szCs w:val="24"/>
          <w:lang w:val="en-GB" w:eastAsia="bg-BG" w:bidi="en-US"/>
        </w:rPr>
        <w:t>The woody vegetation that enters the boundaries of the site is well preserved and will be used.</w:t>
      </w:r>
    </w:p>
    <w:p w14:paraId="6FB02FCB" w14:textId="77777777" w:rsidR="00D86AB1" w:rsidRPr="006D1B2A" w:rsidRDefault="00D86AB1" w:rsidP="00D86AB1">
      <w:pPr>
        <w:widowControl w:val="0"/>
        <w:spacing w:after="240" w:line="276" w:lineRule="auto"/>
        <w:ind w:firstLine="567"/>
        <w:jc w:val="both"/>
        <w:rPr>
          <w:snapToGrid/>
          <w:color w:val="000000"/>
          <w:szCs w:val="24"/>
          <w:lang w:val="en-GB" w:eastAsia="bg-BG" w:bidi="en-US"/>
        </w:rPr>
      </w:pPr>
      <w:r w:rsidRPr="006D1B2A">
        <w:rPr>
          <w:snapToGrid/>
          <w:color w:val="000000"/>
          <w:szCs w:val="24"/>
          <w:lang w:val="en-GB" w:eastAsia="bg-BG" w:bidi="en-US"/>
        </w:rPr>
        <w:t>The project involves planting deciduous and coniferous trees and decorative shrubs. Parallel to the alley in the eastern part of the park is designed a hedge, which goes northwards to the border with the object "</w:t>
      </w:r>
      <w:proofErr w:type="spellStart"/>
      <w:r w:rsidRPr="006D1B2A">
        <w:rPr>
          <w:snapToGrid/>
          <w:color w:val="000000"/>
          <w:szCs w:val="24"/>
          <w:lang w:val="en-GB" w:eastAsia="bg-BG" w:bidi="en-US"/>
        </w:rPr>
        <w:t>Krayrechna</w:t>
      </w:r>
      <w:proofErr w:type="spellEnd"/>
      <w:r w:rsidRPr="006D1B2A">
        <w:rPr>
          <w:snapToGrid/>
          <w:color w:val="000000"/>
          <w:szCs w:val="24"/>
          <w:lang w:val="en-GB" w:eastAsia="bg-BG" w:bidi="en-US"/>
        </w:rPr>
        <w:t>". Climbing plant species are provided for the pergolas of the recreation site.</w:t>
      </w:r>
    </w:p>
    <w:p w14:paraId="55266F96" w14:textId="77777777" w:rsidR="00D86AB1" w:rsidRPr="006D1B2A" w:rsidRDefault="00D86AB1" w:rsidP="00D86AB1">
      <w:pPr>
        <w:widowControl w:val="0"/>
        <w:spacing w:after="240" w:line="276" w:lineRule="auto"/>
        <w:ind w:firstLine="567"/>
        <w:jc w:val="both"/>
        <w:rPr>
          <w:snapToGrid/>
          <w:color w:val="000000"/>
          <w:szCs w:val="24"/>
          <w:lang w:val="en-GB" w:eastAsia="bg-BG" w:bidi="en-US"/>
        </w:rPr>
      </w:pPr>
      <w:r w:rsidRPr="006D1B2A">
        <w:rPr>
          <w:snapToGrid/>
          <w:color w:val="000000"/>
          <w:szCs w:val="24"/>
          <w:lang w:val="en-GB" w:eastAsia="bg-BG" w:bidi="en-US"/>
        </w:rPr>
        <w:t>Benches are designed along the driveway. To ensure the comfort of the seated, decorative vegetation is provided as the "back" of the seating places.</w:t>
      </w:r>
    </w:p>
    <w:p w14:paraId="3E93BC9C" w14:textId="77777777" w:rsidR="00D86AB1" w:rsidRPr="006D1B2A" w:rsidRDefault="00D86AB1" w:rsidP="00D86AB1">
      <w:pPr>
        <w:widowControl w:val="0"/>
        <w:spacing w:after="240" w:line="276" w:lineRule="auto"/>
        <w:ind w:firstLine="567"/>
        <w:jc w:val="both"/>
        <w:rPr>
          <w:snapToGrid/>
          <w:color w:val="000000"/>
          <w:szCs w:val="24"/>
          <w:lang w:val="en-GB" w:eastAsia="bg-BG" w:bidi="en-US"/>
        </w:rPr>
      </w:pPr>
      <w:r w:rsidRPr="006D1B2A">
        <w:rPr>
          <w:snapToGrid/>
          <w:color w:val="000000"/>
          <w:szCs w:val="24"/>
          <w:lang w:val="en-GB" w:eastAsia="bg-BG" w:bidi="en-US"/>
        </w:rPr>
        <w:t xml:space="preserve">The newly designed vegetation has a rich and varied species composition, consistent with the specific conditions of the site and the region. The species are detailed in the attached </w:t>
      </w:r>
      <w:proofErr w:type="spellStart"/>
      <w:r w:rsidRPr="006D1B2A">
        <w:rPr>
          <w:snapToGrid/>
          <w:color w:val="000000"/>
          <w:szCs w:val="24"/>
          <w:lang w:val="en-GB" w:eastAsia="bg-BG" w:bidi="en-US"/>
        </w:rPr>
        <w:t>dendrological</w:t>
      </w:r>
      <w:proofErr w:type="spellEnd"/>
      <w:r w:rsidRPr="006D1B2A">
        <w:rPr>
          <w:snapToGrid/>
          <w:color w:val="000000"/>
          <w:szCs w:val="24"/>
          <w:lang w:val="en-GB" w:eastAsia="bg-BG" w:bidi="en-US"/>
        </w:rPr>
        <w:t xml:space="preserve"> nomenclature and the planting sites are shown and specified in the planting drawing.</w:t>
      </w:r>
    </w:p>
    <w:p w14:paraId="44B794D2" w14:textId="77777777" w:rsidR="00D86AB1" w:rsidRPr="006D1B2A" w:rsidRDefault="00D86AB1" w:rsidP="00D86AB1">
      <w:pPr>
        <w:widowControl w:val="0"/>
        <w:spacing w:line="276" w:lineRule="auto"/>
        <w:ind w:firstLine="567"/>
        <w:jc w:val="both"/>
        <w:rPr>
          <w:snapToGrid/>
          <w:color w:val="000000"/>
          <w:szCs w:val="24"/>
          <w:lang w:val="en-GB" w:eastAsia="bg-BG" w:bidi="en-US"/>
        </w:rPr>
      </w:pPr>
      <w:r w:rsidRPr="006D1B2A">
        <w:rPr>
          <w:snapToGrid/>
          <w:color w:val="000000"/>
          <w:szCs w:val="24"/>
          <w:u w:val="single"/>
          <w:lang w:val="en-GB" w:eastAsia="bg-BG" w:bidi="en-US"/>
        </w:rPr>
        <w:t>Distances for planting of decorative species:</w:t>
      </w:r>
    </w:p>
    <w:p w14:paraId="51D5288F" w14:textId="77777777" w:rsidR="00D86AB1" w:rsidRPr="006D1B2A" w:rsidRDefault="00D86AB1" w:rsidP="00D86AB1">
      <w:pPr>
        <w:widowControl w:val="0"/>
        <w:numPr>
          <w:ilvl w:val="0"/>
          <w:numId w:val="23"/>
        </w:numPr>
        <w:spacing w:line="276" w:lineRule="auto"/>
        <w:ind w:firstLine="567"/>
        <w:jc w:val="both"/>
        <w:rPr>
          <w:snapToGrid/>
          <w:color w:val="000000"/>
          <w:szCs w:val="24"/>
          <w:lang w:val="en-GB" w:eastAsia="bg-BG" w:bidi="en-US"/>
        </w:rPr>
      </w:pPr>
      <w:r w:rsidRPr="006D1B2A">
        <w:rPr>
          <w:snapToGrid/>
          <w:color w:val="000000"/>
          <w:szCs w:val="24"/>
          <w:lang w:val="en-GB" w:eastAsia="bg-BG" w:bidi="en-US"/>
        </w:rPr>
        <w:t>deciduous trees in groups - broad-walled to 4.0 m and low-spaced 1.5 m apart;</w:t>
      </w:r>
    </w:p>
    <w:p w14:paraId="7981E1D8" w14:textId="77777777" w:rsidR="00D86AB1" w:rsidRPr="006D1B2A" w:rsidRDefault="00D86AB1" w:rsidP="00D86AB1">
      <w:pPr>
        <w:widowControl w:val="0"/>
        <w:numPr>
          <w:ilvl w:val="0"/>
          <w:numId w:val="23"/>
        </w:numPr>
        <w:spacing w:line="276" w:lineRule="auto"/>
        <w:ind w:firstLine="567"/>
        <w:jc w:val="both"/>
        <w:rPr>
          <w:snapToGrid/>
          <w:color w:val="000000"/>
          <w:szCs w:val="24"/>
          <w:lang w:val="en-GB" w:eastAsia="bg-BG" w:bidi="en-US"/>
        </w:rPr>
      </w:pPr>
      <w:r w:rsidRPr="006D1B2A">
        <w:rPr>
          <w:snapToGrid/>
          <w:color w:val="000000"/>
          <w:szCs w:val="24"/>
          <w:lang w:val="en-GB" w:eastAsia="bg-BG" w:bidi="en-US"/>
        </w:rPr>
        <w:t>coniferous trees - broadly crooked at 2,5 to 3,0 m and narrow crown - 1,0 to 1,5 m distance from each other;</w:t>
      </w:r>
    </w:p>
    <w:p w14:paraId="06C20AE4" w14:textId="77777777" w:rsidR="00D86AB1" w:rsidRPr="006D1B2A" w:rsidRDefault="00D86AB1" w:rsidP="00D86AB1">
      <w:pPr>
        <w:widowControl w:val="0"/>
        <w:numPr>
          <w:ilvl w:val="0"/>
          <w:numId w:val="23"/>
        </w:numPr>
        <w:spacing w:line="276" w:lineRule="auto"/>
        <w:ind w:firstLine="567"/>
        <w:jc w:val="both"/>
        <w:rPr>
          <w:snapToGrid/>
          <w:color w:val="000000"/>
          <w:szCs w:val="24"/>
          <w:lang w:val="en-GB" w:eastAsia="bg-BG" w:bidi="en-US"/>
        </w:rPr>
      </w:pPr>
      <w:r w:rsidRPr="006D1B2A">
        <w:rPr>
          <w:snapToGrid/>
          <w:color w:val="000000"/>
          <w:szCs w:val="24"/>
          <w:lang w:val="en-GB" w:eastAsia="bg-BG" w:bidi="en-US"/>
        </w:rPr>
        <w:t>high shrubs - staggered, 0.8 m distance from each other;</w:t>
      </w:r>
    </w:p>
    <w:p w14:paraId="5D288433" w14:textId="77777777" w:rsidR="00D86AB1" w:rsidRPr="006D1B2A" w:rsidRDefault="00D86AB1" w:rsidP="00D86AB1">
      <w:pPr>
        <w:widowControl w:val="0"/>
        <w:numPr>
          <w:ilvl w:val="0"/>
          <w:numId w:val="23"/>
        </w:numPr>
        <w:spacing w:line="276" w:lineRule="auto"/>
        <w:ind w:firstLine="567"/>
        <w:jc w:val="both"/>
        <w:rPr>
          <w:snapToGrid/>
          <w:color w:val="000000"/>
          <w:szCs w:val="24"/>
          <w:lang w:val="en-GB" w:eastAsia="bg-BG" w:bidi="en-US"/>
        </w:rPr>
      </w:pPr>
      <w:r w:rsidRPr="006D1B2A">
        <w:rPr>
          <w:snapToGrid/>
          <w:color w:val="000000"/>
          <w:szCs w:val="24"/>
          <w:lang w:val="en-GB" w:eastAsia="bg-BG" w:bidi="en-US"/>
        </w:rPr>
        <w:t>deciduous shrubs - staggered, 0.6 m distance from each other;</w:t>
      </w:r>
    </w:p>
    <w:p w14:paraId="76647B48" w14:textId="77777777" w:rsidR="00D86AB1" w:rsidRPr="006D1B2A" w:rsidRDefault="00D86AB1" w:rsidP="00D86AB1">
      <w:pPr>
        <w:widowControl w:val="0"/>
        <w:numPr>
          <w:ilvl w:val="0"/>
          <w:numId w:val="23"/>
        </w:numPr>
        <w:spacing w:line="276" w:lineRule="auto"/>
        <w:ind w:firstLine="567"/>
        <w:jc w:val="both"/>
        <w:rPr>
          <w:snapToGrid/>
          <w:color w:val="000000"/>
          <w:szCs w:val="24"/>
          <w:lang w:val="en-GB" w:eastAsia="bg-BG" w:bidi="en-US"/>
        </w:rPr>
      </w:pPr>
      <w:r w:rsidRPr="006D1B2A">
        <w:rPr>
          <w:snapToGrid/>
          <w:color w:val="000000"/>
          <w:szCs w:val="24"/>
          <w:lang w:val="en-GB" w:eastAsia="bg-BG" w:bidi="en-US"/>
        </w:rPr>
        <w:t>low evergreen shrubs - staggered 0.5 m distance from each other;</w:t>
      </w:r>
    </w:p>
    <w:p w14:paraId="07DA626F" w14:textId="77777777" w:rsidR="00D86AB1" w:rsidRPr="006D1B2A" w:rsidRDefault="00D86AB1" w:rsidP="00D86AB1">
      <w:pPr>
        <w:widowControl w:val="0"/>
        <w:numPr>
          <w:ilvl w:val="0"/>
          <w:numId w:val="23"/>
        </w:numPr>
        <w:spacing w:line="276" w:lineRule="auto"/>
        <w:ind w:firstLine="567"/>
        <w:jc w:val="both"/>
        <w:rPr>
          <w:snapToGrid/>
          <w:color w:val="000000"/>
          <w:szCs w:val="24"/>
          <w:lang w:val="en-GB" w:eastAsia="bg-BG" w:bidi="en-US"/>
        </w:rPr>
      </w:pPr>
      <w:proofErr w:type="gramStart"/>
      <w:r w:rsidRPr="006D1B2A">
        <w:rPr>
          <w:snapToGrid/>
          <w:color w:val="000000"/>
          <w:szCs w:val="24"/>
          <w:lang w:val="en-GB" w:eastAsia="bg-BG" w:bidi="en-US"/>
        </w:rPr>
        <w:t>hedgehog</w:t>
      </w:r>
      <w:proofErr w:type="gramEnd"/>
      <w:r w:rsidRPr="006D1B2A">
        <w:rPr>
          <w:snapToGrid/>
          <w:color w:val="000000"/>
          <w:szCs w:val="24"/>
          <w:lang w:val="en-GB" w:eastAsia="bg-BG" w:bidi="en-US"/>
        </w:rPr>
        <w:t xml:space="preserve"> - in a ditch in two rows - 5 pieces per meter.</w:t>
      </w:r>
    </w:p>
    <w:p w14:paraId="5FFEF7BE" w14:textId="77777777" w:rsidR="00D86AB1" w:rsidRPr="006D1B2A" w:rsidRDefault="00D86AB1" w:rsidP="00D86AB1">
      <w:pPr>
        <w:widowControl w:val="0"/>
        <w:numPr>
          <w:ilvl w:val="0"/>
          <w:numId w:val="23"/>
        </w:numPr>
        <w:spacing w:after="240" w:line="276" w:lineRule="auto"/>
        <w:ind w:firstLine="567"/>
        <w:jc w:val="both"/>
        <w:rPr>
          <w:snapToGrid/>
          <w:color w:val="000000"/>
          <w:szCs w:val="24"/>
          <w:lang w:val="en-GB" w:eastAsia="bg-BG" w:bidi="en-US"/>
        </w:rPr>
      </w:pPr>
      <w:r w:rsidRPr="006D1B2A">
        <w:rPr>
          <w:snapToGrid/>
          <w:color w:val="000000"/>
          <w:szCs w:val="24"/>
          <w:lang w:val="en-GB" w:eastAsia="bg-BG" w:bidi="en-US"/>
        </w:rPr>
        <w:t>climbing species - 1.5 m distance from each other;</w:t>
      </w:r>
    </w:p>
    <w:p w14:paraId="53730F6F" w14:textId="77777777" w:rsidR="00D86AB1" w:rsidRPr="006D1B2A" w:rsidRDefault="00D86AB1" w:rsidP="00D86AB1">
      <w:pPr>
        <w:widowControl w:val="0"/>
        <w:spacing w:line="276" w:lineRule="auto"/>
        <w:ind w:firstLine="567"/>
        <w:jc w:val="both"/>
        <w:rPr>
          <w:snapToGrid/>
          <w:color w:val="000000"/>
          <w:szCs w:val="24"/>
          <w:lang w:val="en-GB" w:eastAsia="bg-BG" w:bidi="en-US"/>
        </w:rPr>
      </w:pPr>
      <w:r w:rsidRPr="006D1B2A">
        <w:rPr>
          <w:snapToGrid/>
          <w:color w:val="000000"/>
          <w:szCs w:val="24"/>
          <w:lang w:val="en-GB" w:eastAsia="bg-BG" w:bidi="en-US"/>
        </w:rPr>
        <w:t>It is envisaged that planting be done in holes as follows:</w:t>
      </w:r>
    </w:p>
    <w:p w14:paraId="0024063F" w14:textId="77777777" w:rsidR="00D86AB1" w:rsidRPr="006D1B2A" w:rsidRDefault="00D86AB1" w:rsidP="00D86AB1">
      <w:pPr>
        <w:widowControl w:val="0"/>
        <w:numPr>
          <w:ilvl w:val="0"/>
          <w:numId w:val="23"/>
        </w:numPr>
        <w:spacing w:line="276" w:lineRule="auto"/>
        <w:ind w:firstLine="567"/>
        <w:jc w:val="both"/>
        <w:rPr>
          <w:snapToGrid/>
          <w:color w:val="000000"/>
          <w:szCs w:val="24"/>
          <w:lang w:val="en-GB" w:eastAsia="bg-BG" w:bidi="en-US"/>
        </w:rPr>
      </w:pPr>
      <w:r w:rsidRPr="006D1B2A">
        <w:rPr>
          <w:snapToGrid/>
          <w:color w:val="000000"/>
          <w:szCs w:val="24"/>
          <w:lang w:val="en-GB" w:eastAsia="bg-BG" w:bidi="en-US"/>
        </w:rPr>
        <w:t xml:space="preserve">for large-sized tree species - 0,7 </w:t>
      </w:r>
      <w:r w:rsidRPr="006D1B2A">
        <w:rPr>
          <w:snapToGrid/>
          <w:color w:val="000000"/>
          <w:szCs w:val="24"/>
          <w:lang w:val="en-GB" w:eastAsia="bg-BG" w:bidi="bg-BG"/>
        </w:rPr>
        <w:t xml:space="preserve">/ </w:t>
      </w:r>
      <w:r w:rsidRPr="006D1B2A">
        <w:rPr>
          <w:snapToGrid/>
          <w:color w:val="000000"/>
          <w:szCs w:val="24"/>
          <w:lang w:val="en-GB" w:eastAsia="bg-BG" w:bidi="en-US"/>
        </w:rPr>
        <w:t xml:space="preserve">0,7 </w:t>
      </w:r>
      <w:r w:rsidRPr="006D1B2A">
        <w:rPr>
          <w:snapToGrid/>
          <w:color w:val="000000"/>
          <w:szCs w:val="24"/>
          <w:lang w:val="en-GB" w:eastAsia="bg-BG" w:bidi="bg-BG"/>
        </w:rPr>
        <w:t xml:space="preserve">/ </w:t>
      </w:r>
      <w:r w:rsidRPr="006D1B2A">
        <w:rPr>
          <w:snapToGrid/>
          <w:color w:val="000000"/>
          <w:szCs w:val="24"/>
          <w:lang w:val="en-GB" w:eastAsia="bg-BG" w:bidi="en-US"/>
        </w:rPr>
        <w:t>0,7 m;</w:t>
      </w:r>
    </w:p>
    <w:p w14:paraId="0110481A" w14:textId="77777777" w:rsidR="00D86AB1" w:rsidRPr="006D1B2A" w:rsidRDefault="00D86AB1" w:rsidP="00D86AB1">
      <w:pPr>
        <w:widowControl w:val="0"/>
        <w:numPr>
          <w:ilvl w:val="0"/>
          <w:numId w:val="23"/>
        </w:numPr>
        <w:spacing w:line="276" w:lineRule="auto"/>
        <w:ind w:firstLine="567"/>
        <w:jc w:val="both"/>
        <w:rPr>
          <w:snapToGrid/>
          <w:color w:val="000000"/>
          <w:szCs w:val="24"/>
          <w:lang w:val="en-GB" w:eastAsia="bg-BG" w:bidi="en-US"/>
        </w:rPr>
      </w:pPr>
      <w:r w:rsidRPr="006D1B2A">
        <w:rPr>
          <w:snapToGrid/>
          <w:color w:val="000000"/>
          <w:szCs w:val="24"/>
          <w:lang w:val="en-GB" w:eastAsia="bg-BG" w:bidi="en-US"/>
        </w:rPr>
        <w:lastRenderedPageBreak/>
        <w:t xml:space="preserve">for medium sized tree species - 0,6 </w:t>
      </w:r>
      <w:r w:rsidRPr="006D1B2A">
        <w:rPr>
          <w:snapToGrid/>
          <w:color w:val="000000"/>
          <w:szCs w:val="24"/>
          <w:lang w:val="en-GB" w:eastAsia="bg-BG" w:bidi="bg-BG"/>
        </w:rPr>
        <w:t xml:space="preserve">/ </w:t>
      </w:r>
      <w:r w:rsidRPr="006D1B2A">
        <w:rPr>
          <w:snapToGrid/>
          <w:color w:val="000000"/>
          <w:szCs w:val="24"/>
          <w:lang w:val="en-GB" w:eastAsia="bg-BG" w:bidi="en-US"/>
        </w:rPr>
        <w:t xml:space="preserve">0,6 </w:t>
      </w:r>
      <w:r w:rsidRPr="006D1B2A">
        <w:rPr>
          <w:snapToGrid/>
          <w:color w:val="000000"/>
          <w:szCs w:val="24"/>
          <w:lang w:val="en-GB" w:eastAsia="bg-BG" w:bidi="bg-BG"/>
        </w:rPr>
        <w:t xml:space="preserve">/ </w:t>
      </w:r>
      <w:r w:rsidRPr="006D1B2A">
        <w:rPr>
          <w:snapToGrid/>
          <w:color w:val="000000"/>
          <w:szCs w:val="24"/>
          <w:lang w:val="en-GB" w:eastAsia="bg-BG" w:bidi="en-US"/>
        </w:rPr>
        <w:t>0,7 m;</w:t>
      </w:r>
    </w:p>
    <w:p w14:paraId="68AABD2D" w14:textId="77777777" w:rsidR="00D86AB1" w:rsidRPr="006D1B2A" w:rsidRDefault="00D86AB1" w:rsidP="00D86AB1">
      <w:pPr>
        <w:widowControl w:val="0"/>
        <w:numPr>
          <w:ilvl w:val="0"/>
          <w:numId w:val="23"/>
        </w:numPr>
        <w:spacing w:line="276" w:lineRule="auto"/>
        <w:ind w:firstLine="567"/>
        <w:jc w:val="both"/>
        <w:rPr>
          <w:snapToGrid/>
          <w:color w:val="000000"/>
          <w:szCs w:val="24"/>
          <w:lang w:val="en-GB" w:eastAsia="bg-BG" w:bidi="en-US"/>
        </w:rPr>
      </w:pPr>
      <w:proofErr w:type="gramStart"/>
      <w:r w:rsidRPr="006D1B2A">
        <w:rPr>
          <w:snapToGrid/>
          <w:color w:val="000000"/>
          <w:szCs w:val="24"/>
          <w:lang w:val="en-GB" w:eastAsia="bg-BG" w:bidi="en-US"/>
        </w:rPr>
        <w:t>two-row</w:t>
      </w:r>
      <w:proofErr w:type="gramEnd"/>
      <w:r w:rsidRPr="006D1B2A">
        <w:rPr>
          <w:snapToGrid/>
          <w:color w:val="000000"/>
          <w:szCs w:val="24"/>
          <w:lang w:val="en-GB" w:eastAsia="bg-BG" w:bidi="en-US"/>
        </w:rPr>
        <w:t xml:space="preserve"> hedge is planted in a ditch with width 0,6 m and depth of 0,4 m.</w:t>
      </w:r>
    </w:p>
    <w:p w14:paraId="7928443E" w14:textId="77777777" w:rsidR="00D86AB1" w:rsidRPr="006D1B2A" w:rsidRDefault="00D86AB1" w:rsidP="00D86AB1">
      <w:pPr>
        <w:widowControl w:val="0"/>
        <w:numPr>
          <w:ilvl w:val="0"/>
          <w:numId w:val="23"/>
        </w:numPr>
        <w:spacing w:line="276" w:lineRule="auto"/>
        <w:ind w:firstLine="567"/>
        <w:jc w:val="both"/>
        <w:rPr>
          <w:snapToGrid/>
          <w:color w:val="000000"/>
          <w:szCs w:val="24"/>
          <w:lang w:val="en-GB" w:eastAsia="bg-BG" w:bidi="en-US"/>
        </w:rPr>
      </w:pPr>
      <w:r w:rsidRPr="006D1B2A">
        <w:rPr>
          <w:snapToGrid/>
          <w:color w:val="000000"/>
          <w:szCs w:val="24"/>
          <w:lang w:val="en-GB" w:eastAsia="bg-BG" w:bidi="en-US"/>
        </w:rPr>
        <w:t xml:space="preserve">for high shrub species - 0,5 </w:t>
      </w:r>
      <w:r w:rsidRPr="006D1B2A">
        <w:rPr>
          <w:snapToGrid/>
          <w:color w:val="000000"/>
          <w:szCs w:val="24"/>
          <w:lang w:val="en-GB" w:eastAsia="bg-BG" w:bidi="bg-BG"/>
        </w:rPr>
        <w:t xml:space="preserve">/ </w:t>
      </w:r>
      <w:r w:rsidRPr="006D1B2A">
        <w:rPr>
          <w:snapToGrid/>
          <w:color w:val="000000"/>
          <w:szCs w:val="24"/>
          <w:lang w:val="en-GB" w:eastAsia="bg-BG" w:bidi="en-US"/>
        </w:rPr>
        <w:t xml:space="preserve">0,5 </w:t>
      </w:r>
      <w:r w:rsidRPr="006D1B2A">
        <w:rPr>
          <w:snapToGrid/>
          <w:color w:val="000000"/>
          <w:szCs w:val="24"/>
          <w:lang w:val="en-GB" w:eastAsia="bg-BG" w:bidi="bg-BG"/>
        </w:rPr>
        <w:t xml:space="preserve">/ </w:t>
      </w:r>
      <w:r w:rsidRPr="006D1B2A">
        <w:rPr>
          <w:snapToGrid/>
          <w:color w:val="000000"/>
          <w:szCs w:val="24"/>
          <w:lang w:val="en-GB" w:eastAsia="bg-BG" w:bidi="en-US"/>
        </w:rPr>
        <w:t>0,5 m;</w:t>
      </w:r>
    </w:p>
    <w:p w14:paraId="18CEFC55" w14:textId="77777777" w:rsidR="00D86AB1" w:rsidRPr="006D1B2A" w:rsidRDefault="00D86AB1" w:rsidP="00D86AB1">
      <w:pPr>
        <w:widowControl w:val="0"/>
        <w:numPr>
          <w:ilvl w:val="0"/>
          <w:numId w:val="23"/>
        </w:numPr>
        <w:spacing w:line="276" w:lineRule="auto"/>
        <w:ind w:firstLine="567"/>
        <w:jc w:val="both"/>
        <w:rPr>
          <w:snapToGrid/>
          <w:color w:val="000000"/>
          <w:szCs w:val="24"/>
          <w:lang w:val="en-GB" w:eastAsia="bg-BG" w:bidi="en-US"/>
        </w:rPr>
      </w:pPr>
      <w:r w:rsidRPr="006D1B2A">
        <w:rPr>
          <w:snapToGrid/>
          <w:color w:val="000000"/>
          <w:szCs w:val="24"/>
          <w:lang w:val="en-GB" w:eastAsia="bg-BG" w:bidi="en-US"/>
        </w:rPr>
        <w:t xml:space="preserve">for low shrub and climbing species - 0,4 </w:t>
      </w:r>
      <w:r w:rsidRPr="006D1B2A">
        <w:rPr>
          <w:snapToGrid/>
          <w:color w:val="000000"/>
          <w:szCs w:val="24"/>
          <w:lang w:val="en-GB" w:eastAsia="bg-BG" w:bidi="bg-BG"/>
        </w:rPr>
        <w:t xml:space="preserve">/ </w:t>
      </w:r>
      <w:r w:rsidRPr="006D1B2A">
        <w:rPr>
          <w:snapToGrid/>
          <w:color w:val="000000"/>
          <w:szCs w:val="24"/>
          <w:lang w:val="en-GB" w:eastAsia="bg-BG" w:bidi="en-US"/>
        </w:rPr>
        <w:t xml:space="preserve">0,4 </w:t>
      </w:r>
      <w:r w:rsidRPr="006D1B2A">
        <w:rPr>
          <w:snapToGrid/>
          <w:color w:val="000000"/>
          <w:szCs w:val="24"/>
          <w:lang w:val="en-GB" w:eastAsia="bg-BG" w:bidi="bg-BG"/>
        </w:rPr>
        <w:t xml:space="preserve">/ </w:t>
      </w:r>
      <w:r w:rsidRPr="006D1B2A">
        <w:rPr>
          <w:snapToGrid/>
          <w:color w:val="000000"/>
          <w:szCs w:val="24"/>
          <w:lang w:val="en-GB" w:eastAsia="bg-BG" w:bidi="en-US"/>
        </w:rPr>
        <w:t>0,4 m;</w:t>
      </w:r>
    </w:p>
    <w:p w14:paraId="57B2FB74" w14:textId="77777777" w:rsidR="00D86AB1" w:rsidRPr="00F65683" w:rsidRDefault="00D86AB1" w:rsidP="00D86AB1">
      <w:pPr>
        <w:widowControl w:val="0"/>
        <w:spacing w:line="276" w:lineRule="auto"/>
        <w:ind w:firstLine="567"/>
        <w:jc w:val="both"/>
        <w:rPr>
          <w:snapToGrid/>
          <w:color w:val="000000"/>
          <w:szCs w:val="24"/>
          <w:u w:val="single"/>
          <w:lang w:val="en-GB" w:eastAsia="bg-BG" w:bidi="en-US"/>
        </w:rPr>
      </w:pPr>
    </w:p>
    <w:p w14:paraId="08658249" w14:textId="77777777" w:rsidR="00D86AB1" w:rsidRPr="006D1B2A" w:rsidRDefault="00D86AB1" w:rsidP="00D86AB1">
      <w:pPr>
        <w:widowControl w:val="0"/>
        <w:spacing w:line="276" w:lineRule="auto"/>
        <w:ind w:firstLine="567"/>
        <w:jc w:val="both"/>
        <w:rPr>
          <w:snapToGrid/>
          <w:color w:val="000000"/>
          <w:szCs w:val="24"/>
          <w:lang w:val="en-GB" w:eastAsia="bg-BG" w:bidi="en-US"/>
        </w:rPr>
      </w:pPr>
      <w:r w:rsidRPr="006D1B2A">
        <w:rPr>
          <w:snapToGrid/>
          <w:color w:val="000000"/>
          <w:szCs w:val="24"/>
          <w:u w:val="single"/>
          <w:lang w:val="en-GB" w:eastAsia="bg-BG" w:bidi="en-US"/>
        </w:rPr>
        <w:t>Grassing</w:t>
      </w:r>
    </w:p>
    <w:p w14:paraId="3943E8A3" w14:textId="77777777" w:rsidR="00D86AB1" w:rsidRPr="006D1B2A" w:rsidRDefault="00D86AB1" w:rsidP="00D86AB1">
      <w:pPr>
        <w:widowControl w:val="0"/>
        <w:spacing w:line="276" w:lineRule="auto"/>
        <w:ind w:firstLine="567"/>
        <w:jc w:val="both"/>
        <w:rPr>
          <w:snapToGrid/>
          <w:color w:val="000000"/>
          <w:szCs w:val="24"/>
          <w:lang w:val="en-GB" w:eastAsia="bg-BG" w:bidi="en-US"/>
        </w:rPr>
      </w:pPr>
      <w:r w:rsidRPr="006D1B2A">
        <w:rPr>
          <w:snapToGrid/>
          <w:color w:val="000000"/>
          <w:szCs w:val="24"/>
          <w:lang w:val="en-GB" w:eastAsia="bg-BG" w:bidi="en-US"/>
        </w:rPr>
        <w:t xml:space="preserve">The grassing of all areas not occupied by permanent vegetation shall be carried out after the completion of the planting works. The areas planted for grassing are </w:t>
      </w:r>
      <w:proofErr w:type="spellStart"/>
      <w:r w:rsidRPr="006D1B2A">
        <w:rPr>
          <w:snapToGrid/>
          <w:color w:val="000000"/>
          <w:szCs w:val="24"/>
          <w:lang w:val="en-GB" w:eastAsia="bg-BG" w:bidi="en-US"/>
        </w:rPr>
        <w:t>prepacked</w:t>
      </w:r>
      <w:proofErr w:type="spellEnd"/>
      <w:r w:rsidRPr="006D1B2A">
        <w:rPr>
          <w:snapToGrid/>
          <w:color w:val="000000"/>
          <w:szCs w:val="24"/>
          <w:lang w:val="en-GB" w:eastAsia="bg-BG" w:bidi="en-US"/>
        </w:rPr>
        <w:t xml:space="preserve"> with humus soil in a layer of at least 20 cm. Grass seed is sown at a rate of 30kg/ha. For sowing, multi-component grass mixtures are used, taking into account the nature of the soil and the purpose of the area.</w:t>
      </w:r>
    </w:p>
    <w:p w14:paraId="6C553F07" w14:textId="64A994E3" w:rsidR="00D86AB1" w:rsidRPr="00D86AB1" w:rsidRDefault="00D86AB1" w:rsidP="00F65683">
      <w:pPr>
        <w:pStyle w:val="21"/>
        <w:keepNext/>
        <w:keepLines/>
        <w:shd w:val="clear" w:color="auto" w:fill="auto"/>
        <w:spacing w:after="122" w:line="276" w:lineRule="auto"/>
        <w:ind w:left="3620"/>
        <w:rPr>
          <w:rFonts w:ascii="Times New Roman" w:hAnsi="Times New Roman" w:cs="Times New Roman"/>
          <w:sz w:val="24"/>
        </w:rPr>
      </w:pPr>
      <w:r w:rsidRPr="00D86AB1">
        <w:rPr>
          <w:rFonts w:ascii="Times New Roman" w:hAnsi="Times New Roman" w:cs="Times New Roman"/>
          <w:sz w:val="24"/>
        </w:rPr>
        <w:t>PART CONSTRUCTIVE</w:t>
      </w:r>
    </w:p>
    <w:p w14:paraId="5BE52AF0" w14:textId="77777777" w:rsidR="00D86AB1" w:rsidRPr="00D86AB1" w:rsidRDefault="00D86AB1" w:rsidP="00D86AB1">
      <w:pPr>
        <w:pStyle w:val="21"/>
        <w:keepNext/>
        <w:keepLines/>
        <w:spacing w:after="122" w:line="276" w:lineRule="auto"/>
        <w:jc w:val="both"/>
        <w:rPr>
          <w:rFonts w:ascii="Times New Roman" w:hAnsi="Times New Roman" w:cs="Times New Roman"/>
          <w:b w:val="0"/>
          <w:sz w:val="24"/>
        </w:rPr>
      </w:pPr>
      <w:r w:rsidRPr="00D86AB1">
        <w:rPr>
          <w:rFonts w:ascii="Times New Roman" w:hAnsi="Times New Roman" w:cs="Times New Roman"/>
          <w:b w:val="0"/>
          <w:sz w:val="24"/>
        </w:rPr>
        <w:t>The project is a work detail for the implementation of reinforced concrete flooring, which will be used as a pedestrian alley. It is necessary to cover the upper layer of soil with a thickness of 30 cm. to be removed, then a 20 cm embankment to be made of crushed stone with fraction 0-32mm and is compacted to an elastic modulus Е1&gt;120МPa. On the floor is placed polyethylene and then PVC linear fixators with a height of 20 mm to lift the reinforcement. The flooring is reinforced with a net of N8-20 / 20 cm, as every 600 cm. of the length of the alley is left a joint of 2 cm. which is later filled with bitumen.</w:t>
      </w:r>
    </w:p>
    <w:p w14:paraId="3AD3A68F" w14:textId="01AD1F9E" w:rsidR="00D86AB1" w:rsidRPr="00D86AB1" w:rsidRDefault="00D86AB1" w:rsidP="00D86AB1">
      <w:pPr>
        <w:pStyle w:val="21"/>
        <w:keepNext/>
        <w:keepLines/>
        <w:shd w:val="clear" w:color="auto" w:fill="auto"/>
        <w:spacing w:after="122" w:line="276" w:lineRule="auto"/>
        <w:jc w:val="both"/>
        <w:rPr>
          <w:rFonts w:ascii="Times New Roman" w:hAnsi="Times New Roman" w:cs="Times New Roman"/>
          <w:b w:val="0"/>
          <w:sz w:val="24"/>
        </w:rPr>
      </w:pPr>
      <w:r w:rsidRPr="00D86AB1">
        <w:rPr>
          <w:rFonts w:ascii="Times New Roman" w:hAnsi="Times New Roman" w:cs="Times New Roman"/>
          <w:b w:val="0"/>
          <w:sz w:val="24"/>
        </w:rPr>
        <w:t>When implementing the pavement, the requirements of the safety and health plan are respected.</w:t>
      </w:r>
    </w:p>
    <w:p w14:paraId="077D60D3" w14:textId="77777777" w:rsidR="006D1B2A" w:rsidRPr="00D86AB1" w:rsidRDefault="006D1B2A" w:rsidP="00F65683">
      <w:pPr>
        <w:pStyle w:val="21"/>
        <w:keepNext/>
        <w:keepLines/>
        <w:shd w:val="clear" w:color="auto" w:fill="auto"/>
        <w:spacing w:after="122" w:line="276" w:lineRule="auto"/>
        <w:ind w:left="3620"/>
        <w:rPr>
          <w:rFonts w:ascii="Times New Roman" w:hAnsi="Times New Roman" w:cs="Times New Roman"/>
          <w:sz w:val="24"/>
          <w:lang w:val="en-GB"/>
        </w:rPr>
      </w:pPr>
      <w:r w:rsidRPr="00D86AB1">
        <w:rPr>
          <w:rFonts w:ascii="Times New Roman" w:hAnsi="Times New Roman" w:cs="Times New Roman"/>
          <w:sz w:val="24"/>
          <w:lang w:val="en-GB"/>
        </w:rPr>
        <w:t>PART IRRIGATION</w:t>
      </w:r>
    </w:p>
    <w:p w14:paraId="6FF83C9E" w14:textId="77777777" w:rsidR="006D1B2A" w:rsidRPr="00F65683" w:rsidRDefault="006D1B2A" w:rsidP="00F65683">
      <w:pPr>
        <w:keepNext/>
        <w:keepLines/>
        <w:widowControl w:val="0"/>
        <w:numPr>
          <w:ilvl w:val="0"/>
          <w:numId w:val="13"/>
        </w:numPr>
        <w:spacing w:after="101" w:line="276" w:lineRule="auto"/>
        <w:ind w:firstLine="740"/>
        <w:jc w:val="both"/>
        <w:outlineLvl w:val="2"/>
        <w:rPr>
          <w:lang w:val="en-GB"/>
        </w:rPr>
      </w:pPr>
      <w:bookmarkStart w:id="5" w:name="bookmark2"/>
      <w:r w:rsidRPr="00F65683">
        <w:rPr>
          <w:rStyle w:val="30"/>
          <w:rFonts w:ascii="Times New Roman" w:hAnsi="Times New Roman" w:cs="Times New Roman"/>
          <w:b w:val="0"/>
          <w:bCs w:val="0"/>
          <w:lang w:val="en-GB"/>
        </w:rPr>
        <w:t>GENERAL PROVISIONS</w:t>
      </w:r>
      <w:bookmarkEnd w:id="5"/>
    </w:p>
    <w:p w14:paraId="213A5B8F" w14:textId="77777777" w:rsidR="006D1B2A" w:rsidRPr="00F65683" w:rsidRDefault="006D1B2A" w:rsidP="00F65683">
      <w:pPr>
        <w:widowControl w:val="0"/>
        <w:spacing w:after="162" w:line="276" w:lineRule="auto"/>
        <w:ind w:firstLine="740"/>
        <w:jc w:val="both"/>
        <w:rPr>
          <w:lang w:val="en-GB"/>
        </w:rPr>
      </w:pPr>
      <w:r w:rsidRPr="00F65683">
        <w:rPr>
          <w:color w:val="000000"/>
          <w:lang w:val="en-GB" w:bidi="en-US"/>
        </w:rPr>
        <w:t xml:space="preserve">The present development of the Automated Underground Irrigation System (AIS) was developed on the basis of a </w:t>
      </w:r>
      <w:proofErr w:type="spellStart"/>
      <w:r w:rsidRPr="00F65683">
        <w:rPr>
          <w:color w:val="000000"/>
          <w:lang w:val="en-GB" w:bidi="en-US"/>
        </w:rPr>
        <w:t>dendfological</w:t>
      </w:r>
      <w:proofErr w:type="spellEnd"/>
      <w:r w:rsidRPr="00F65683">
        <w:rPr>
          <w:color w:val="000000"/>
          <w:lang w:val="en-GB" w:bidi="en-US"/>
        </w:rPr>
        <w:t xml:space="preserve"> project, part of the project "Construction of pedestrian access to tourist site" Old Bridge "and elements of the urban environment for development of recreation and tourism" in PI65677 .701.9131, by the town of </w:t>
      </w:r>
      <w:proofErr w:type="spellStart"/>
      <w:r w:rsidRPr="00F65683">
        <w:rPr>
          <w:color w:val="000000"/>
          <w:lang w:val="en-GB" w:bidi="en-US"/>
        </w:rPr>
        <w:t>Svilengrad</w:t>
      </w:r>
      <w:proofErr w:type="spellEnd"/>
      <w:r w:rsidRPr="00F65683">
        <w:rPr>
          <w:color w:val="000000"/>
          <w:lang w:val="en-GB" w:bidi="en-US"/>
        </w:rPr>
        <w:t>.</w:t>
      </w:r>
    </w:p>
    <w:p w14:paraId="56D72EA0" w14:textId="77777777" w:rsidR="006D1B2A" w:rsidRPr="00F65683" w:rsidRDefault="006D1B2A" w:rsidP="00F65683">
      <w:pPr>
        <w:keepNext/>
        <w:keepLines/>
        <w:widowControl w:val="0"/>
        <w:numPr>
          <w:ilvl w:val="0"/>
          <w:numId w:val="13"/>
        </w:numPr>
        <w:spacing w:after="150" w:line="276" w:lineRule="auto"/>
        <w:ind w:firstLine="740"/>
        <w:jc w:val="both"/>
        <w:outlineLvl w:val="2"/>
        <w:rPr>
          <w:lang w:val="en-GB"/>
        </w:rPr>
      </w:pPr>
      <w:bookmarkStart w:id="6" w:name="bookmark3"/>
      <w:r w:rsidRPr="00F65683">
        <w:rPr>
          <w:color w:val="000000"/>
          <w:lang w:val="en-GB" w:bidi="en-US"/>
        </w:rPr>
        <w:t>ANALYSIS OF THE EXISTING POSITION</w:t>
      </w:r>
      <w:bookmarkEnd w:id="6"/>
    </w:p>
    <w:p w14:paraId="18249A60" w14:textId="77777777" w:rsidR="006D1B2A" w:rsidRPr="00F65683" w:rsidRDefault="006D1B2A" w:rsidP="00F65683">
      <w:pPr>
        <w:keepNext/>
        <w:keepLines/>
        <w:widowControl w:val="0"/>
        <w:numPr>
          <w:ilvl w:val="1"/>
          <w:numId w:val="13"/>
        </w:numPr>
        <w:spacing w:after="104" w:line="276" w:lineRule="auto"/>
        <w:ind w:firstLine="740"/>
        <w:jc w:val="both"/>
        <w:outlineLvl w:val="2"/>
        <w:rPr>
          <w:lang w:val="en-GB"/>
        </w:rPr>
      </w:pPr>
      <w:bookmarkStart w:id="7" w:name="bookmark4"/>
      <w:r w:rsidRPr="00F65683">
        <w:rPr>
          <w:color w:val="000000"/>
          <w:lang w:val="en-GB" w:bidi="en-US"/>
        </w:rPr>
        <w:t>Technical conditions</w:t>
      </w:r>
      <w:bookmarkEnd w:id="7"/>
    </w:p>
    <w:p w14:paraId="4F431E14" w14:textId="77777777" w:rsidR="006D1B2A" w:rsidRPr="00F65683" w:rsidRDefault="006D1B2A" w:rsidP="00F65683">
      <w:pPr>
        <w:widowControl w:val="0"/>
        <w:numPr>
          <w:ilvl w:val="0"/>
          <w:numId w:val="14"/>
        </w:numPr>
        <w:spacing w:after="162" w:line="276" w:lineRule="auto"/>
        <w:ind w:firstLine="740"/>
        <w:jc w:val="both"/>
        <w:rPr>
          <w:lang w:val="en-GB"/>
        </w:rPr>
      </w:pPr>
      <w:r w:rsidRPr="00F65683">
        <w:rPr>
          <w:color w:val="000000"/>
          <w:lang w:val="en-GB" w:bidi="en-US"/>
        </w:rPr>
        <w:t>Water source - the irrigation system will be supplied with water from an existing pumping station.</w:t>
      </w:r>
    </w:p>
    <w:p w14:paraId="5CE5D0DC" w14:textId="77777777" w:rsidR="006D1B2A" w:rsidRPr="00F65683" w:rsidRDefault="006D1B2A" w:rsidP="00F65683">
      <w:pPr>
        <w:keepNext/>
        <w:keepLines/>
        <w:widowControl w:val="0"/>
        <w:numPr>
          <w:ilvl w:val="0"/>
          <w:numId w:val="13"/>
        </w:numPr>
        <w:spacing w:after="107" w:line="276" w:lineRule="auto"/>
        <w:ind w:firstLine="740"/>
        <w:jc w:val="both"/>
        <w:outlineLvl w:val="2"/>
        <w:rPr>
          <w:lang w:val="en-GB"/>
        </w:rPr>
      </w:pPr>
      <w:bookmarkStart w:id="8" w:name="bookmark5"/>
      <w:r w:rsidRPr="00F65683">
        <w:rPr>
          <w:rStyle w:val="30"/>
          <w:rFonts w:ascii="Times New Roman" w:hAnsi="Times New Roman" w:cs="Times New Roman"/>
          <w:b w:val="0"/>
          <w:bCs w:val="0"/>
          <w:lang w:val="en-GB"/>
        </w:rPr>
        <w:t>PROJECT DECISION</w:t>
      </w:r>
      <w:bookmarkEnd w:id="8"/>
    </w:p>
    <w:p w14:paraId="778A81D4" w14:textId="77777777" w:rsidR="006D1B2A" w:rsidRPr="00F65683" w:rsidRDefault="006D1B2A" w:rsidP="00F65683">
      <w:pPr>
        <w:widowControl w:val="0"/>
        <w:spacing w:after="114" w:line="276" w:lineRule="auto"/>
        <w:ind w:firstLine="740"/>
        <w:jc w:val="both"/>
        <w:rPr>
          <w:lang w:val="en-GB"/>
        </w:rPr>
      </w:pPr>
      <w:r w:rsidRPr="00F65683">
        <w:rPr>
          <w:color w:val="000000"/>
          <w:lang w:val="en-GB" w:bidi="en-US"/>
        </w:rPr>
        <w:t xml:space="preserve">The </w:t>
      </w:r>
      <w:proofErr w:type="spellStart"/>
      <w:r w:rsidRPr="00F65683">
        <w:rPr>
          <w:color w:val="000000"/>
          <w:lang w:val="en-GB" w:bidi="en-US"/>
        </w:rPr>
        <w:t>AfS</w:t>
      </w:r>
      <w:proofErr w:type="spellEnd"/>
      <w:r w:rsidRPr="00F65683">
        <w:rPr>
          <w:color w:val="000000"/>
          <w:lang w:val="en-GB" w:bidi="en-US"/>
        </w:rPr>
        <w:t xml:space="preserve"> project involves watering representative lawns and bush groups adjoining part of </w:t>
      </w:r>
      <w:proofErr w:type="spellStart"/>
      <w:r w:rsidRPr="00F65683">
        <w:rPr>
          <w:color w:val="000000"/>
          <w:lang w:val="en-GB" w:bidi="en-US"/>
        </w:rPr>
        <w:t>Krayrechna</w:t>
      </w:r>
      <w:proofErr w:type="spellEnd"/>
      <w:r w:rsidRPr="00F65683">
        <w:rPr>
          <w:color w:val="000000"/>
          <w:lang w:val="en-GB" w:bidi="en-US"/>
        </w:rPr>
        <w:t xml:space="preserve"> Street.</w:t>
      </w:r>
    </w:p>
    <w:p w14:paraId="17A3902A" w14:textId="77777777" w:rsidR="006D1B2A" w:rsidRPr="00F65683" w:rsidRDefault="006D1B2A" w:rsidP="00F65683">
      <w:pPr>
        <w:widowControl w:val="0"/>
        <w:spacing w:after="123" w:line="276" w:lineRule="auto"/>
        <w:ind w:firstLine="740"/>
        <w:jc w:val="both"/>
        <w:rPr>
          <w:lang w:val="en-GB"/>
        </w:rPr>
      </w:pPr>
      <w:r w:rsidRPr="00F65683">
        <w:rPr>
          <w:color w:val="000000"/>
          <w:lang w:val="en-GB" w:bidi="en-US"/>
        </w:rPr>
        <w:t>The objective is to achieve an optimal water-air regime in the soil that provides good conditions for the proper development of grass and plants in the complex.</w:t>
      </w:r>
    </w:p>
    <w:p w14:paraId="78DE4F54" w14:textId="77777777" w:rsidR="006D1B2A" w:rsidRPr="00F65683" w:rsidRDefault="006D1B2A" w:rsidP="00F65683">
      <w:pPr>
        <w:widowControl w:val="0"/>
        <w:spacing w:after="120" w:line="276" w:lineRule="auto"/>
        <w:ind w:right="160" w:firstLine="740"/>
        <w:jc w:val="both"/>
        <w:rPr>
          <w:lang w:val="en-GB"/>
        </w:rPr>
      </w:pPr>
      <w:r w:rsidRPr="00F65683">
        <w:rPr>
          <w:color w:val="000000"/>
          <w:lang w:val="en-GB" w:bidi="en-US"/>
        </w:rPr>
        <w:t>All lawns will be watered by spraying and rotor type sprayers, and a drip hose diameter 16mm, with pressure-compensating drops-condensers, will be used for watering the flower and bush groups.</w:t>
      </w:r>
    </w:p>
    <w:p w14:paraId="039652F0" w14:textId="77777777" w:rsidR="006D1B2A" w:rsidRPr="00F65683" w:rsidRDefault="006D1B2A" w:rsidP="00F65683">
      <w:pPr>
        <w:widowControl w:val="0"/>
        <w:spacing w:after="120" w:line="276" w:lineRule="auto"/>
        <w:ind w:firstLine="740"/>
        <w:jc w:val="both"/>
        <w:rPr>
          <w:lang w:val="en-GB"/>
        </w:rPr>
      </w:pPr>
      <w:r w:rsidRPr="00F65683">
        <w:rPr>
          <w:color w:val="000000"/>
          <w:lang w:val="en-GB" w:bidi="en-US"/>
        </w:rPr>
        <w:lastRenderedPageBreak/>
        <w:t xml:space="preserve">These elements of the irrigation system will be installed on a pipe network made of polyethylene pipes and fittings and separated into separate irrigation zones. Each zone is controlled by an electromagnetic </w:t>
      </w:r>
      <w:proofErr w:type="spellStart"/>
      <w:r w:rsidRPr="00F65683">
        <w:rPr>
          <w:color w:val="000000"/>
          <w:lang w:val="en-GB" w:bidi="en-US"/>
        </w:rPr>
        <w:t>vaive</w:t>
      </w:r>
      <w:proofErr w:type="spellEnd"/>
      <w:r w:rsidRPr="00F65683">
        <w:rPr>
          <w:color w:val="000000"/>
          <w:lang w:val="en-GB" w:bidi="en-US"/>
        </w:rPr>
        <w:t>. The solenoid valves for landscape irrigation will be automated by the T-BOSS control system.</w:t>
      </w:r>
    </w:p>
    <w:p w14:paraId="38F879C2" w14:textId="77777777" w:rsidR="006D1B2A" w:rsidRPr="00F65683" w:rsidRDefault="006D1B2A" w:rsidP="00F65683">
      <w:pPr>
        <w:widowControl w:val="0"/>
        <w:spacing w:after="120" w:line="276" w:lineRule="auto"/>
        <w:ind w:firstLine="740"/>
        <w:jc w:val="both"/>
        <w:rPr>
          <w:lang w:val="en-GB"/>
        </w:rPr>
      </w:pPr>
      <w:r w:rsidRPr="00F65683">
        <w:rPr>
          <w:color w:val="000000"/>
          <w:lang w:val="en-GB" w:bidi="en-US"/>
        </w:rPr>
        <w:t>The operating voltage of the system is 9 V, with the solenoid control being impulse, which significantly increases the life and reliability of the electrical components of the system.</w:t>
      </w:r>
    </w:p>
    <w:p w14:paraId="2F63E6A3" w14:textId="77777777" w:rsidR="006D1B2A" w:rsidRPr="00F65683" w:rsidRDefault="006D1B2A" w:rsidP="00F65683">
      <w:pPr>
        <w:widowControl w:val="0"/>
        <w:spacing w:after="120" w:line="276" w:lineRule="auto"/>
        <w:ind w:firstLine="740"/>
        <w:jc w:val="both"/>
        <w:rPr>
          <w:lang w:val="en-GB"/>
        </w:rPr>
      </w:pPr>
      <w:r w:rsidRPr="00F65683">
        <w:rPr>
          <w:color w:val="000000"/>
          <w:lang w:val="en-GB" w:bidi="en-US"/>
        </w:rPr>
        <w:t>The solenoid valves will be grouped in several, in individual shafts, each group being operated by a separate module of the system. The irrigation is divided into 10 separate irrigation zones {respectively electromagnetic valves), with 2 zones with deflector spreaders, 6 with rotor and 2 with drip irrigation. The division of the zones is dictated by the possibilities of the water source, taking into account the functional capabilities of the system. It is intended to work on two valves at the same time.</w:t>
      </w:r>
    </w:p>
    <w:p w14:paraId="2693C8EB" w14:textId="77777777" w:rsidR="006D1B2A" w:rsidRPr="00F65683" w:rsidRDefault="006D1B2A" w:rsidP="00F65683">
      <w:pPr>
        <w:widowControl w:val="0"/>
        <w:spacing w:line="276" w:lineRule="auto"/>
        <w:ind w:firstLine="740"/>
        <w:jc w:val="both"/>
        <w:rPr>
          <w:lang w:val="en-GB"/>
        </w:rPr>
      </w:pPr>
      <w:r w:rsidRPr="00F65683">
        <w:rPr>
          <w:color w:val="000000"/>
          <w:lang w:val="en-GB" w:bidi="en-US"/>
        </w:rPr>
        <w:t>The spreaders are selected and grouped according to their technical parameters, so that in each area they have the same cost rate to ensure a maximum uniform distribution of water throughout the area.</w:t>
      </w:r>
    </w:p>
    <w:p w14:paraId="0E8FA0B6" w14:textId="77777777" w:rsidR="006D1B2A" w:rsidRPr="00F65683" w:rsidRDefault="006D1B2A" w:rsidP="00F65683">
      <w:pPr>
        <w:widowControl w:val="0"/>
        <w:spacing w:after="165" w:line="276" w:lineRule="auto"/>
        <w:ind w:firstLine="760"/>
        <w:jc w:val="both"/>
        <w:rPr>
          <w:lang w:val="en-GB"/>
        </w:rPr>
      </w:pPr>
      <w:r w:rsidRPr="00F65683">
        <w:rPr>
          <w:color w:val="000000"/>
          <w:lang w:val="en-GB" w:bidi="en-US"/>
        </w:rPr>
        <w:t xml:space="preserve">The irrigation system is designed to operate under the following operating parameters: </w:t>
      </w:r>
      <w:proofErr w:type="spellStart"/>
      <w:r w:rsidRPr="00F65683">
        <w:rPr>
          <w:color w:val="000000"/>
          <w:lang w:val="en-GB" w:bidi="en-US"/>
        </w:rPr>
        <w:t>Qwork</w:t>
      </w:r>
      <w:proofErr w:type="spellEnd"/>
      <w:r w:rsidRPr="00F65683">
        <w:rPr>
          <w:color w:val="000000"/>
          <w:lang w:val="en-GB" w:bidi="en-US"/>
        </w:rPr>
        <w:t>. = 19.0 [m</w:t>
      </w:r>
      <w:r w:rsidRPr="00F65683">
        <w:rPr>
          <w:color w:val="000000"/>
          <w:vertAlign w:val="superscript"/>
          <w:lang w:val="en-GB" w:bidi="en-US"/>
        </w:rPr>
        <w:t>3</w:t>
      </w:r>
      <w:r w:rsidRPr="00F65683">
        <w:rPr>
          <w:color w:val="000000"/>
          <w:lang w:val="en-GB" w:bidi="en-US"/>
        </w:rPr>
        <w:t xml:space="preserve"> </w:t>
      </w:r>
      <w:r w:rsidRPr="00F65683">
        <w:rPr>
          <w:color w:val="000000"/>
          <w:lang w:val="en-GB" w:eastAsia="bg-BG" w:bidi="bg-BG"/>
        </w:rPr>
        <w:t xml:space="preserve">/ </w:t>
      </w:r>
      <w:r w:rsidRPr="00F65683">
        <w:rPr>
          <w:color w:val="000000"/>
          <w:lang w:val="en-GB" w:bidi="en-US"/>
        </w:rPr>
        <w:t xml:space="preserve">h] and </w:t>
      </w:r>
      <w:proofErr w:type="spellStart"/>
      <w:r w:rsidRPr="00F65683">
        <w:rPr>
          <w:color w:val="000000"/>
          <w:lang w:val="en-GB" w:bidi="en-US"/>
        </w:rPr>
        <w:t>Nwork</w:t>
      </w:r>
      <w:proofErr w:type="spellEnd"/>
      <w:r w:rsidRPr="00F65683">
        <w:rPr>
          <w:color w:val="000000"/>
          <w:lang w:val="en-GB" w:bidi="en-US"/>
        </w:rPr>
        <w:t>, = 6.0 [bar].</w:t>
      </w:r>
    </w:p>
    <w:p w14:paraId="37152894" w14:textId="77777777" w:rsidR="006D1B2A" w:rsidRPr="00F65683" w:rsidRDefault="006D1B2A" w:rsidP="00F65683">
      <w:pPr>
        <w:widowControl w:val="0"/>
        <w:spacing w:after="91" w:line="276" w:lineRule="auto"/>
        <w:ind w:firstLine="760"/>
        <w:jc w:val="both"/>
        <w:rPr>
          <w:lang w:val="en-GB"/>
        </w:rPr>
      </w:pPr>
      <w:r w:rsidRPr="00F65683">
        <w:rPr>
          <w:color w:val="000000"/>
          <w:lang w:val="en-GB" w:bidi="en-US"/>
        </w:rPr>
        <w:t>The main water pipeline is envisaged to be implemented by tube 075 PE 100 PN 10.</w:t>
      </w:r>
    </w:p>
    <w:p w14:paraId="41C29407" w14:textId="77777777" w:rsidR="006D1B2A" w:rsidRPr="00F65683" w:rsidRDefault="006D1B2A" w:rsidP="00F65683">
      <w:pPr>
        <w:widowControl w:val="0"/>
        <w:spacing w:after="123" w:line="276" w:lineRule="auto"/>
        <w:ind w:firstLine="760"/>
        <w:jc w:val="both"/>
        <w:rPr>
          <w:lang w:val="en-GB"/>
        </w:rPr>
      </w:pPr>
      <w:r w:rsidRPr="00F65683">
        <w:rPr>
          <w:color w:val="000000"/>
          <w:lang w:val="en-GB" w:bidi="en-US"/>
        </w:rPr>
        <w:t>The secondary pipeline will be constructed of polyethylene pipes 063, 050, 040, 032 and 020 PE 100 PN 10.</w:t>
      </w:r>
    </w:p>
    <w:p w14:paraId="60B59759" w14:textId="77777777" w:rsidR="006D1B2A" w:rsidRPr="00F65683" w:rsidRDefault="006D1B2A" w:rsidP="00F65683">
      <w:pPr>
        <w:widowControl w:val="0"/>
        <w:spacing w:line="276" w:lineRule="auto"/>
        <w:ind w:firstLine="760"/>
        <w:jc w:val="both"/>
        <w:rPr>
          <w:lang w:val="en-GB"/>
        </w:rPr>
      </w:pPr>
      <w:r w:rsidRPr="00F65683">
        <w:rPr>
          <w:color w:val="000000"/>
          <w:lang w:val="en-GB" w:bidi="en-US"/>
        </w:rPr>
        <w:t>When installing the irrigation system, it is envisaged to use "quick connection" and the following technology should be observed:</w:t>
      </w:r>
    </w:p>
    <w:p w14:paraId="317C2420" w14:textId="77777777" w:rsidR="006D1B2A" w:rsidRPr="00F65683" w:rsidRDefault="006D1B2A" w:rsidP="00F65683">
      <w:pPr>
        <w:widowControl w:val="0"/>
        <w:numPr>
          <w:ilvl w:val="0"/>
          <w:numId w:val="15"/>
        </w:numPr>
        <w:spacing w:line="276" w:lineRule="auto"/>
        <w:ind w:left="760"/>
        <w:jc w:val="both"/>
        <w:rPr>
          <w:lang w:val="en-GB"/>
        </w:rPr>
      </w:pPr>
      <w:r w:rsidRPr="00F65683">
        <w:rPr>
          <w:color w:val="000000"/>
          <w:lang w:val="en-GB" w:bidi="en-US"/>
        </w:rPr>
        <w:t>Conducting of excavation works,</w:t>
      </w:r>
    </w:p>
    <w:p w14:paraId="02829D98" w14:textId="77777777" w:rsidR="006D1B2A" w:rsidRPr="00F65683" w:rsidRDefault="006D1B2A" w:rsidP="00F65683">
      <w:pPr>
        <w:widowControl w:val="0"/>
        <w:numPr>
          <w:ilvl w:val="0"/>
          <w:numId w:val="15"/>
        </w:numPr>
        <w:spacing w:line="276" w:lineRule="auto"/>
        <w:ind w:left="760"/>
        <w:jc w:val="both"/>
        <w:rPr>
          <w:lang w:val="en-GB"/>
        </w:rPr>
      </w:pPr>
      <w:r w:rsidRPr="00F65683">
        <w:rPr>
          <w:color w:val="000000"/>
          <w:lang w:val="en-GB" w:bidi="en-US"/>
        </w:rPr>
        <w:t>Cleaning trenches of stones.</w:t>
      </w:r>
    </w:p>
    <w:p w14:paraId="67E48C02" w14:textId="77777777" w:rsidR="006D1B2A" w:rsidRPr="00F65683" w:rsidRDefault="006D1B2A" w:rsidP="00F65683">
      <w:pPr>
        <w:widowControl w:val="0"/>
        <w:numPr>
          <w:ilvl w:val="0"/>
          <w:numId w:val="15"/>
        </w:numPr>
        <w:spacing w:line="276" w:lineRule="auto"/>
        <w:ind w:left="760"/>
        <w:jc w:val="both"/>
        <w:rPr>
          <w:lang w:val="en-GB"/>
        </w:rPr>
      </w:pPr>
      <w:r w:rsidRPr="00F65683">
        <w:rPr>
          <w:color w:val="000000"/>
          <w:lang w:val="en-GB" w:bidi="en-US"/>
        </w:rPr>
        <w:t xml:space="preserve">Laying a sand bed </w:t>
      </w:r>
      <w:r w:rsidRPr="00F65683">
        <w:rPr>
          <w:color w:val="000000"/>
          <w:lang w:val="en-GB" w:eastAsia="bg-BG" w:bidi="bg-BG"/>
        </w:rPr>
        <w:t xml:space="preserve">/ </w:t>
      </w:r>
      <w:r w:rsidRPr="00F65683">
        <w:rPr>
          <w:color w:val="000000"/>
          <w:lang w:val="en-GB" w:bidi="en-US"/>
        </w:rPr>
        <w:t xml:space="preserve">if necessary </w:t>
      </w:r>
      <w:r w:rsidRPr="00F65683">
        <w:rPr>
          <w:color w:val="000000"/>
          <w:lang w:val="en-GB" w:eastAsia="bg-BG" w:bidi="bg-BG"/>
        </w:rPr>
        <w:t>/</w:t>
      </w:r>
    </w:p>
    <w:p w14:paraId="45DC26FC" w14:textId="77777777" w:rsidR="006D1B2A" w:rsidRPr="00F65683" w:rsidRDefault="006D1B2A" w:rsidP="00F65683">
      <w:pPr>
        <w:widowControl w:val="0"/>
        <w:numPr>
          <w:ilvl w:val="0"/>
          <w:numId w:val="15"/>
        </w:numPr>
        <w:spacing w:line="276" w:lineRule="auto"/>
        <w:ind w:left="760"/>
        <w:jc w:val="both"/>
        <w:rPr>
          <w:lang w:val="en-GB"/>
        </w:rPr>
      </w:pPr>
      <w:r w:rsidRPr="00F65683">
        <w:rPr>
          <w:color w:val="000000"/>
          <w:lang w:val="en-GB" w:bidi="en-US"/>
        </w:rPr>
        <w:t>Laying of the pipes.</w:t>
      </w:r>
    </w:p>
    <w:p w14:paraId="29D05E80" w14:textId="77777777" w:rsidR="006D1B2A" w:rsidRPr="00F65683" w:rsidRDefault="006D1B2A" w:rsidP="00F65683">
      <w:pPr>
        <w:widowControl w:val="0"/>
        <w:numPr>
          <w:ilvl w:val="0"/>
          <w:numId w:val="15"/>
        </w:numPr>
        <w:spacing w:line="276" w:lineRule="auto"/>
        <w:ind w:left="760"/>
        <w:jc w:val="both"/>
        <w:rPr>
          <w:lang w:val="en-GB"/>
        </w:rPr>
      </w:pPr>
      <w:r w:rsidRPr="00F65683">
        <w:rPr>
          <w:color w:val="000000"/>
          <w:lang w:val="en-GB" w:bidi="en-US"/>
        </w:rPr>
        <w:t xml:space="preserve">Covering pipes with sand/ if necessary </w:t>
      </w:r>
      <w:r w:rsidRPr="00F65683">
        <w:rPr>
          <w:color w:val="000000"/>
          <w:lang w:val="en-GB" w:eastAsia="bg-BG" w:bidi="bg-BG"/>
        </w:rPr>
        <w:t>/.</w:t>
      </w:r>
    </w:p>
    <w:p w14:paraId="39C61CE2" w14:textId="77777777" w:rsidR="006D1B2A" w:rsidRPr="00F65683" w:rsidRDefault="006D1B2A" w:rsidP="00F65683">
      <w:pPr>
        <w:widowControl w:val="0"/>
        <w:numPr>
          <w:ilvl w:val="0"/>
          <w:numId w:val="15"/>
        </w:numPr>
        <w:spacing w:line="276" w:lineRule="auto"/>
        <w:ind w:left="760"/>
        <w:jc w:val="both"/>
        <w:rPr>
          <w:lang w:val="en-GB"/>
        </w:rPr>
      </w:pPr>
      <w:r w:rsidRPr="00F65683">
        <w:rPr>
          <w:color w:val="000000"/>
          <w:lang w:val="en-GB" w:bidi="en-US"/>
        </w:rPr>
        <w:t>Covering with soil.</w:t>
      </w:r>
    </w:p>
    <w:p w14:paraId="004ECF6A" w14:textId="77777777" w:rsidR="006D1B2A" w:rsidRPr="00F65683" w:rsidRDefault="006D1B2A" w:rsidP="00F65683">
      <w:pPr>
        <w:widowControl w:val="0"/>
        <w:numPr>
          <w:ilvl w:val="0"/>
          <w:numId w:val="15"/>
        </w:numPr>
        <w:spacing w:line="276" w:lineRule="auto"/>
        <w:ind w:left="760"/>
        <w:jc w:val="both"/>
        <w:rPr>
          <w:lang w:val="en-GB"/>
        </w:rPr>
      </w:pPr>
      <w:r w:rsidRPr="00F65683">
        <w:rPr>
          <w:color w:val="000000"/>
          <w:lang w:val="en-GB" w:bidi="en-US"/>
        </w:rPr>
        <w:t>Compaction the trenches.</w:t>
      </w:r>
    </w:p>
    <w:p w14:paraId="6A77C9A8" w14:textId="77777777" w:rsidR="006D1B2A" w:rsidRPr="00F65683" w:rsidRDefault="006D1B2A" w:rsidP="00F65683">
      <w:pPr>
        <w:widowControl w:val="0"/>
        <w:spacing w:after="120" w:line="276" w:lineRule="auto"/>
        <w:ind w:firstLine="760"/>
        <w:jc w:val="both"/>
        <w:rPr>
          <w:lang w:val="en-GB"/>
        </w:rPr>
      </w:pPr>
      <w:r w:rsidRPr="00F65683">
        <w:rPr>
          <w:color w:val="000000"/>
          <w:lang w:val="en-GB" w:bidi="en-US"/>
        </w:rPr>
        <w:t xml:space="preserve">The irrigation rate </w:t>
      </w:r>
      <w:proofErr w:type="spellStart"/>
      <w:r w:rsidRPr="00F65683">
        <w:rPr>
          <w:color w:val="000000"/>
          <w:lang w:val="en-GB" w:bidi="en-US"/>
        </w:rPr>
        <w:t>forgrass</w:t>
      </w:r>
      <w:proofErr w:type="spellEnd"/>
      <w:r w:rsidRPr="00F65683">
        <w:rPr>
          <w:color w:val="000000"/>
          <w:lang w:val="en-GB" w:bidi="en-US"/>
        </w:rPr>
        <w:t xml:space="preserve"> is 4 to 6 </w:t>
      </w:r>
      <w:proofErr w:type="spellStart"/>
      <w:r w:rsidRPr="00F65683">
        <w:rPr>
          <w:color w:val="000000"/>
          <w:lang w:val="en-GB" w:bidi="en-US"/>
        </w:rPr>
        <w:t>i</w:t>
      </w:r>
      <w:proofErr w:type="spellEnd"/>
      <w:r w:rsidRPr="00F65683">
        <w:rPr>
          <w:color w:val="000000"/>
          <w:lang w:val="en-GB" w:bidi="en-US"/>
        </w:rPr>
        <w:t xml:space="preserve"> </w:t>
      </w:r>
      <w:r w:rsidRPr="00F65683">
        <w:rPr>
          <w:color w:val="000000"/>
          <w:lang w:val="en-GB" w:eastAsia="bg-BG" w:bidi="bg-BG"/>
        </w:rPr>
        <w:t xml:space="preserve">/ </w:t>
      </w:r>
      <w:r w:rsidRPr="00F65683">
        <w:rPr>
          <w:color w:val="000000"/>
          <w:lang w:val="en-GB" w:bidi="en-US"/>
        </w:rPr>
        <w:t>m</w:t>
      </w:r>
      <w:r w:rsidRPr="00F65683">
        <w:rPr>
          <w:color w:val="000000"/>
          <w:vertAlign w:val="superscript"/>
          <w:lang w:val="en-GB" w:bidi="en-US"/>
        </w:rPr>
        <w:t>2</w:t>
      </w:r>
      <w:r w:rsidRPr="00F65683">
        <w:rPr>
          <w:color w:val="000000"/>
          <w:lang w:val="en-GB" w:bidi="en-US"/>
        </w:rPr>
        <w:t xml:space="preserve"> per day, and for shrubs and trees varies between 5 and 30 I </w:t>
      </w:r>
      <w:r w:rsidRPr="00F65683">
        <w:rPr>
          <w:color w:val="000000"/>
          <w:lang w:val="en-GB" w:eastAsia="bg-BG" w:bidi="bg-BG"/>
        </w:rPr>
        <w:t xml:space="preserve">/ </w:t>
      </w:r>
      <w:r w:rsidRPr="00F65683">
        <w:rPr>
          <w:color w:val="000000"/>
          <w:lang w:val="en-GB" w:bidi="en-US"/>
        </w:rPr>
        <w:t>m</w:t>
      </w:r>
      <w:r w:rsidRPr="00F65683">
        <w:rPr>
          <w:color w:val="000000"/>
          <w:vertAlign w:val="superscript"/>
          <w:lang w:val="en-GB" w:bidi="en-US"/>
        </w:rPr>
        <w:t>2</w:t>
      </w:r>
      <w:r w:rsidRPr="00F65683">
        <w:rPr>
          <w:color w:val="000000"/>
          <w:lang w:val="en-GB" w:bidi="en-US"/>
        </w:rPr>
        <w:t>, depending on plant type and soil permeability.</w:t>
      </w:r>
    </w:p>
    <w:p w14:paraId="10801C0F" w14:textId="77777777" w:rsidR="006D1B2A" w:rsidRPr="00F65683" w:rsidRDefault="006D1B2A" w:rsidP="00F65683">
      <w:pPr>
        <w:widowControl w:val="0"/>
        <w:spacing w:after="123" w:line="276" w:lineRule="auto"/>
        <w:ind w:firstLine="760"/>
        <w:jc w:val="both"/>
        <w:rPr>
          <w:lang w:val="en-GB"/>
        </w:rPr>
      </w:pPr>
      <w:r w:rsidRPr="00F65683">
        <w:rPr>
          <w:color w:val="000000"/>
          <w:lang w:val="en-GB" w:bidi="en-US"/>
        </w:rPr>
        <w:t>Based on these norms, the watering times of each zone are calculated. Runtime of all spreader zones, in</w:t>
      </w:r>
    </w:p>
    <w:p w14:paraId="1DC12E23" w14:textId="397A95A0" w:rsidR="006D1B2A" w:rsidRPr="00F65683" w:rsidRDefault="006D1B2A" w:rsidP="00F65683">
      <w:pPr>
        <w:widowControl w:val="0"/>
        <w:spacing w:line="276" w:lineRule="auto"/>
        <w:ind w:firstLine="760"/>
        <w:jc w:val="both"/>
        <w:rPr>
          <w:color w:val="000000"/>
          <w:lang w:val="en-GB" w:bidi="en-US"/>
        </w:rPr>
      </w:pPr>
      <w:proofErr w:type="gramStart"/>
      <w:r w:rsidRPr="00F65683">
        <w:rPr>
          <w:color w:val="000000"/>
          <w:lang w:val="en-GB" w:bidi="en-US"/>
        </w:rPr>
        <w:t>if</w:t>
      </w:r>
      <w:proofErr w:type="gramEnd"/>
      <w:r w:rsidRPr="00F65683">
        <w:rPr>
          <w:color w:val="000000"/>
          <w:lang w:val="en-GB" w:bidi="en-US"/>
        </w:rPr>
        <w:t xml:space="preserve"> running sequentially, is 1 h 35 min, allowing the watering </w:t>
      </w:r>
      <w:proofErr w:type="spellStart"/>
      <w:r w:rsidRPr="00F65683">
        <w:rPr>
          <w:color w:val="000000"/>
          <w:lang w:val="en-GB" w:bidi="en-US"/>
        </w:rPr>
        <w:t>cycleto</w:t>
      </w:r>
      <w:proofErr w:type="spellEnd"/>
      <w:r w:rsidRPr="00F65683">
        <w:rPr>
          <w:color w:val="000000"/>
          <w:lang w:val="en-GB" w:bidi="en-US"/>
        </w:rPr>
        <w:t xml:space="preserve"> fit within the night when it is advisable to water the lawn, and the areas with shrubs and flowers - 0 h 45 min, with their watering cycle during the day.</w:t>
      </w:r>
    </w:p>
    <w:p w14:paraId="2ECAFD48" w14:textId="77777777" w:rsidR="00F65683" w:rsidRPr="00F65683" w:rsidRDefault="00F65683" w:rsidP="00F65683">
      <w:pPr>
        <w:widowControl w:val="0"/>
        <w:spacing w:line="276" w:lineRule="auto"/>
        <w:ind w:firstLine="760"/>
        <w:jc w:val="both"/>
        <w:rPr>
          <w:lang w:val="en-GB"/>
        </w:rPr>
      </w:pPr>
    </w:p>
    <w:p w14:paraId="1713C185" w14:textId="77777777" w:rsidR="006D1B2A" w:rsidRPr="00F65683" w:rsidRDefault="006D1B2A" w:rsidP="00F65683">
      <w:pPr>
        <w:keepNext/>
        <w:keepLines/>
        <w:widowControl w:val="0"/>
        <w:numPr>
          <w:ilvl w:val="0"/>
          <w:numId w:val="13"/>
        </w:numPr>
        <w:spacing w:after="84" w:line="276" w:lineRule="auto"/>
        <w:ind w:left="760"/>
        <w:jc w:val="both"/>
        <w:outlineLvl w:val="2"/>
        <w:rPr>
          <w:lang w:val="en-GB"/>
        </w:rPr>
      </w:pPr>
      <w:bookmarkStart w:id="9" w:name="bookmark6"/>
      <w:r w:rsidRPr="00F65683">
        <w:rPr>
          <w:rStyle w:val="30"/>
          <w:rFonts w:ascii="Times New Roman" w:hAnsi="Times New Roman" w:cs="Times New Roman"/>
          <w:b w:val="0"/>
          <w:bCs w:val="0"/>
          <w:lang w:val="en-GB"/>
        </w:rPr>
        <w:lastRenderedPageBreak/>
        <w:t>HYDRAULIC DIMENSION OF THE PRESSURE NETWORK</w:t>
      </w:r>
      <w:bookmarkEnd w:id="9"/>
    </w:p>
    <w:p w14:paraId="6BF3C5C2" w14:textId="77777777" w:rsidR="006D1B2A" w:rsidRPr="00F65683" w:rsidRDefault="006D1B2A" w:rsidP="00F65683">
      <w:pPr>
        <w:widowControl w:val="0"/>
        <w:spacing w:after="168" w:line="276" w:lineRule="auto"/>
        <w:ind w:firstLine="760"/>
        <w:jc w:val="both"/>
        <w:rPr>
          <w:lang w:val="en-GB"/>
        </w:rPr>
      </w:pPr>
      <w:r w:rsidRPr="00F65683">
        <w:rPr>
          <w:color w:val="000000"/>
          <w:lang w:val="en-GB" w:bidi="en-US"/>
        </w:rPr>
        <w:t xml:space="preserve">In the present study, the free pressure at the spreader that is the most </w:t>
      </w:r>
      <w:proofErr w:type="spellStart"/>
      <w:r w:rsidRPr="00F65683">
        <w:rPr>
          <w:color w:val="000000"/>
          <w:lang w:val="en-GB" w:bidi="en-US"/>
        </w:rPr>
        <w:t>unfavorable</w:t>
      </w:r>
      <w:proofErr w:type="spellEnd"/>
      <w:r w:rsidRPr="00F65683">
        <w:rPr>
          <w:color w:val="000000"/>
          <w:lang w:val="en-GB" w:bidi="en-US"/>
        </w:rPr>
        <w:t xml:space="preserve"> from a hydraulic point of view is projected to be 30 m.</w:t>
      </w:r>
    </w:p>
    <w:p w14:paraId="01F69765" w14:textId="77777777" w:rsidR="006D1B2A" w:rsidRPr="00F65683" w:rsidRDefault="006D1B2A" w:rsidP="00F65683">
      <w:pPr>
        <w:widowControl w:val="0"/>
        <w:spacing w:after="77" w:line="276" w:lineRule="auto"/>
        <w:ind w:left="760"/>
        <w:jc w:val="both"/>
        <w:rPr>
          <w:lang w:val="en-GB"/>
        </w:rPr>
      </w:pPr>
      <w:r w:rsidRPr="00F65683">
        <w:rPr>
          <w:color w:val="000000"/>
          <w:lang w:val="en-GB" w:bidi="en-US"/>
        </w:rPr>
        <w:t>Water quantities and hydraulic dimensioning</w:t>
      </w:r>
    </w:p>
    <w:p w14:paraId="6C1AB12A" w14:textId="77777777" w:rsidR="006D1B2A" w:rsidRPr="00F65683" w:rsidRDefault="006D1B2A" w:rsidP="00F65683">
      <w:pPr>
        <w:widowControl w:val="0"/>
        <w:spacing w:after="123" w:line="276" w:lineRule="auto"/>
        <w:ind w:firstLine="760"/>
        <w:jc w:val="both"/>
        <w:rPr>
          <w:lang w:val="en-GB"/>
        </w:rPr>
      </w:pPr>
      <w:r w:rsidRPr="00F65683">
        <w:rPr>
          <w:color w:val="000000"/>
          <w:lang w:val="en-GB" w:bidi="en-US"/>
        </w:rPr>
        <w:t xml:space="preserve">The hydraulic </w:t>
      </w:r>
      <w:proofErr w:type="spellStart"/>
      <w:r w:rsidRPr="00F65683">
        <w:rPr>
          <w:color w:val="000000"/>
          <w:lang w:val="en-GB" w:bidi="en-US"/>
        </w:rPr>
        <w:t>dimensioningof</w:t>
      </w:r>
      <w:proofErr w:type="spellEnd"/>
      <w:r w:rsidRPr="00F65683">
        <w:rPr>
          <w:color w:val="000000"/>
          <w:lang w:val="en-GB" w:bidi="en-US"/>
        </w:rPr>
        <w:t xml:space="preserve"> the pipework includes the determination of the dimensional water quantities and the losses of pressure.</w:t>
      </w:r>
    </w:p>
    <w:p w14:paraId="570B904B" w14:textId="77777777" w:rsidR="006D1B2A" w:rsidRPr="00F65683" w:rsidRDefault="006D1B2A" w:rsidP="00F65683">
      <w:pPr>
        <w:widowControl w:val="0"/>
        <w:spacing w:line="276" w:lineRule="auto"/>
        <w:ind w:firstLine="760"/>
        <w:jc w:val="both"/>
        <w:rPr>
          <w:lang w:val="en-GB"/>
        </w:rPr>
      </w:pPr>
      <w:proofErr w:type="spellStart"/>
      <w:r w:rsidRPr="00F65683">
        <w:rPr>
          <w:color w:val="000000"/>
          <w:lang w:val="en-GB" w:bidi="en-US"/>
        </w:rPr>
        <w:t>Dstand</w:t>
      </w:r>
      <w:proofErr w:type="spellEnd"/>
      <w:r w:rsidRPr="00F65683">
        <w:rPr>
          <w:color w:val="000000"/>
          <w:lang w:val="en-GB" w:bidi="en-US"/>
        </w:rPr>
        <w:t xml:space="preserve">. </w:t>
      </w:r>
      <w:proofErr w:type="gramStart"/>
      <w:r w:rsidRPr="00F65683">
        <w:rPr>
          <w:color w:val="000000"/>
          <w:lang w:val="en-GB" w:bidi="en-US"/>
        </w:rPr>
        <w:t>is</w:t>
      </w:r>
      <w:proofErr w:type="gramEnd"/>
      <w:r w:rsidRPr="00F65683">
        <w:rPr>
          <w:color w:val="000000"/>
          <w:lang w:val="en-GB" w:bidi="en-US"/>
        </w:rPr>
        <w:t xml:space="preserve"> reported from tables - Table 1. It is reported with respect to Do diameter obtained by the formula:</w:t>
      </w:r>
    </w:p>
    <w:p w14:paraId="71AB7DB6" w14:textId="77777777" w:rsidR="006D1B2A" w:rsidRPr="00F65683" w:rsidRDefault="006D1B2A" w:rsidP="00F65683">
      <w:pPr>
        <w:widowControl w:val="0"/>
        <w:spacing w:line="276" w:lineRule="auto"/>
        <w:ind w:left="820" w:right="2580"/>
        <w:jc w:val="both"/>
        <w:rPr>
          <w:lang w:val="en-GB"/>
        </w:rPr>
      </w:pPr>
      <w:proofErr w:type="gramStart"/>
      <w:r w:rsidRPr="00F65683">
        <w:rPr>
          <w:color w:val="000000"/>
          <w:lang w:val="en-GB" w:bidi="en-US"/>
        </w:rPr>
        <w:t>at</w:t>
      </w:r>
      <w:proofErr w:type="gramEnd"/>
      <w:r w:rsidRPr="00F65683">
        <w:rPr>
          <w:color w:val="000000"/>
          <w:lang w:val="en-GB" w:bidi="en-US"/>
        </w:rPr>
        <w:t xml:space="preserve"> a set initial speed V = 1,5 m </w:t>
      </w:r>
      <w:r w:rsidRPr="00F65683">
        <w:rPr>
          <w:color w:val="000000"/>
          <w:lang w:val="en-GB" w:eastAsia="bg-BG" w:bidi="bg-BG"/>
        </w:rPr>
        <w:t xml:space="preserve">/ </w:t>
      </w:r>
      <w:r w:rsidRPr="00F65683">
        <w:rPr>
          <w:color w:val="000000"/>
          <w:lang w:val="en-GB" w:bidi="en-US"/>
        </w:rPr>
        <w:t xml:space="preserve">s J - hydraulic slope m </w:t>
      </w:r>
      <w:r w:rsidRPr="00F65683">
        <w:rPr>
          <w:color w:val="000000"/>
          <w:lang w:val="en-GB" w:eastAsia="bg-BG" w:bidi="bg-BG"/>
        </w:rPr>
        <w:t xml:space="preserve">/ </w:t>
      </w:r>
      <w:r w:rsidRPr="00F65683">
        <w:rPr>
          <w:color w:val="000000"/>
          <w:lang w:val="en-GB" w:bidi="en-US"/>
        </w:rPr>
        <w:t>m</w:t>
      </w:r>
    </w:p>
    <w:p w14:paraId="5B02A19B" w14:textId="77777777" w:rsidR="006D1B2A" w:rsidRPr="00F65683" w:rsidRDefault="006D1B2A" w:rsidP="00F65683">
      <w:pPr>
        <w:widowControl w:val="0"/>
        <w:spacing w:line="276" w:lineRule="auto"/>
        <w:ind w:left="820" w:right="1860"/>
        <w:jc w:val="both"/>
        <w:rPr>
          <w:lang w:val="en-GB"/>
        </w:rPr>
      </w:pPr>
      <w:r w:rsidRPr="00F65683">
        <w:rPr>
          <w:color w:val="000000"/>
          <w:lang w:val="en-GB" w:bidi="en-US"/>
        </w:rPr>
        <w:t>It is determined by the tables provided by the PE pipe manufacturer. A h - loss of head in the pipeline, m</w:t>
      </w:r>
    </w:p>
    <w:p w14:paraId="0EFEA621" w14:textId="77777777" w:rsidR="006D1B2A" w:rsidRPr="00F65683" w:rsidRDefault="006D1B2A" w:rsidP="00F65683">
      <w:pPr>
        <w:pStyle w:val="40"/>
        <w:shd w:val="clear" w:color="auto" w:fill="auto"/>
        <w:spacing w:after="192" w:line="276" w:lineRule="auto"/>
        <w:ind w:left="820"/>
        <w:jc w:val="both"/>
        <w:rPr>
          <w:rFonts w:ascii="Times New Roman" w:hAnsi="Times New Roman" w:cs="Times New Roman"/>
          <w:lang w:val="en-GB"/>
        </w:rPr>
      </w:pPr>
      <w:r w:rsidRPr="00F65683">
        <w:rPr>
          <w:rFonts w:ascii="Times New Roman" w:hAnsi="Times New Roman" w:cs="Times New Roman"/>
          <w:color w:val="000000"/>
          <w:lang w:val="en-GB" w:bidi="en-US"/>
        </w:rPr>
        <w:t>A h = J.L</w:t>
      </w:r>
    </w:p>
    <w:p w14:paraId="5A380C44" w14:textId="77777777" w:rsidR="006D1B2A" w:rsidRPr="00F65683" w:rsidRDefault="006D1B2A" w:rsidP="00F65683">
      <w:pPr>
        <w:widowControl w:val="0"/>
        <w:spacing w:line="276" w:lineRule="auto"/>
        <w:ind w:left="820"/>
        <w:jc w:val="both"/>
        <w:rPr>
          <w:lang w:val="en-GB"/>
        </w:rPr>
      </w:pPr>
      <w:r w:rsidRPr="00F65683">
        <w:rPr>
          <w:color w:val="000000"/>
          <w:lang w:val="en-GB" w:bidi="en-US"/>
        </w:rPr>
        <w:t xml:space="preserve">At the end of each distribution pipeline, I accept a </w:t>
      </w:r>
      <w:proofErr w:type="spellStart"/>
      <w:r w:rsidRPr="00F65683">
        <w:rPr>
          <w:color w:val="000000"/>
          <w:lang w:val="en-GB" w:bidi="en-US"/>
        </w:rPr>
        <w:t>Nd</w:t>
      </w:r>
      <w:proofErr w:type="spellEnd"/>
      <w:r w:rsidRPr="00F65683">
        <w:rPr>
          <w:color w:val="000000"/>
          <w:lang w:val="en-GB" w:bidi="en-US"/>
        </w:rPr>
        <w:t xml:space="preserve"> = 30 m</w:t>
      </w:r>
    </w:p>
    <w:p w14:paraId="333B6319" w14:textId="77777777" w:rsidR="006D1B2A" w:rsidRPr="00F65683" w:rsidRDefault="006D1B2A" w:rsidP="00F65683">
      <w:pPr>
        <w:widowControl w:val="0"/>
        <w:spacing w:line="276" w:lineRule="auto"/>
        <w:ind w:left="820"/>
        <w:jc w:val="both"/>
        <w:rPr>
          <w:lang w:val="en-GB"/>
        </w:rPr>
      </w:pPr>
    </w:p>
    <w:p w14:paraId="08557A1F" w14:textId="77777777" w:rsidR="006D1B2A" w:rsidRPr="00F65683" w:rsidRDefault="006D1B2A" w:rsidP="00F65683">
      <w:pPr>
        <w:pStyle w:val="a0"/>
        <w:framePr w:w="9086" w:wrap="notBeside" w:vAnchor="text" w:hAnchor="text" w:xAlign="center" w:y="1"/>
        <w:shd w:val="clear" w:color="auto" w:fill="auto"/>
        <w:spacing w:line="276" w:lineRule="auto"/>
        <w:jc w:val="both"/>
        <w:rPr>
          <w:rFonts w:ascii="Times New Roman" w:hAnsi="Times New Roman" w:cs="Times New Roman"/>
          <w:lang w:val="en-GB"/>
        </w:rPr>
      </w:pPr>
      <w:r w:rsidRPr="00F65683">
        <w:rPr>
          <w:rFonts w:ascii="Times New Roman" w:hAnsi="Times New Roman" w:cs="Times New Roman"/>
          <w:color w:val="000000"/>
          <w:lang w:val="en-GB" w:bidi="en-US"/>
        </w:rPr>
        <w:t>Chart 1</w:t>
      </w:r>
    </w:p>
    <w:tbl>
      <w:tblPr>
        <w:tblOverlap w:val="never"/>
        <w:tblW w:w="9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818"/>
        <w:gridCol w:w="1811"/>
        <w:gridCol w:w="1822"/>
        <w:gridCol w:w="1800"/>
        <w:gridCol w:w="1836"/>
      </w:tblGrid>
      <w:tr w:rsidR="006D1B2A" w:rsidRPr="00F65683" w14:paraId="480E4034" w14:textId="77777777" w:rsidTr="00774CD0">
        <w:trPr>
          <w:trHeight w:hRule="exact" w:val="266"/>
          <w:jc w:val="center"/>
        </w:trPr>
        <w:tc>
          <w:tcPr>
            <w:tcW w:w="1818" w:type="dxa"/>
            <w:shd w:val="clear" w:color="auto" w:fill="FFFFFF"/>
          </w:tcPr>
          <w:p w14:paraId="523AA80A" w14:textId="77777777" w:rsidR="006D1B2A" w:rsidRPr="00F65683" w:rsidRDefault="006D1B2A" w:rsidP="00774CD0">
            <w:pPr>
              <w:framePr w:w="9086" w:wrap="notBeside" w:vAnchor="text" w:hAnchor="text" w:xAlign="center" w:y="1"/>
              <w:widowControl w:val="0"/>
              <w:spacing w:line="276" w:lineRule="auto"/>
              <w:ind w:left="75"/>
              <w:jc w:val="both"/>
              <w:rPr>
                <w:sz w:val="10"/>
                <w:szCs w:val="10"/>
                <w:lang w:val="en-GB"/>
              </w:rPr>
            </w:pPr>
          </w:p>
        </w:tc>
        <w:tc>
          <w:tcPr>
            <w:tcW w:w="7269" w:type="dxa"/>
            <w:gridSpan w:val="4"/>
            <w:shd w:val="clear" w:color="auto" w:fill="FFFFFF"/>
            <w:vAlign w:val="bottom"/>
          </w:tcPr>
          <w:p w14:paraId="2F4D6AFD" w14:textId="77777777" w:rsidR="006D1B2A" w:rsidRPr="00F65683" w:rsidRDefault="006D1B2A" w:rsidP="00F65683">
            <w:pPr>
              <w:framePr w:w="9086" w:wrap="notBeside" w:vAnchor="text" w:hAnchor="text" w:xAlign="center" w:y="1"/>
              <w:widowControl w:val="0"/>
              <w:spacing w:line="276" w:lineRule="auto"/>
              <w:jc w:val="both"/>
              <w:rPr>
                <w:lang w:val="en-GB"/>
              </w:rPr>
            </w:pPr>
            <w:r w:rsidRPr="00F65683">
              <w:rPr>
                <w:rStyle w:val="22"/>
                <w:rFonts w:ascii="Times New Roman" w:hAnsi="Times New Roman" w:cs="Times New Roman"/>
                <w:lang w:val="en-GB"/>
              </w:rPr>
              <w:t>HDPE PE 100</w:t>
            </w:r>
          </w:p>
        </w:tc>
      </w:tr>
      <w:tr w:rsidR="006D1B2A" w:rsidRPr="00F65683" w14:paraId="6E236958" w14:textId="77777777" w:rsidTr="00774CD0">
        <w:trPr>
          <w:trHeight w:hRule="exact" w:val="256"/>
          <w:jc w:val="center"/>
        </w:trPr>
        <w:tc>
          <w:tcPr>
            <w:tcW w:w="1818" w:type="dxa"/>
            <w:shd w:val="clear" w:color="auto" w:fill="FFFFFF"/>
          </w:tcPr>
          <w:p w14:paraId="65C1F1FD" w14:textId="77777777" w:rsidR="006D1B2A" w:rsidRPr="00F65683" w:rsidRDefault="006D1B2A" w:rsidP="00F65683">
            <w:pPr>
              <w:framePr w:w="9086" w:wrap="notBeside" w:vAnchor="text" w:hAnchor="text" w:xAlign="center" w:y="1"/>
              <w:widowControl w:val="0"/>
              <w:spacing w:line="276" w:lineRule="auto"/>
              <w:jc w:val="both"/>
              <w:rPr>
                <w:sz w:val="10"/>
                <w:szCs w:val="10"/>
                <w:lang w:val="en-GB"/>
              </w:rPr>
            </w:pPr>
          </w:p>
        </w:tc>
        <w:tc>
          <w:tcPr>
            <w:tcW w:w="7269" w:type="dxa"/>
            <w:gridSpan w:val="4"/>
            <w:shd w:val="clear" w:color="auto" w:fill="FFFFFF"/>
          </w:tcPr>
          <w:p w14:paraId="5C6D74B7" w14:textId="77777777" w:rsidR="006D1B2A" w:rsidRPr="00F65683" w:rsidRDefault="006D1B2A" w:rsidP="00F65683">
            <w:pPr>
              <w:framePr w:w="9086" w:wrap="notBeside" w:vAnchor="text" w:hAnchor="text" w:xAlign="center" w:y="1"/>
              <w:widowControl w:val="0"/>
              <w:spacing w:line="276" w:lineRule="auto"/>
              <w:jc w:val="both"/>
              <w:rPr>
                <w:lang w:val="en-GB"/>
              </w:rPr>
            </w:pPr>
            <w:r w:rsidRPr="00F65683">
              <w:rPr>
                <w:rStyle w:val="22"/>
                <w:rFonts w:ascii="Times New Roman" w:hAnsi="Times New Roman" w:cs="Times New Roman"/>
                <w:lang w:val="en-GB"/>
              </w:rPr>
              <w:t>PN 10</w:t>
            </w:r>
          </w:p>
        </w:tc>
      </w:tr>
      <w:tr w:rsidR="006D1B2A" w:rsidRPr="00F65683" w14:paraId="76A72C6F" w14:textId="77777777" w:rsidTr="00774CD0">
        <w:trPr>
          <w:trHeight w:hRule="exact" w:val="252"/>
          <w:jc w:val="center"/>
        </w:trPr>
        <w:tc>
          <w:tcPr>
            <w:tcW w:w="1818" w:type="dxa"/>
            <w:shd w:val="clear" w:color="auto" w:fill="FFFFFF"/>
          </w:tcPr>
          <w:p w14:paraId="5F8D3F24" w14:textId="77777777" w:rsidR="006D1B2A" w:rsidRPr="00F65683" w:rsidRDefault="006D1B2A" w:rsidP="00F65683">
            <w:pPr>
              <w:framePr w:w="9086" w:wrap="notBeside" w:vAnchor="text" w:hAnchor="text" w:xAlign="center" w:y="1"/>
              <w:widowControl w:val="0"/>
              <w:spacing w:line="276" w:lineRule="auto"/>
              <w:jc w:val="both"/>
              <w:rPr>
                <w:sz w:val="10"/>
                <w:szCs w:val="10"/>
                <w:lang w:val="en-GB"/>
              </w:rPr>
            </w:pPr>
          </w:p>
        </w:tc>
        <w:tc>
          <w:tcPr>
            <w:tcW w:w="7269" w:type="dxa"/>
            <w:gridSpan w:val="4"/>
            <w:shd w:val="clear" w:color="auto" w:fill="FFFFFF"/>
          </w:tcPr>
          <w:p w14:paraId="48BC30C1" w14:textId="77777777" w:rsidR="006D1B2A" w:rsidRPr="00F65683" w:rsidRDefault="006D1B2A" w:rsidP="00F65683">
            <w:pPr>
              <w:framePr w:w="9086" w:wrap="notBeside" w:vAnchor="text" w:hAnchor="text" w:xAlign="center" w:y="1"/>
              <w:widowControl w:val="0"/>
              <w:spacing w:line="276" w:lineRule="auto"/>
              <w:jc w:val="both"/>
              <w:rPr>
                <w:lang w:val="en-GB"/>
              </w:rPr>
            </w:pPr>
            <w:r w:rsidRPr="00F65683">
              <w:rPr>
                <w:rStyle w:val="22"/>
                <w:rFonts w:ascii="Times New Roman" w:hAnsi="Times New Roman" w:cs="Times New Roman"/>
                <w:lang w:val="en-GB"/>
              </w:rPr>
              <w:t>SDR 17</w:t>
            </w:r>
          </w:p>
        </w:tc>
      </w:tr>
      <w:tr w:rsidR="006D1B2A" w:rsidRPr="00F65683" w14:paraId="3A3136FB" w14:textId="77777777" w:rsidTr="00774CD0">
        <w:trPr>
          <w:trHeight w:hRule="exact" w:val="252"/>
          <w:jc w:val="center"/>
        </w:trPr>
        <w:tc>
          <w:tcPr>
            <w:tcW w:w="1818" w:type="dxa"/>
            <w:shd w:val="clear" w:color="auto" w:fill="FFFFFF"/>
          </w:tcPr>
          <w:p w14:paraId="066093BE" w14:textId="77777777" w:rsidR="006D1B2A" w:rsidRPr="00F65683" w:rsidRDefault="006D1B2A" w:rsidP="00F65683">
            <w:pPr>
              <w:framePr w:w="9086" w:wrap="notBeside" w:vAnchor="text" w:hAnchor="text" w:xAlign="center" w:y="1"/>
              <w:widowControl w:val="0"/>
              <w:spacing w:line="276" w:lineRule="auto"/>
              <w:jc w:val="both"/>
              <w:rPr>
                <w:sz w:val="10"/>
                <w:szCs w:val="10"/>
                <w:lang w:val="en-GB"/>
              </w:rPr>
            </w:pPr>
          </w:p>
        </w:tc>
        <w:tc>
          <w:tcPr>
            <w:tcW w:w="1811" w:type="dxa"/>
            <w:shd w:val="clear" w:color="auto" w:fill="FFFFFF"/>
          </w:tcPr>
          <w:p w14:paraId="4210856A" w14:textId="77777777" w:rsidR="006D1B2A" w:rsidRPr="00F65683" w:rsidRDefault="006D1B2A" w:rsidP="00F65683">
            <w:pPr>
              <w:framePr w:w="9086" w:wrap="notBeside" w:vAnchor="text" w:hAnchor="text" w:xAlign="center" w:y="1"/>
              <w:widowControl w:val="0"/>
              <w:spacing w:line="276" w:lineRule="auto"/>
              <w:jc w:val="both"/>
              <w:rPr>
                <w:lang w:val="en-GB"/>
              </w:rPr>
            </w:pPr>
            <w:r w:rsidRPr="00F65683">
              <w:rPr>
                <w:rStyle w:val="22"/>
                <w:rFonts w:ascii="Times New Roman" w:hAnsi="Times New Roman" w:cs="Times New Roman"/>
                <w:lang w:val="en-GB"/>
              </w:rPr>
              <w:t>Smooth</w:t>
            </w:r>
          </w:p>
        </w:tc>
        <w:tc>
          <w:tcPr>
            <w:tcW w:w="1822" w:type="dxa"/>
            <w:shd w:val="clear" w:color="auto" w:fill="FFFFFF"/>
          </w:tcPr>
          <w:p w14:paraId="0EDAFF7D" w14:textId="77777777" w:rsidR="006D1B2A" w:rsidRPr="00F65683" w:rsidRDefault="006D1B2A" w:rsidP="00F65683">
            <w:pPr>
              <w:framePr w:w="9086" w:wrap="notBeside" w:vAnchor="text" w:hAnchor="text" w:xAlign="center" w:y="1"/>
              <w:widowControl w:val="0"/>
              <w:spacing w:line="276" w:lineRule="auto"/>
              <w:jc w:val="both"/>
              <w:rPr>
                <w:sz w:val="10"/>
                <w:szCs w:val="10"/>
                <w:lang w:val="en-GB"/>
              </w:rPr>
            </w:pPr>
          </w:p>
        </w:tc>
        <w:tc>
          <w:tcPr>
            <w:tcW w:w="3636" w:type="dxa"/>
            <w:gridSpan w:val="2"/>
            <w:shd w:val="clear" w:color="auto" w:fill="FFFFFF"/>
          </w:tcPr>
          <w:p w14:paraId="028818EF" w14:textId="77777777" w:rsidR="006D1B2A" w:rsidRPr="00F65683" w:rsidRDefault="006D1B2A" w:rsidP="00F65683">
            <w:pPr>
              <w:framePr w:w="9086" w:wrap="notBeside" w:vAnchor="text" w:hAnchor="text" w:xAlign="center" w:y="1"/>
              <w:widowControl w:val="0"/>
              <w:spacing w:line="276" w:lineRule="auto"/>
              <w:ind w:left="820"/>
              <w:jc w:val="both"/>
              <w:rPr>
                <w:lang w:val="en-GB"/>
              </w:rPr>
            </w:pPr>
            <w:r w:rsidRPr="00F65683">
              <w:rPr>
                <w:rStyle w:val="22"/>
                <w:rFonts w:ascii="Times New Roman" w:hAnsi="Times New Roman" w:cs="Times New Roman"/>
                <w:lang w:val="en-GB"/>
              </w:rPr>
              <w:t>With sockets</w:t>
            </w:r>
          </w:p>
        </w:tc>
      </w:tr>
      <w:tr w:rsidR="006D1B2A" w:rsidRPr="00F65683" w14:paraId="5BC27714" w14:textId="77777777" w:rsidTr="00774CD0">
        <w:trPr>
          <w:trHeight w:hRule="exact" w:val="256"/>
          <w:jc w:val="center"/>
        </w:trPr>
        <w:tc>
          <w:tcPr>
            <w:tcW w:w="1818" w:type="dxa"/>
            <w:shd w:val="clear" w:color="auto" w:fill="FFFFFF"/>
            <w:vAlign w:val="bottom"/>
          </w:tcPr>
          <w:p w14:paraId="0D1710D5" w14:textId="77777777" w:rsidR="006D1B2A" w:rsidRPr="00F65683" w:rsidRDefault="006D1B2A" w:rsidP="00F65683">
            <w:pPr>
              <w:framePr w:w="9086" w:wrap="notBeside" w:vAnchor="text" w:hAnchor="text" w:xAlign="center" w:y="1"/>
              <w:widowControl w:val="0"/>
              <w:spacing w:line="276" w:lineRule="auto"/>
              <w:jc w:val="both"/>
              <w:rPr>
                <w:lang w:val="en-GB"/>
              </w:rPr>
            </w:pPr>
            <w:r w:rsidRPr="00F65683">
              <w:rPr>
                <w:rStyle w:val="22"/>
                <w:rFonts w:ascii="Times New Roman" w:hAnsi="Times New Roman" w:cs="Times New Roman"/>
                <w:lang w:val="en-GB"/>
              </w:rPr>
              <w:t>P stand.</w:t>
            </w:r>
          </w:p>
        </w:tc>
        <w:tc>
          <w:tcPr>
            <w:tcW w:w="1811" w:type="dxa"/>
            <w:shd w:val="clear" w:color="auto" w:fill="FFFFFF"/>
            <w:vAlign w:val="bottom"/>
          </w:tcPr>
          <w:p w14:paraId="48ED7719" w14:textId="77777777" w:rsidR="006D1B2A" w:rsidRPr="00F65683" w:rsidRDefault="006D1B2A" w:rsidP="00F65683">
            <w:pPr>
              <w:framePr w:w="9086" w:wrap="notBeside" w:vAnchor="text" w:hAnchor="text" w:xAlign="center" w:y="1"/>
              <w:widowControl w:val="0"/>
              <w:spacing w:line="276" w:lineRule="auto"/>
              <w:jc w:val="both"/>
              <w:rPr>
                <w:lang w:val="en-GB"/>
              </w:rPr>
            </w:pPr>
            <w:r w:rsidRPr="00F65683">
              <w:rPr>
                <w:rStyle w:val="22"/>
                <w:rFonts w:ascii="Times New Roman" w:hAnsi="Times New Roman" w:cs="Times New Roman"/>
                <w:lang w:val="en-GB"/>
              </w:rPr>
              <w:t>d</w:t>
            </w:r>
          </w:p>
        </w:tc>
        <w:tc>
          <w:tcPr>
            <w:tcW w:w="1822" w:type="dxa"/>
            <w:shd w:val="clear" w:color="auto" w:fill="FFFFFF"/>
            <w:vAlign w:val="bottom"/>
          </w:tcPr>
          <w:p w14:paraId="58FECB01" w14:textId="77777777" w:rsidR="006D1B2A" w:rsidRPr="00F65683" w:rsidRDefault="006D1B2A" w:rsidP="00F65683">
            <w:pPr>
              <w:framePr w:w="9086" w:wrap="notBeside" w:vAnchor="text" w:hAnchor="text" w:xAlign="center" w:y="1"/>
              <w:widowControl w:val="0"/>
              <w:spacing w:line="276" w:lineRule="auto"/>
              <w:jc w:val="both"/>
              <w:rPr>
                <w:lang w:val="en-GB"/>
              </w:rPr>
            </w:pPr>
            <w:r w:rsidRPr="00F65683">
              <w:rPr>
                <w:rStyle w:val="22"/>
                <w:rFonts w:ascii="Times New Roman" w:hAnsi="Times New Roman" w:cs="Times New Roman"/>
                <w:lang w:val="en-GB"/>
              </w:rPr>
              <w:t>Do</w:t>
            </w:r>
          </w:p>
        </w:tc>
        <w:tc>
          <w:tcPr>
            <w:tcW w:w="1800" w:type="dxa"/>
            <w:shd w:val="clear" w:color="auto" w:fill="FFFFFF"/>
            <w:vAlign w:val="bottom"/>
          </w:tcPr>
          <w:p w14:paraId="41BEC5CC" w14:textId="77777777" w:rsidR="006D1B2A" w:rsidRPr="00F65683" w:rsidRDefault="006D1B2A" w:rsidP="00F65683">
            <w:pPr>
              <w:framePr w:w="9086" w:wrap="notBeside" w:vAnchor="text" w:hAnchor="text" w:xAlign="center" w:y="1"/>
              <w:widowControl w:val="0"/>
              <w:spacing w:line="276" w:lineRule="auto"/>
              <w:jc w:val="both"/>
              <w:rPr>
                <w:lang w:val="en-GB"/>
              </w:rPr>
            </w:pPr>
            <w:r w:rsidRPr="00F65683">
              <w:rPr>
                <w:rStyle w:val="22"/>
                <w:rFonts w:ascii="Times New Roman" w:hAnsi="Times New Roman" w:cs="Times New Roman"/>
                <w:lang w:val="en-GB"/>
              </w:rPr>
              <w:t>d</w:t>
            </w:r>
          </w:p>
        </w:tc>
        <w:tc>
          <w:tcPr>
            <w:tcW w:w="1836" w:type="dxa"/>
            <w:shd w:val="clear" w:color="auto" w:fill="FFFFFF"/>
            <w:vAlign w:val="bottom"/>
          </w:tcPr>
          <w:p w14:paraId="4EB6F42E" w14:textId="77777777" w:rsidR="006D1B2A" w:rsidRPr="00F65683" w:rsidRDefault="006D1B2A" w:rsidP="00F65683">
            <w:pPr>
              <w:framePr w:w="9086" w:wrap="notBeside" w:vAnchor="text" w:hAnchor="text" w:xAlign="center" w:y="1"/>
              <w:widowControl w:val="0"/>
              <w:spacing w:line="276" w:lineRule="auto"/>
              <w:jc w:val="both"/>
              <w:rPr>
                <w:lang w:val="en-GB"/>
              </w:rPr>
            </w:pPr>
            <w:r w:rsidRPr="00F65683">
              <w:rPr>
                <w:rStyle w:val="22"/>
                <w:rFonts w:ascii="Times New Roman" w:hAnsi="Times New Roman" w:cs="Times New Roman"/>
                <w:lang w:val="en-GB"/>
              </w:rPr>
              <w:t>Do</w:t>
            </w:r>
          </w:p>
        </w:tc>
      </w:tr>
      <w:tr w:rsidR="006D1B2A" w:rsidRPr="00F65683" w14:paraId="5D57E256" w14:textId="77777777" w:rsidTr="00774CD0">
        <w:trPr>
          <w:trHeight w:hRule="exact" w:val="259"/>
          <w:jc w:val="center"/>
        </w:trPr>
        <w:tc>
          <w:tcPr>
            <w:tcW w:w="1818" w:type="dxa"/>
            <w:shd w:val="clear" w:color="auto" w:fill="FFFFFF"/>
            <w:vAlign w:val="bottom"/>
          </w:tcPr>
          <w:p w14:paraId="4E5F2975" w14:textId="77777777" w:rsidR="006D1B2A" w:rsidRPr="00F65683" w:rsidRDefault="006D1B2A" w:rsidP="00F65683">
            <w:pPr>
              <w:framePr w:w="9086" w:wrap="notBeside" w:vAnchor="text" w:hAnchor="text" w:xAlign="center" w:y="1"/>
              <w:widowControl w:val="0"/>
              <w:spacing w:line="276" w:lineRule="auto"/>
              <w:jc w:val="both"/>
              <w:rPr>
                <w:lang w:val="en-GB"/>
              </w:rPr>
            </w:pPr>
            <w:r w:rsidRPr="00F65683">
              <w:rPr>
                <w:rStyle w:val="22"/>
                <w:rFonts w:ascii="Times New Roman" w:hAnsi="Times New Roman" w:cs="Times New Roman"/>
                <w:lang w:val="en-GB"/>
              </w:rPr>
              <w:t>mm</w:t>
            </w:r>
          </w:p>
        </w:tc>
        <w:tc>
          <w:tcPr>
            <w:tcW w:w="1811" w:type="dxa"/>
            <w:shd w:val="clear" w:color="auto" w:fill="FFFFFF"/>
            <w:vAlign w:val="bottom"/>
          </w:tcPr>
          <w:p w14:paraId="33C65CA0" w14:textId="77777777" w:rsidR="006D1B2A" w:rsidRPr="00F65683" w:rsidRDefault="006D1B2A" w:rsidP="00F65683">
            <w:pPr>
              <w:framePr w:w="9086" w:wrap="notBeside" w:vAnchor="text" w:hAnchor="text" w:xAlign="center" w:y="1"/>
              <w:widowControl w:val="0"/>
              <w:spacing w:line="276" w:lineRule="auto"/>
              <w:jc w:val="both"/>
              <w:rPr>
                <w:lang w:val="en-GB"/>
              </w:rPr>
            </w:pPr>
            <w:r w:rsidRPr="00F65683">
              <w:rPr>
                <w:rStyle w:val="22"/>
                <w:rFonts w:ascii="Times New Roman" w:hAnsi="Times New Roman" w:cs="Times New Roman"/>
                <w:lang w:val="en-GB"/>
              </w:rPr>
              <w:t>mm</w:t>
            </w:r>
          </w:p>
        </w:tc>
        <w:tc>
          <w:tcPr>
            <w:tcW w:w="1822" w:type="dxa"/>
            <w:shd w:val="clear" w:color="auto" w:fill="FFFFFF"/>
            <w:vAlign w:val="bottom"/>
          </w:tcPr>
          <w:p w14:paraId="5BDC27E9" w14:textId="77777777" w:rsidR="006D1B2A" w:rsidRPr="00F65683" w:rsidRDefault="006D1B2A" w:rsidP="00F65683">
            <w:pPr>
              <w:framePr w:w="9086" w:wrap="notBeside" w:vAnchor="text" w:hAnchor="text" w:xAlign="center" w:y="1"/>
              <w:widowControl w:val="0"/>
              <w:spacing w:line="276" w:lineRule="auto"/>
              <w:jc w:val="both"/>
              <w:rPr>
                <w:lang w:val="en-GB"/>
              </w:rPr>
            </w:pPr>
            <w:r w:rsidRPr="00F65683">
              <w:rPr>
                <w:rStyle w:val="22"/>
                <w:rFonts w:ascii="Times New Roman" w:hAnsi="Times New Roman" w:cs="Times New Roman"/>
                <w:lang w:val="en-GB"/>
              </w:rPr>
              <w:t>mm</w:t>
            </w:r>
          </w:p>
        </w:tc>
        <w:tc>
          <w:tcPr>
            <w:tcW w:w="1800" w:type="dxa"/>
            <w:shd w:val="clear" w:color="auto" w:fill="FFFFFF"/>
            <w:vAlign w:val="bottom"/>
          </w:tcPr>
          <w:p w14:paraId="27F401EB" w14:textId="77777777" w:rsidR="006D1B2A" w:rsidRPr="00F65683" w:rsidRDefault="006D1B2A" w:rsidP="00F65683">
            <w:pPr>
              <w:framePr w:w="9086" w:wrap="notBeside" w:vAnchor="text" w:hAnchor="text" w:xAlign="center" w:y="1"/>
              <w:widowControl w:val="0"/>
              <w:spacing w:line="276" w:lineRule="auto"/>
              <w:jc w:val="both"/>
              <w:rPr>
                <w:lang w:val="en-GB"/>
              </w:rPr>
            </w:pPr>
            <w:r w:rsidRPr="00F65683">
              <w:rPr>
                <w:rStyle w:val="22"/>
                <w:rFonts w:ascii="Times New Roman" w:hAnsi="Times New Roman" w:cs="Times New Roman"/>
                <w:lang w:val="en-GB"/>
              </w:rPr>
              <w:t>mm</w:t>
            </w:r>
          </w:p>
        </w:tc>
        <w:tc>
          <w:tcPr>
            <w:tcW w:w="1836" w:type="dxa"/>
            <w:shd w:val="clear" w:color="auto" w:fill="FFFFFF"/>
            <w:vAlign w:val="bottom"/>
          </w:tcPr>
          <w:p w14:paraId="56FA59E7" w14:textId="77777777" w:rsidR="006D1B2A" w:rsidRPr="00F65683" w:rsidRDefault="006D1B2A" w:rsidP="00F65683">
            <w:pPr>
              <w:framePr w:w="9086" w:wrap="notBeside" w:vAnchor="text" w:hAnchor="text" w:xAlign="center" w:y="1"/>
              <w:widowControl w:val="0"/>
              <w:spacing w:line="276" w:lineRule="auto"/>
              <w:jc w:val="both"/>
              <w:rPr>
                <w:lang w:val="en-GB"/>
              </w:rPr>
            </w:pPr>
            <w:r w:rsidRPr="00F65683">
              <w:rPr>
                <w:rStyle w:val="22"/>
                <w:rFonts w:ascii="Times New Roman" w:hAnsi="Times New Roman" w:cs="Times New Roman"/>
                <w:lang w:val="en-GB"/>
              </w:rPr>
              <w:t>Mm</w:t>
            </w:r>
          </w:p>
        </w:tc>
      </w:tr>
      <w:tr w:rsidR="006D1B2A" w:rsidRPr="00F65683" w14:paraId="0FE5D3AE" w14:textId="77777777" w:rsidTr="00774CD0">
        <w:trPr>
          <w:trHeight w:hRule="exact" w:val="256"/>
          <w:jc w:val="center"/>
        </w:trPr>
        <w:tc>
          <w:tcPr>
            <w:tcW w:w="1818" w:type="dxa"/>
            <w:shd w:val="clear" w:color="auto" w:fill="FFFFFF"/>
            <w:vAlign w:val="center"/>
          </w:tcPr>
          <w:p w14:paraId="0F92DAE8" w14:textId="77777777" w:rsidR="006D1B2A" w:rsidRPr="00F65683" w:rsidRDefault="006D1B2A" w:rsidP="00F65683">
            <w:pPr>
              <w:framePr w:w="9086" w:wrap="notBeside" w:vAnchor="text" w:hAnchor="text" w:xAlign="center" w:y="1"/>
              <w:widowControl w:val="0"/>
              <w:spacing w:line="276" w:lineRule="auto"/>
              <w:jc w:val="both"/>
              <w:rPr>
                <w:lang w:val="en-GB"/>
              </w:rPr>
            </w:pPr>
            <w:r w:rsidRPr="00F65683">
              <w:rPr>
                <w:rStyle w:val="22"/>
                <w:rFonts w:ascii="Times New Roman" w:hAnsi="Times New Roman" w:cs="Times New Roman"/>
                <w:lang w:val="en-GB"/>
              </w:rPr>
              <w:t>25</w:t>
            </w:r>
          </w:p>
        </w:tc>
        <w:tc>
          <w:tcPr>
            <w:tcW w:w="1811" w:type="dxa"/>
            <w:shd w:val="clear" w:color="auto" w:fill="FFFFFF"/>
            <w:vAlign w:val="bottom"/>
          </w:tcPr>
          <w:p w14:paraId="0FE4ABB5" w14:textId="77777777" w:rsidR="006D1B2A" w:rsidRPr="00F65683" w:rsidRDefault="006D1B2A" w:rsidP="00F65683">
            <w:pPr>
              <w:framePr w:w="9086" w:wrap="notBeside" w:vAnchor="text" w:hAnchor="text" w:xAlign="center" w:y="1"/>
              <w:widowControl w:val="0"/>
              <w:spacing w:line="276" w:lineRule="auto"/>
              <w:jc w:val="both"/>
              <w:rPr>
                <w:lang w:val="en-GB"/>
              </w:rPr>
            </w:pPr>
            <w:r w:rsidRPr="00F65683">
              <w:rPr>
                <w:rStyle w:val="22"/>
                <w:rFonts w:ascii="Times New Roman" w:hAnsi="Times New Roman" w:cs="Times New Roman"/>
                <w:lang w:val="en-GB"/>
              </w:rPr>
              <w:t>1,0</w:t>
            </w:r>
          </w:p>
        </w:tc>
        <w:tc>
          <w:tcPr>
            <w:tcW w:w="1822" w:type="dxa"/>
            <w:shd w:val="clear" w:color="auto" w:fill="FFFFFF"/>
            <w:vAlign w:val="bottom"/>
          </w:tcPr>
          <w:p w14:paraId="529C05C9" w14:textId="77777777" w:rsidR="006D1B2A" w:rsidRPr="00F65683" w:rsidRDefault="006D1B2A" w:rsidP="00F65683">
            <w:pPr>
              <w:framePr w:w="9086" w:wrap="notBeside" w:vAnchor="text" w:hAnchor="text" w:xAlign="center" w:y="1"/>
              <w:widowControl w:val="0"/>
              <w:spacing w:line="276" w:lineRule="auto"/>
              <w:jc w:val="both"/>
              <w:rPr>
                <w:lang w:val="en-GB"/>
              </w:rPr>
            </w:pPr>
            <w:r w:rsidRPr="00F65683">
              <w:rPr>
                <w:rStyle w:val="22"/>
                <w:rFonts w:ascii="Times New Roman" w:hAnsi="Times New Roman" w:cs="Times New Roman"/>
                <w:lang w:val="en-GB"/>
              </w:rPr>
              <w:t>21,2</w:t>
            </w:r>
          </w:p>
        </w:tc>
        <w:tc>
          <w:tcPr>
            <w:tcW w:w="1800" w:type="dxa"/>
            <w:shd w:val="clear" w:color="auto" w:fill="FFFFFF"/>
            <w:vAlign w:val="center"/>
          </w:tcPr>
          <w:p w14:paraId="4696D15A" w14:textId="77777777" w:rsidR="006D1B2A" w:rsidRPr="00F65683" w:rsidRDefault="006D1B2A" w:rsidP="00F65683">
            <w:pPr>
              <w:framePr w:w="9086" w:wrap="notBeside" w:vAnchor="text" w:hAnchor="text" w:xAlign="center" w:y="1"/>
              <w:widowControl w:val="0"/>
              <w:spacing w:line="276" w:lineRule="auto"/>
              <w:jc w:val="both"/>
              <w:rPr>
                <w:lang w:val="en-GB"/>
              </w:rPr>
            </w:pPr>
            <w:r w:rsidRPr="00F65683">
              <w:rPr>
                <w:rStyle w:val="24pt"/>
                <w:rFonts w:ascii="Times New Roman" w:hAnsi="Times New Roman" w:cs="Times New Roman"/>
                <w:lang w:val="en-GB"/>
              </w:rPr>
              <w:t>-</w:t>
            </w:r>
          </w:p>
        </w:tc>
        <w:tc>
          <w:tcPr>
            <w:tcW w:w="1836" w:type="dxa"/>
            <w:shd w:val="clear" w:color="auto" w:fill="FFFFFF"/>
            <w:vAlign w:val="center"/>
          </w:tcPr>
          <w:p w14:paraId="22EA41AA" w14:textId="77777777" w:rsidR="006D1B2A" w:rsidRPr="00F65683" w:rsidRDefault="006D1B2A" w:rsidP="00F65683">
            <w:pPr>
              <w:framePr w:w="9086" w:wrap="notBeside" w:vAnchor="text" w:hAnchor="text" w:xAlign="center" w:y="1"/>
              <w:widowControl w:val="0"/>
              <w:spacing w:line="276" w:lineRule="auto"/>
              <w:jc w:val="both"/>
              <w:rPr>
                <w:lang w:val="en-GB"/>
              </w:rPr>
            </w:pPr>
            <w:r w:rsidRPr="00F65683">
              <w:rPr>
                <w:rStyle w:val="24pt"/>
                <w:rFonts w:ascii="Times New Roman" w:hAnsi="Times New Roman" w:cs="Times New Roman"/>
                <w:lang w:val="en-GB"/>
              </w:rPr>
              <w:t>-</w:t>
            </w:r>
          </w:p>
        </w:tc>
      </w:tr>
      <w:tr w:rsidR="006D1B2A" w:rsidRPr="00F65683" w14:paraId="66436BC4" w14:textId="77777777" w:rsidTr="00774CD0">
        <w:trPr>
          <w:trHeight w:hRule="exact" w:val="270"/>
          <w:jc w:val="center"/>
        </w:trPr>
        <w:tc>
          <w:tcPr>
            <w:tcW w:w="1818" w:type="dxa"/>
            <w:shd w:val="clear" w:color="auto" w:fill="FFFFFF"/>
            <w:vAlign w:val="center"/>
          </w:tcPr>
          <w:p w14:paraId="7EF6612C" w14:textId="77777777" w:rsidR="006D1B2A" w:rsidRPr="00F65683" w:rsidRDefault="006D1B2A" w:rsidP="00F65683">
            <w:pPr>
              <w:framePr w:w="9086" w:wrap="notBeside" w:vAnchor="text" w:hAnchor="text" w:xAlign="center" w:y="1"/>
              <w:widowControl w:val="0"/>
              <w:spacing w:line="276" w:lineRule="auto"/>
              <w:jc w:val="both"/>
              <w:rPr>
                <w:lang w:val="en-GB"/>
              </w:rPr>
            </w:pPr>
            <w:r w:rsidRPr="00F65683">
              <w:rPr>
                <w:rStyle w:val="22"/>
                <w:rFonts w:ascii="Times New Roman" w:hAnsi="Times New Roman" w:cs="Times New Roman"/>
                <w:lang w:val="en-GB"/>
              </w:rPr>
              <w:t>32</w:t>
            </w:r>
          </w:p>
        </w:tc>
        <w:tc>
          <w:tcPr>
            <w:tcW w:w="1811" w:type="dxa"/>
            <w:shd w:val="clear" w:color="auto" w:fill="FFFFFF"/>
            <w:vAlign w:val="bottom"/>
          </w:tcPr>
          <w:p w14:paraId="4CFAC035" w14:textId="77777777" w:rsidR="006D1B2A" w:rsidRPr="00F65683" w:rsidRDefault="006D1B2A" w:rsidP="00F65683">
            <w:pPr>
              <w:framePr w:w="9086" w:wrap="notBeside" w:vAnchor="text" w:hAnchor="text" w:xAlign="center" w:y="1"/>
              <w:widowControl w:val="0"/>
              <w:spacing w:line="276" w:lineRule="auto"/>
              <w:jc w:val="both"/>
              <w:rPr>
                <w:lang w:val="en-GB"/>
              </w:rPr>
            </w:pPr>
            <w:r w:rsidRPr="00F65683">
              <w:rPr>
                <w:rStyle w:val="22"/>
                <w:rFonts w:ascii="Times New Roman" w:hAnsi="Times New Roman" w:cs="Times New Roman"/>
                <w:lang w:val="en-GB"/>
              </w:rPr>
              <w:t>2,0</w:t>
            </w:r>
          </w:p>
        </w:tc>
        <w:tc>
          <w:tcPr>
            <w:tcW w:w="1822" w:type="dxa"/>
            <w:shd w:val="clear" w:color="auto" w:fill="FFFFFF"/>
            <w:vAlign w:val="bottom"/>
          </w:tcPr>
          <w:p w14:paraId="4AAC8865" w14:textId="77777777" w:rsidR="006D1B2A" w:rsidRPr="00F65683" w:rsidRDefault="006D1B2A" w:rsidP="00F65683">
            <w:pPr>
              <w:framePr w:w="9086" w:wrap="notBeside" w:vAnchor="text" w:hAnchor="text" w:xAlign="center" w:y="1"/>
              <w:widowControl w:val="0"/>
              <w:spacing w:line="276" w:lineRule="auto"/>
              <w:jc w:val="both"/>
              <w:rPr>
                <w:lang w:val="en-GB"/>
              </w:rPr>
            </w:pPr>
            <w:r w:rsidRPr="00F65683">
              <w:rPr>
                <w:rStyle w:val="22"/>
                <w:rFonts w:ascii="Times New Roman" w:hAnsi="Times New Roman" w:cs="Times New Roman"/>
                <w:lang w:val="en-GB"/>
              </w:rPr>
              <w:t>28,0</w:t>
            </w:r>
          </w:p>
        </w:tc>
        <w:tc>
          <w:tcPr>
            <w:tcW w:w="1800" w:type="dxa"/>
            <w:shd w:val="clear" w:color="auto" w:fill="FFFFFF"/>
            <w:vAlign w:val="center"/>
          </w:tcPr>
          <w:p w14:paraId="57F96E0C" w14:textId="77777777" w:rsidR="006D1B2A" w:rsidRPr="00F65683" w:rsidRDefault="006D1B2A" w:rsidP="00F65683">
            <w:pPr>
              <w:framePr w:w="9086" w:wrap="notBeside" w:vAnchor="text" w:hAnchor="text" w:xAlign="center" w:y="1"/>
              <w:widowControl w:val="0"/>
              <w:spacing w:line="276" w:lineRule="auto"/>
              <w:jc w:val="both"/>
              <w:rPr>
                <w:lang w:val="en-GB"/>
              </w:rPr>
            </w:pPr>
            <w:r w:rsidRPr="00F65683">
              <w:rPr>
                <w:rStyle w:val="24pt"/>
                <w:rFonts w:ascii="Times New Roman" w:hAnsi="Times New Roman" w:cs="Times New Roman"/>
                <w:lang w:val="en-GB"/>
              </w:rPr>
              <w:t>-</w:t>
            </w:r>
          </w:p>
        </w:tc>
        <w:tc>
          <w:tcPr>
            <w:tcW w:w="1836" w:type="dxa"/>
            <w:shd w:val="clear" w:color="auto" w:fill="FFFFFF"/>
            <w:vAlign w:val="center"/>
          </w:tcPr>
          <w:p w14:paraId="16FF96A8" w14:textId="77777777" w:rsidR="006D1B2A" w:rsidRPr="00F65683" w:rsidRDefault="006D1B2A" w:rsidP="00F65683">
            <w:pPr>
              <w:framePr w:w="9086" w:wrap="notBeside" w:vAnchor="text" w:hAnchor="text" w:xAlign="center" w:y="1"/>
              <w:widowControl w:val="0"/>
              <w:spacing w:line="276" w:lineRule="auto"/>
              <w:jc w:val="both"/>
              <w:rPr>
                <w:lang w:val="en-GB"/>
              </w:rPr>
            </w:pPr>
            <w:r w:rsidRPr="00F65683">
              <w:rPr>
                <w:rStyle w:val="24pt"/>
                <w:rFonts w:ascii="Times New Roman" w:hAnsi="Times New Roman" w:cs="Times New Roman"/>
                <w:lang w:val="en-GB"/>
              </w:rPr>
              <w:t>-</w:t>
            </w:r>
          </w:p>
        </w:tc>
      </w:tr>
    </w:tbl>
    <w:p w14:paraId="438A3C02" w14:textId="77777777" w:rsidR="006D1B2A" w:rsidRPr="00F65683" w:rsidRDefault="006D1B2A" w:rsidP="00F65683">
      <w:pPr>
        <w:framePr w:w="9086" w:wrap="notBeside" w:vAnchor="text" w:hAnchor="text" w:xAlign="center" w:y="1"/>
        <w:widowControl w:val="0"/>
        <w:spacing w:line="276" w:lineRule="auto"/>
        <w:jc w:val="both"/>
        <w:rPr>
          <w:sz w:val="2"/>
          <w:szCs w:val="2"/>
          <w:lang w:val="en-GB"/>
        </w:rPr>
      </w:pPr>
    </w:p>
    <w:p w14:paraId="292CF198" w14:textId="77777777" w:rsidR="006D1B2A" w:rsidRPr="00F65683" w:rsidRDefault="006D1B2A" w:rsidP="00F65683">
      <w:pPr>
        <w:widowControl w:val="0"/>
        <w:spacing w:line="276" w:lineRule="auto"/>
        <w:jc w:val="both"/>
        <w:rPr>
          <w:sz w:val="2"/>
          <w:szCs w:val="2"/>
          <w:lang w:val="en-GB"/>
        </w:rPr>
      </w:pPr>
    </w:p>
    <w:p w14:paraId="3C3D1808" w14:textId="77777777" w:rsidR="006D1B2A" w:rsidRPr="00F65683" w:rsidRDefault="006D1B2A" w:rsidP="00F65683">
      <w:pPr>
        <w:widowControl w:val="0"/>
        <w:spacing w:before="410" w:after="22" w:line="276" w:lineRule="auto"/>
        <w:ind w:left="820"/>
        <w:jc w:val="both"/>
        <w:rPr>
          <w:lang w:val="en-GB"/>
        </w:rPr>
      </w:pPr>
      <w:r w:rsidRPr="00F65683">
        <w:rPr>
          <w:color w:val="000000"/>
          <w:lang w:val="en-GB" w:bidi="en-US"/>
        </w:rPr>
        <w:t>Dc-And. - outside diameter</w:t>
      </w:r>
    </w:p>
    <w:p w14:paraId="0ECFAD25" w14:textId="77777777" w:rsidR="006D1B2A" w:rsidRPr="00F65683" w:rsidRDefault="006D1B2A" w:rsidP="00F65683">
      <w:pPr>
        <w:widowControl w:val="0"/>
        <w:spacing w:line="276" w:lineRule="auto"/>
        <w:ind w:left="820" w:right="1860"/>
        <w:jc w:val="both"/>
        <w:rPr>
          <w:sz w:val="19"/>
          <w:szCs w:val="19"/>
          <w:lang w:val="en-GB"/>
        </w:rPr>
      </w:pPr>
      <w:r w:rsidRPr="00F65683">
        <w:rPr>
          <w:color w:val="000000"/>
          <w:lang w:val="en-GB" w:bidi="en-US"/>
        </w:rPr>
        <w:t xml:space="preserve">d - </w:t>
      </w:r>
      <w:proofErr w:type="gramStart"/>
      <w:r w:rsidRPr="00F65683">
        <w:rPr>
          <w:color w:val="000000"/>
          <w:lang w:val="en-GB" w:bidi="en-US"/>
        </w:rPr>
        <w:t>wall</w:t>
      </w:r>
      <w:proofErr w:type="gramEnd"/>
      <w:r w:rsidRPr="00F65683">
        <w:rPr>
          <w:color w:val="000000"/>
          <w:lang w:val="en-GB" w:bidi="en-US"/>
        </w:rPr>
        <w:t xml:space="preserve"> thickness Do - inside diameter</w:t>
      </w:r>
    </w:p>
    <w:p w14:paraId="50322DCC" w14:textId="77777777" w:rsidR="006D1B2A" w:rsidRPr="00F65683" w:rsidRDefault="006D1B2A" w:rsidP="00F65683">
      <w:pPr>
        <w:widowControl w:val="0"/>
        <w:spacing w:after="404" w:line="276" w:lineRule="auto"/>
        <w:ind w:left="820"/>
        <w:jc w:val="both"/>
        <w:rPr>
          <w:lang w:val="en-GB"/>
        </w:rPr>
      </w:pPr>
      <w:r w:rsidRPr="00F65683">
        <w:rPr>
          <w:color w:val="000000"/>
          <w:lang w:val="en-GB" w:bidi="en-US"/>
        </w:rPr>
        <w:t xml:space="preserve">Pressure line -^Terrain + </w:t>
      </w:r>
      <w:proofErr w:type="spellStart"/>
      <w:r w:rsidRPr="00F65683">
        <w:rPr>
          <w:rStyle w:val="2Garamond95pt"/>
          <w:rFonts w:ascii="Times New Roman" w:hAnsi="Times New Roman" w:cs="Times New Roman"/>
          <w:lang w:val="en-GB"/>
        </w:rPr>
        <w:t>Hcbtt.i</w:t>
      </w:r>
      <w:proofErr w:type="spellEnd"/>
    </w:p>
    <w:p w14:paraId="3013BE48" w14:textId="77777777" w:rsidR="006D1B2A" w:rsidRPr="00F65683" w:rsidRDefault="006D1B2A" w:rsidP="00F65683">
      <w:pPr>
        <w:widowControl w:val="0"/>
        <w:spacing w:line="276" w:lineRule="auto"/>
        <w:ind w:firstLine="820"/>
        <w:jc w:val="both"/>
        <w:rPr>
          <w:lang w:val="en-GB"/>
        </w:rPr>
      </w:pPr>
      <w:r w:rsidRPr="00F65683">
        <w:rPr>
          <w:color w:val="000000"/>
          <w:lang w:val="en-GB" w:bidi="en-US"/>
        </w:rPr>
        <w:t xml:space="preserve">Thus the elevation of the pressure line at the beginning of each </w:t>
      </w:r>
      <w:proofErr w:type="spellStart"/>
      <w:r w:rsidRPr="00F65683">
        <w:rPr>
          <w:color w:val="000000"/>
          <w:lang w:val="en-GB" w:bidi="en-US"/>
        </w:rPr>
        <w:t>isfounddistribution</w:t>
      </w:r>
      <w:proofErr w:type="spellEnd"/>
      <w:r w:rsidRPr="00F65683">
        <w:rPr>
          <w:color w:val="000000"/>
          <w:lang w:val="en-GB" w:bidi="en-US"/>
        </w:rPr>
        <w:t xml:space="preserve"> pipeline.</w:t>
      </w:r>
    </w:p>
    <w:p w14:paraId="00779B77" w14:textId="77777777" w:rsidR="006D1B2A" w:rsidRPr="00F65683" w:rsidRDefault="006D1B2A" w:rsidP="00F65683">
      <w:pPr>
        <w:widowControl w:val="0"/>
        <w:spacing w:line="276" w:lineRule="auto"/>
        <w:ind w:left="820"/>
        <w:jc w:val="both"/>
        <w:rPr>
          <w:lang w:val="en-GB"/>
        </w:rPr>
      </w:pPr>
      <w:r w:rsidRPr="00F65683">
        <w:rPr>
          <w:color w:val="000000"/>
          <w:lang w:val="en-GB" w:bidi="en-US"/>
        </w:rPr>
        <w:t xml:space="preserve">Pressure line </w:t>
      </w:r>
      <w:r w:rsidRPr="00F65683">
        <w:rPr>
          <w:color w:val="000000"/>
          <w:vertAlign w:val="subscript"/>
          <w:lang w:val="en-GB" w:bidi="en-US"/>
        </w:rPr>
        <w:t>T</w:t>
      </w:r>
      <w:r w:rsidRPr="00F65683">
        <w:rPr>
          <w:color w:val="000000"/>
          <w:lang w:val="en-GB" w:bidi="en-US"/>
        </w:rPr>
        <w:t>.</w:t>
      </w:r>
      <w:r w:rsidRPr="00F65683">
        <w:rPr>
          <w:color w:val="000000"/>
          <w:vertAlign w:val="subscript"/>
          <w:lang w:val="en-GB" w:bidi="en-US"/>
        </w:rPr>
        <w:t>2</w:t>
      </w:r>
      <w:r w:rsidRPr="00F65683">
        <w:rPr>
          <w:color w:val="000000"/>
          <w:lang w:val="en-GB" w:bidi="en-US"/>
        </w:rPr>
        <w:t>= Terrain + H</w:t>
      </w:r>
      <w:r w:rsidRPr="00F65683">
        <w:rPr>
          <w:rStyle w:val="26pt"/>
          <w:rFonts w:ascii="Times New Roman" w:hAnsi="Times New Roman" w:cs="Times New Roman"/>
          <w:vertAlign w:val="subscript"/>
          <w:lang w:val="en-GB"/>
        </w:rPr>
        <w:t>3ar</w:t>
      </w:r>
      <w:r w:rsidRPr="00F65683">
        <w:rPr>
          <w:rStyle w:val="26pt"/>
          <w:rFonts w:ascii="Times New Roman" w:hAnsi="Times New Roman" w:cs="Times New Roman"/>
          <w:lang w:val="en-GB"/>
        </w:rPr>
        <w:t>.</w:t>
      </w:r>
      <w:r w:rsidRPr="00F65683">
        <w:rPr>
          <w:rStyle w:val="26pt"/>
          <w:rFonts w:ascii="Times New Roman" w:hAnsi="Times New Roman" w:cs="Times New Roman"/>
          <w:vertAlign w:val="subscript"/>
          <w:lang w:val="en-GB"/>
        </w:rPr>
        <w:t>T</w:t>
      </w:r>
      <w:r w:rsidRPr="00F65683">
        <w:rPr>
          <w:rStyle w:val="26pt"/>
          <w:rFonts w:ascii="Times New Roman" w:hAnsi="Times New Roman" w:cs="Times New Roman"/>
          <w:lang w:val="en-GB"/>
        </w:rPr>
        <w:t>.2</w:t>
      </w:r>
    </w:p>
    <w:p w14:paraId="0793C667" w14:textId="77777777" w:rsidR="006D1B2A" w:rsidRPr="00F65683" w:rsidRDefault="006D1B2A" w:rsidP="00F65683">
      <w:pPr>
        <w:keepNext/>
        <w:keepLines/>
        <w:widowControl w:val="0"/>
        <w:numPr>
          <w:ilvl w:val="0"/>
          <w:numId w:val="13"/>
        </w:numPr>
        <w:spacing w:line="276" w:lineRule="auto"/>
        <w:ind w:left="820"/>
        <w:jc w:val="both"/>
        <w:outlineLvl w:val="2"/>
        <w:rPr>
          <w:lang w:val="en-GB"/>
        </w:rPr>
      </w:pPr>
      <w:bookmarkStart w:id="10" w:name="bookmark7"/>
      <w:r w:rsidRPr="00F65683">
        <w:rPr>
          <w:rStyle w:val="30"/>
          <w:rFonts w:ascii="Times New Roman" w:hAnsi="Times New Roman" w:cs="Times New Roman"/>
          <w:b w:val="0"/>
          <w:bCs w:val="0"/>
          <w:lang w:val="en-GB"/>
        </w:rPr>
        <w:t>MATERIALS</w:t>
      </w:r>
      <w:bookmarkEnd w:id="10"/>
    </w:p>
    <w:p w14:paraId="4B2F0A4D" w14:textId="77777777" w:rsidR="006D1B2A" w:rsidRPr="00F65683" w:rsidRDefault="006D1B2A" w:rsidP="00F65683">
      <w:pPr>
        <w:widowControl w:val="0"/>
        <w:spacing w:line="276" w:lineRule="auto"/>
        <w:ind w:left="820"/>
        <w:jc w:val="both"/>
        <w:rPr>
          <w:lang w:val="en-GB"/>
        </w:rPr>
      </w:pPr>
      <w:r w:rsidRPr="00F65683">
        <w:rPr>
          <w:color w:val="000000"/>
          <w:lang w:val="en-GB" w:bidi="en-US"/>
        </w:rPr>
        <w:t xml:space="preserve">All materials used are new, of guaranteed quality and </w:t>
      </w:r>
      <w:proofErr w:type="spellStart"/>
      <w:r w:rsidRPr="00F65683">
        <w:rPr>
          <w:color w:val="000000"/>
          <w:lang w:val="en-GB" w:bidi="en-US"/>
        </w:rPr>
        <w:t>clearorigin</w:t>
      </w:r>
      <w:proofErr w:type="spellEnd"/>
      <w:r w:rsidRPr="00F65683">
        <w:rPr>
          <w:color w:val="000000"/>
          <w:lang w:val="en-GB" w:bidi="en-US"/>
        </w:rPr>
        <w:t>.</w:t>
      </w:r>
    </w:p>
    <w:p w14:paraId="66AB09BE" w14:textId="77777777" w:rsidR="006D1B2A" w:rsidRPr="00F65683" w:rsidRDefault="006D1B2A" w:rsidP="00F65683">
      <w:pPr>
        <w:widowControl w:val="0"/>
        <w:spacing w:line="276" w:lineRule="auto"/>
        <w:ind w:firstLine="820"/>
        <w:jc w:val="both"/>
        <w:rPr>
          <w:lang w:val="en-GB"/>
        </w:rPr>
      </w:pPr>
      <w:r w:rsidRPr="00F65683">
        <w:rPr>
          <w:color w:val="000000"/>
          <w:lang w:val="en-GB" w:bidi="en-US"/>
        </w:rPr>
        <w:t>The materials must be stored in a separate warehouse, subject to compliance manufacturer’s recommendations.</w:t>
      </w:r>
    </w:p>
    <w:p w14:paraId="4AA1B768" w14:textId="77777777" w:rsidR="006D1B2A" w:rsidRPr="00F65683" w:rsidRDefault="006D1B2A" w:rsidP="00F65683">
      <w:pPr>
        <w:widowControl w:val="0"/>
        <w:spacing w:after="117" w:line="276" w:lineRule="auto"/>
        <w:ind w:firstLine="820"/>
        <w:jc w:val="both"/>
        <w:rPr>
          <w:lang w:val="en-GB"/>
        </w:rPr>
      </w:pPr>
      <w:r w:rsidRPr="00F65683">
        <w:rPr>
          <w:color w:val="000000"/>
          <w:lang w:val="en-GB" w:bidi="en-US"/>
        </w:rPr>
        <w:t xml:space="preserve">The quantities indicated in the plans and </w:t>
      </w:r>
      <w:r w:rsidRPr="00F65683">
        <w:rPr>
          <w:color w:val="000000"/>
          <w:lang w:val="en-GB" w:eastAsia="bg-BG" w:bidi="bg-BG"/>
        </w:rPr>
        <w:t xml:space="preserve">/ </w:t>
      </w:r>
      <w:r w:rsidRPr="00F65683">
        <w:rPr>
          <w:color w:val="000000"/>
          <w:lang w:val="en-GB" w:bidi="en-US"/>
        </w:rPr>
        <w:t xml:space="preserve">or the quantity account </w:t>
      </w:r>
      <w:proofErr w:type="spellStart"/>
      <w:r w:rsidRPr="00F65683">
        <w:rPr>
          <w:color w:val="000000"/>
          <w:lang w:val="en-GB" w:bidi="en-US"/>
        </w:rPr>
        <w:t>areidentified</w:t>
      </w:r>
      <w:proofErr w:type="spellEnd"/>
      <w:r w:rsidRPr="00F65683">
        <w:rPr>
          <w:color w:val="000000"/>
          <w:lang w:val="en-GB" w:bidi="en-US"/>
        </w:rPr>
        <w:t xml:space="preserve"> as accurately as possible but remain approximate.</w:t>
      </w:r>
    </w:p>
    <w:p w14:paraId="3905F483" w14:textId="77777777" w:rsidR="006D1B2A" w:rsidRPr="00F65683" w:rsidRDefault="006D1B2A" w:rsidP="00F65683">
      <w:pPr>
        <w:widowControl w:val="0"/>
        <w:spacing w:line="276" w:lineRule="auto"/>
        <w:ind w:firstLine="820"/>
        <w:jc w:val="both"/>
        <w:rPr>
          <w:lang w:val="en-GB"/>
        </w:rPr>
      </w:pPr>
      <w:r w:rsidRPr="00F65683">
        <w:rPr>
          <w:color w:val="000000"/>
          <w:lang w:val="en-GB" w:bidi="en-US"/>
        </w:rPr>
        <w:t xml:space="preserve">All quantities listed in the Quantitative account are increased </w:t>
      </w:r>
      <w:proofErr w:type="spellStart"/>
      <w:r w:rsidRPr="00F65683">
        <w:rPr>
          <w:color w:val="000000"/>
          <w:lang w:val="en-GB" w:bidi="en-US"/>
        </w:rPr>
        <w:t>bythe</w:t>
      </w:r>
      <w:proofErr w:type="spellEnd"/>
      <w:r w:rsidRPr="00F65683">
        <w:rPr>
          <w:color w:val="000000"/>
          <w:lang w:val="en-GB" w:bidi="en-US"/>
        </w:rPr>
        <w:t xml:space="preserve"> following percentages to the plans:</w:t>
      </w:r>
    </w:p>
    <w:p w14:paraId="3482165D" w14:textId="77777777" w:rsidR="006D1B2A" w:rsidRPr="00F65683" w:rsidRDefault="006D1B2A" w:rsidP="00F65683">
      <w:pPr>
        <w:widowControl w:val="0"/>
        <w:numPr>
          <w:ilvl w:val="0"/>
          <w:numId w:val="16"/>
        </w:numPr>
        <w:spacing w:line="276" w:lineRule="auto"/>
        <w:ind w:left="820"/>
        <w:jc w:val="both"/>
        <w:rPr>
          <w:lang w:val="en-GB"/>
        </w:rPr>
      </w:pPr>
      <w:r w:rsidRPr="00F65683">
        <w:rPr>
          <w:color w:val="000000"/>
          <w:lang w:val="en-GB" w:bidi="en-US"/>
        </w:rPr>
        <w:t>pipes (polyethylene):</w:t>
      </w:r>
      <w:r w:rsidRPr="00F65683">
        <w:rPr>
          <w:color w:val="000000"/>
          <w:lang w:val="en-GB" w:bidi="en-US"/>
        </w:rPr>
        <w:tab/>
        <w:t>+ 10%</w:t>
      </w:r>
    </w:p>
    <w:p w14:paraId="7DA0C047" w14:textId="77777777" w:rsidR="006D1B2A" w:rsidRPr="00F65683" w:rsidRDefault="006D1B2A" w:rsidP="00F65683">
      <w:pPr>
        <w:widowControl w:val="0"/>
        <w:numPr>
          <w:ilvl w:val="0"/>
          <w:numId w:val="16"/>
        </w:numPr>
        <w:spacing w:line="276" w:lineRule="auto"/>
        <w:ind w:left="820"/>
        <w:jc w:val="both"/>
        <w:rPr>
          <w:lang w:val="en-GB"/>
        </w:rPr>
      </w:pPr>
      <w:r w:rsidRPr="00F65683">
        <w:rPr>
          <w:color w:val="000000"/>
          <w:lang w:val="en-GB" w:bidi="en-US"/>
        </w:rPr>
        <w:lastRenderedPageBreak/>
        <w:t>cables:</w:t>
      </w:r>
      <w:r w:rsidRPr="00F65683">
        <w:rPr>
          <w:color w:val="000000"/>
          <w:lang w:val="en-GB" w:bidi="en-US"/>
        </w:rPr>
        <w:tab/>
        <w:t>+ 5%</w:t>
      </w:r>
    </w:p>
    <w:p w14:paraId="1AFD6379" w14:textId="77777777" w:rsidR="006D1B2A" w:rsidRPr="00F65683" w:rsidRDefault="006D1B2A" w:rsidP="00F65683">
      <w:pPr>
        <w:widowControl w:val="0"/>
        <w:spacing w:line="276" w:lineRule="auto"/>
        <w:ind w:left="820"/>
        <w:jc w:val="both"/>
        <w:rPr>
          <w:lang w:val="en-GB"/>
        </w:rPr>
      </w:pPr>
      <w:r w:rsidRPr="00F65683">
        <w:rPr>
          <w:color w:val="000000"/>
          <w:lang w:val="en-GB" w:bidi="en-US"/>
        </w:rPr>
        <w:t>The final quantities are those listed in the Quantitative account.</w:t>
      </w:r>
    </w:p>
    <w:p w14:paraId="05DDE038" w14:textId="77777777" w:rsidR="006D1B2A" w:rsidRPr="00F65683" w:rsidRDefault="006D1B2A" w:rsidP="00F65683">
      <w:pPr>
        <w:widowControl w:val="0"/>
        <w:spacing w:line="276" w:lineRule="auto"/>
        <w:ind w:left="820"/>
        <w:jc w:val="both"/>
        <w:rPr>
          <w:lang w:val="en-GB"/>
        </w:rPr>
      </w:pPr>
      <w:r w:rsidRPr="00F65683">
        <w:rPr>
          <w:color w:val="000000"/>
          <w:lang w:val="en-GB" w:bidi="en-US"/>
        </w:rPr>
        <w:t xml:space="preserve">Materials or equipment cannot be replaced </w:t>
      </w:r>
      <w:proofErr w:type="spellStart"/>
      <w:r w:rsidRPr="00F65683">
        <w:rPr>
          <w:color w:val="000000"/>
          <w:lang w:val="en-GB" w:bidi="en-US"/>
        </w:rPr>
        <w:t>withoutprior</w:t>
      </w:r>
      <w:proofErr w:type="spellEnd"/>
      <w:r w:rsidRPr="00F65683">
        <w:rPr>
          <w:color w:val="000000"/>
          <w:lang w:val="en-GB" w:bidi="en-US"/>
        </w:rPr>
        <w:t xml:space="preserve"> permission from the Designer.</w:t>
      </w:r>
    </w:p>
    <w:p w14:paraId="2BEF6DDB" w14:textId="77777777" w:rsidR="006D1B2A" w:rsidRPr="00F65683" w:rsidRDefault="006D1B2A" w:rsidP="00F65683">
      <w:pPr>
        <w:widowControl w:val="0"/>
        <w:spacing w:line="276" w:lineRule="auto"/>
        <w:ind w:left="820"/>
        <w:jc w:val="both"/>
        <w:rPr>
          <w:lang w:val="en-GB"/>
        </w:rPr>
      </w:pPr>
    </w:p>
    <w:p w14:paraId="1B56362A" w14:textId="77777777" w:rsidR="006D1B2A" w:rsidRPr="00F65683" w:rsidRDefault="006D1B2A" w:rsidP="00F65683">
      <w:pPr>
        <w:keepNext/>
        <w:keepLines/>
        <w:widowControl w:val="0"/>
        <w:numPr>
          <w:ilvl w:val="0"/>
          <w:numId w:val="17"/>
        </w:numPr>
        <w:spacing w:after="154" w:line="276" w:lineRule="auto"/>
        <w:ind w:left="820"/>
        <w:jc w:val="both"/>
        <w:outlineLvl w:val="2"/>
        <w:rPr>
          <w:lang w:val="en-GB"/>
        </w:rPr>
      </w:pPr>
      <w:bookmarkStart w:id="11" w:name="bookmark8"/>
      <w:r w:rsidRPr="00F65683">
        <w:rPr>
          <w:color w:val="000000"/>
          <w:lang w:val="en-GB" w:bidi="en-US"/>
        </w:rPr>
        <w:t>Pipes</w:t>
      </w:r>
      <w:bookmarkEnd w:id="11"/>
    </w:p>
    <w:p w14:paraId="5568A74C" w14:textId="77777777" w:rsidR="006D1B2A" w:rsidRPr="00F65683" w:rsidRDefault="006D1B2A" w:rsidP="00F65683">
      <w:pPr>
        <w:widowControl w:val="0"/>
        <w:spacing w:after="162" w:line="276" w:lineRule="auto"/>
        <w:ind w:firstLine="820"/>
        <w:jc w:val="both"/>
        <w:rPr>
          <w:lang w:val="en-GB"/>
        </w:rPr>
      </w:pPr>
      <w:r w:rsidRPr="00F65683">
        <w:rPr>
          <w:color w:val="000000"/>
          <w:lang w:val="en-GB" w:bidi="en-US"/>
        </w:rPr>
        <w:t xml:space="preserve">Polyethylene pipes used in the </w:t>
      </w:r>
      <w:proofErr w:type="spellStart"/>
      <w:r w:rsidRPr="00F65683">
        <w:rPr>
          <w:color w:val="000000"/>
          <w:lang w:val="en-GB" w:bidi="en-US"/>
        </w:rPr>
        <w:t>irrigationsystem</w:t>
      </w:r>
      <w:proofErr w:type="spellEnd"/>
      <w:r w:rsidRPr="00F65683">
        <w:rPr>
          <w:color w:val="000000"/>
          <w:lang w:val="en-GB" w:bidi="en-US"/>
        </w:rPr>
        <w:t xml:space="preserve"> must be HOPE, PE 100 with </w:t>
      </w:r>
      <w:bookmarkStart w:id="12" w:name="_GoBack"/>
      <w:bookmarkEnd w:id="12"/>
      <w:r w:rsidRPr="00F65683">
        <w:rPr>
          <w:color w:val="000000"/>
          <w:lang w:val="en-GB" w:bidi="en-US"/>
        </w:rPr>
        <w:t xml:space="preserve">a nominal pressure of 10 bar </w:t>
      </w:r>
      <w:proofErr w:type="spellStart"/>
      <w:r w:rsidRPr="00F65683">
        <w:rPr>
          <w:color w:val="000000"/>
          <w:lang w:val="en-GB" w:bidi="en-US"/>
        </w:rPr>
        <w:t>anddiameters</w:t>
      </w:r>
      <w:proofErr w:type="spellEnd"/>
      <w:r w:rsidRPr="00F65683">
        <w:rPr>
          <w:color w:val="000000"/>
          <w:lang w:val="en-GB" w:bidi="en-US"/>
        </w:rPr>
        <w:t xml:space="preserve"> from 20 mm to 75 mm.</w:t>
      </w:r>
    </w:p>
    <w:p w14:paraId="2AE6F7BC" w14:textId="77777777" w:rsidR="006D1B2A" w:rsidRPr="00F65683" w:rsidRDefault="006D1B2A" w:rsidP="00F65683">
      <w:pPr>
        <w:keepNext/>
        <w:keepLines/>
        <w:widowControl w:val="0"/>
        <w:numPr>
          <w:ilvl w:val="0"/>
          <w:numId w:val="17"/>
        </w:numPr>
        <w:spacing w:after="147" w:line="276" w:lineRule="auto"/>
        <w:ind w:left="820"/>
        <w:jc w:val="both"/>
        <w:outlineLvl w:val="2"/>
        <w:rPr>
          <w:lang w:val="en-GB"/>
        </w:rPr>
      </w:pPr>
      <w:bookmarkStart w:id="13" w:name="bookmark9"/>
      <w:r w:rsidRPr="00F65683">
        <w:rPr>
          <w:color w:val="000000"/>
          <w:lang w:val="en-GB" w:bidi="en-US"/>
        </w:rPr>
        <w:t>Fittings</w:t>
      </w:r>
      <w:bookmarkEnd w:id="13"/>
    </w:p>
    <w:p w14:paraId="79BABB10" w14:textId="77777777" w:rsidR="006D1B2A" w:rsidRPr="00F65683" w:rsidRDefault="006D1B2A" w:rsidP="00F65683">
      <w:pPr>
        <w:widowControl w:val="0"/>
        <w:spacing w:after="165" w:line="276" w:lineRule="auto"/>
        <w:ind w:firstLine="820"/>
        <w:jc w:val="both"/>
        <w:rPr>
          <w:lang w:val="en-GB"/>
        </w:rPr>
      </w:pPr>
      <w:r w:rsidRPr="00F65683">
        <w:rPr>
          <w:color w:val="000000"/>
          <w:lang w:val="en-GB" w:bidi="en-US"/>
        </w:rPr>
        <w:t xml:space="preserve">Fittings for polyethylene pipes with a diameter of 25 mm to 75 </w:t>
      </w:r>
      <w:proofErr w:type="spellStart"/>
      <w:r w:rsidRPr="00F65683">
        <w:rPr>
          <w:color w:val="000000"/>
          <w:lang w:val="en-GB" w:bidi="en-US"/>
        </w:rPr>
        <w:t>rnmshould</w:t>
      </w:r>
      <w:proofErr w:type="spellEnd"/>
      <w:r w:rsidRPr="00F65683">
        <w:rPr>
          <w:color w:val="000000"/>
          <w:lang w:val="en-GB" w:bidi="en-US"/>
        </w:rPr>
        <w:t xml:space="preserve"> be a "quick connection" type with a nominal pressure of at least 10 bar.</w:t>
      </w:r>
    </w:p>
    <w:p w14:paraId="0BA757DE" w14:textId="77777777" w:rsidR="006D1B2A" w:rsidRPr="00F65683" w:rsidRDefault="006D1B2A" w:rsidP="00F65683">
      <w:pPr>
        <w:keepNext/>
        <w:keepLines/>
        <w:widowControl w:val="0"/>
        <w:numPr>
          <w:ilvl w:val="0"/>
          <w:numId w:val="17"/>
        </w:numPr>
        <w:spacing w:after="151" w:line="276" w:lineRule="auto"/>
        <w:ind w:left="820"/>
        <w:jc w:val="both"/>
        <w:outlineLvl w:val="2"/>
        <w:rPr>
          <w:lang w:val="en-GB"/>
        </w:rPr>
      </w:pPr>
      <w:bookmarkStart w:id="14" w:name="bookmark10"/>
      <w:r w:rsidRPr="00F65683">
        <w:rPr>
          <w:color w:val="000000"/>
          <w:lang w:val="en-GB" w:bidi="en-US"/>
        </w:rPr>
        <w:t>Spreaders</w:t>
      </w:r>
      <w:bookmarkEnd w:id="14"/>
    </w:p>
    <w:p w14:paraId="2DE28749" w14:textId="77777777" w:rsidR="006D1B2A" w:rsidRPr="00F65683" w:rsidRDefault="006D1B2A" w:rsidP="00F65683">
      <w:pPr>
        <w:widowControl w:val="0"/>
        <w:spacing w:after="165" w:line="276" w:lineRule="auto"/>
        <w:ind w:firstLine="820"/>
        <w:jc w:val="both"/>
        <w:rPr>
          <w:lang w:val="en-GB"/>
        </w:rPr>
      </w:pPr>
      <w:r w:rsidRPr="00F65683">
        <w:rPr>
          <w:color w:val="000000"/>
          <w:lang w:val="en-GB" w:bidi="en-US"/>
        </w:rPr>
        <w:t xml:space="preserve">All spreaders, "deflector" or rotary mechanism, </w:t>
      </w:r>
      <w:proofErr w:type="spellStart"/>
      <w:r w:rsidRPr="00F65683">
        <w:rPr>
          <w:color w:val="000000"/>
          <w:lang w:val="en-GB" w:bidi="en-US"/>
        </w:rPr>
        <w:t>mustbe</w:t>
      </w:r>
      <w:proofErr w:type="spellEnd"/>
      <w:r w:rsidRPr="00F65683">
        <w:rPr>
          <w:color w:val="000000"/>
          <w:lang w:val="en-GB" w:bidi="en-US"/>
        </w:rPr>
        <w:t xml:space="preserve"> of high quality, produced by an established irrigation </w:t>
      </w:r>
      <w:proofErr w:type="spellStart"/>
      <w:r w:rsidRPr="00F65683">
        <w:rPr>
          <w:color w:val="000000"/>
          <w:lang w:val="en-GB" w:bidi="en-US"/>
        </w:rPr>
        <w:t>equipmentmaker</w:t>
      </w:r>
      <w:proofErr w:type="spellEnd"/>
      <w:r w:rsidRPr="00F65683">
        <w:rPr>
          <w:color w:val="000000"/>
          <w:lang w:val="en-GB" w:bidi="en-US"/>
        </w:rPr>
        <w:t xml:space="preserve">, accompanied by all necessary documents, such as declarations of compliance, quality certificates and operating </w:t>
      </w:r>
      <w:proofErr w:type="spellStart"/>
      <w:r w:rsidRPr="00F65683">
        <w:rPr>
          <w:color w:val="000000"/>
          <w:lang w:val="en-GB" w:bidi="en-US"/>
        </w:rPr>
        <w:t>instructionsBulgarian</w:t>
      </w:r>
      <w:proofErr w:type="spellEnd"/>
      <w:r w:rsidRPr="00F65683">
        <w:rPr>
          <w:color w:val="000000"/>
          <w:lang w:val="en-GB" w:bidi="en-US"/>
        </w:rPr>
        <w:t xml:space="preserve"> language.</w:t>
      </w:r>
    </w:p>
    <w:p w14:paraId="666CD8BA" w14:textId="77777777" w:rsidR="006D1B2A" w:rsidRPr="00F65683" w:rsidRDefault="006D1B2A" w:rsidP="00F65683">
      <w:pPr>
        <w:widowControl w:val="0"/>
        <w:spacing w:line="276" w:lineRule="auto"/>
        <w:ind w:left="820"/>
        <w:jc w:val="both"/>
        <w:rPr>
          <w:lang w:val="en-GB"/>
        </w:rPr>
      </w:pPr>
      <w:r w:rsidRPr="00F65683">
        <w:rPr>
          <w:color w:val="000000"/>
          <w:lang w:val="en-GB" w:bidi="en-US"/>
        </w:rPr>
        <w:t>Characteristics of the spreaders:</w:t>
      </w:r>
    </w:p>
    <w:tbl>
      <w:tblPr>
        <w:tblStyle w:val="TableGrid"/>
        <w:tblW w:w="0" w:type="auto"/>
        <w:tblInd w:w="959" w:type="dxa"/>
        <w:tblLook w:val="04A0" w:firstRow="1" w:lastRow="0" w:firstColumn="1" w:lastColumn="0" w:noHBand="0" w:noVBand="1"/>
      </w:tblPr>
      <w:tblGrid>
        <w:gridCol w:w="1418"/>
        <w:gridCol w:w="1417"/>
        <w:gridCol w:w="1418"/>
        <w:gridCol w:w="1276"/>
        <w:gridCol w:w="2409"/>
      </w:tblGrid>
      <w:tr w:rsidR="006D1B2A" w:rsidRPr="00F65683" w14:paraId="15A7F7DB" w14:textId="77777777" w:rsidTr="00563B11">
        <w:tc>
          <w:tcPr>
            <w:tcW w:w="1418" w:type="dxa"/>
            <w:vAlign w:val="center"/>
          </w:tcPr>
          <w:p w14:paraId="78C35645" w14:textId="77777777" w:rsidR="006D1B2A" w:rsidRPr="00F65683" w:rsidRDefault="006D1B2A" w:rsidP="00F65683">
            <w:pPr>
              <w:spacing w:line="276" w:lineRule="auto"/>
              <w:jc w:val="both"/>
              <w:rPr>
                <w:rFonts w:ascii="Times New Roman" w:hAnsi="Times New Roman" w:cs="Times New Roman"/>
                <w:sz w:val="20"/>
                <w:szCs w:val="20"/>
                <w:lang w:val="en-GB"/>
              </w:rPr>
            </w:pPr>
            <w:r w:rsidRPr="00F65683">
              <w:rPr>
                <w:rStyle w:val="22"/>
                <w:rFonts w:ascii="Times New Roman" w:hAnsi="Times New Roman" w:cs="Times New Roman"/>
                <w:sz w:val="20"/>
                <w:szCs w:val="20"/>
                <w:lang w:val="en-GB"/>
              </w:rPr>
              <w:t>Model</w:t>
            </w:r>
          </w:p>
        </w:tc>
        <w:tc>
          <w:tcPr>
            <w:tcW w:w="1417" w:type="dxa"/>
            <w:vAlign w:val="center"/>
          </w:tcPr>
          <w:p w14:paraId="78D19B2F" w14:textId="77777777" w:rsidR="006D1B2A" w:rsidRPr="00F65683" w:rsidRDefault="006D1B2A" w:rsidP="00F65683">
            <w:pPr>
              <w:spacing w:line="276" w:lineRule="auto"/>
              <w:jc w:val="both"/>
              <w:rPr>
                <w:rStyle w:val="22"/>
                <w:rFonts w:ascii="Times New Roman" w:hAnsi="Times New Roman" w:cs="Times New Roman"/>
                <w:sz w:val="20"/>
                <w:szCs w:val="20"/>
                <w:lang w:val="en-GB"/>
              </w:rPr>
            </w:pPr>
            <w:r w:rsidRPr="00F65683">
              <w:rPr>
                <w:rStyle w:val="22"/>
                <w:rFonts w:ascii="Times New Roman" w:hAnsi="Times New Roman" w:cs="Times New Roman"/>
                <w:sz w:val="20"/>
                <w:szCs w:val="20"/>
                <w:lang w:val="en-GB"/>
              </w:rPr>
              <w:t>Pressure</w:t>
            </w:r>
          </w:p>
          <w:p w14:paraId="1C3B5FAD" w14:textId="77777777" w:rsidR="006D1B2A" w:rsidRPr="00F65683" w:rsidRDefault="006D1B2A" w:rsidP="00F65683">
            <w:pPr>
              <w:spacing w:line="276" w:lineRule="auto"/>
              <w:jc w:val="both"/>
              <w:rPr>
                <w:rFonts w:ascii="Times New Roman" w:hAnsi="Times New Roman" w:cs="Times New Roman"/>
                <w:sz w:val="20"/>
                <w:szCs w:val="20"/>
                <w:lang w:val="en-GB"/>
              </w:rPr>
            </w:pPr>
            <w:r w:rsidRPr="00F65683">
              <w:rPr>
                <w:rStyle w:val="22"/>
                <w:rFonts w:ascii="Times New Roman" w:hAnsi="Times New Roman" w:cs="Times New Roman"/>
                <w:sz w:val="20"/>
                <w:szCs w:val="20"/>
                <w:lang w:val="en-GB"/>
              </w:rPr>
              <w:t>(bars)</w:t>
            </w:r>
          </w:p>
        </w:tc>
        <w:tc>
          <w:tcPr>
            <w:tcW w:w="1418" w:type="dxa"/>
            <w:vAlign w:val="center"/>
          </w:tcPr>
          <w:p w14:paraId="2CD21E3B" w14:textId="77777777" w:rsidR="006D1B2A" w:rsidRPr="00F65683" w:rsidRDefault="006D1B2A" w:rsidP="00F65683">
            <w:pPr>
              <w:spacing w:line="276" w:lineRule="auto"/>
              <w:jc w:val="both"/>
              <w:rPr>
                <w:rStyle w:val="22"/>
                <w:rFonts w:ascii="Times New Roman" w:hAnsi="Times New Roman" w:cs="Times New Roman"/>
                <w:sz w:val="20"/>
                <w:szCs w:val="20"/>
                <w:lang w:val="en-GB"/>
              </w:rPr>
            </w:pPr>
            <w:r w:rsidRPr="00F65683">
              <w:rPr>
                <w:rStyle w:val="22"/>
                <w:rFonts w:ascii="Times New Roman" w:hAnsi="Times New Roman" w:cs="Times New Roman"/>
                <w:sz w:val="20"/>
                <w:szCs w:val="20"/>
                <w:lang w:val="en-GB"/>
              </w:rPr>
              <w:t>Radius</w:t>
            </w:r>
          </w:p>
          <w:p w14:paraId="13DE819F" w14:textId="77777777" w:rsidR="006D1B2A" w:rsidRPr="00F65683" w:rsidRDefault="006D1B2A" w:rsidP="00F65683">
            <w:pPr>
              <w:spacing w:line="276" w:lineRule="auto"/>
              <w:jc w:val="both"/>
              <w:rPr>
                <w:rFonts w:ascii="Times New Roman" w:hAnsi="Times New Roman" w:cs="Times New Roman"/>
                <w:sz w:val="20"/>
                <w:szCs w:val="20"/>
                <w:lang w:val="en-GB"/>
              </w:rPr>
            </w:pPr>
            <w:r w:rsidRPr="00F65683">
              <w:rPr>
                <w:rStyle w:val="22"/>
                <w:rFonts w:ascii="Times New Roman" w:hAnsi="Times New Roman" w:cs="Times New Roman"/>
                <w:sz w:val="20"/>
                <w:szCs w:val="20"/>
                <w:lang w:val="en-GB"/>
              </w:rPr>
              <w:t>(m)</w:t>
            </w:r>
          </w:p>
        </w:tc>
        <w:tc>
          <w:tcPr>
            <w:tcW w:w="1276" w:type="dxa"/>
            <w:vAlign w:val="center"/>
          </w:tcPr>
          <w:p w14:paraId="5A1F6F7A" w14:textId="77777777" w:rsidR="006D1B2A" w:rsidRPr="00F65683" w:rsidRDefault="006D1B2A" w:rsidP="00F65683">
            <w:pPr>
              <w:spacing w:line="276" w:lineRule="auto"/>
              <w:jc w:val="both"/>
              <w:rPr>
                <w:rStyle w:val="22"/>
                <w:rFonts w:ascii="Times New Roman" w:hAnsi="Times New Roman" w:cs="Times New Roman"/>
                <w:sz w:val="20"/>
                <w:szCs w:val="20"/>
                <w:lang w:val="en-GB"/>
              </w:rPr>
            </w:pPr>
            <w:r w:rsidRPr="00F65683">
              <w:rPr>
                <w:rStyle w:val="22"/>
                <w:rFonts w:ascii="Times New Roman" w:hAnsi="Times New Roman" w:cs="Times New Roman"/>
                <w:sz w:val="20"/>
                <w:szCs w:val="20"/>
                <w:lang w:val="en-GB"/>
              </w:rPr>
              <w:t>Debit</w:t>
            </w:r>
          </w:p>
          <w:p w14:paraId="03047670" w14:textId="77777777" w:rsidR="006D1B2A" w:rsidRPr="00F65683" w:rsidRDefault="006D1B2A" w:rsidP="00F65683">
            <w:pPr>
              <w:spacing w:line="276" w:lineRule="auto"/>
              <w:jc w:val="both"/>
              <w:rPr>
                <w:rFonts w:ascii="Times New Roman" w:hAnsi="Times New Roman" w:cs="Times New Roman"/>
                <w:sz w:val="20"/>
                <w:szCs w:val="20"/>
                <w:lang w:val="en-GB"/>
              </w:rPr>
            </w:pPr>
            <w:r w:rsidRPr="00F65683">
              <w:rPr>
                <w:rStyle w:val="22"/>
                <w:rFonts w:ascii="Times New Roman" w:hAnsi="Times New Roman" w:cs="Times New Roman"/>
                <w:sz w:val="20"/>
                <w:szCs w:val="20"/>
                <w:lang w:val="en-GB"/>
              </w:rPr>
              <w:t>(m</w:t>
            </w:r>
            <w:r w:rsidRPr="00F65683">
              <w:rPr>
                <w:rStyle w:val="22"/>
                <w:rFonts w:ascii="Times New Roman" w:hAnsi="Times New Roman" w:cs="Times New Roman"/>
                <w:sz w:val="20"/>
                <w:szCs w:val="20"/>
                <w:vertAlign w:val="superscript"/>
                <w:lang w:val="en-GB"/>
              </w:rPr>
              <w:t>3</w:t>
            </w:r>
            <w:r w:rsidRPr="00F65683">
              <w:rPr>
                <w:rStyle w:val="22"/>
                <w:rFonts w:ascii="Times New Roman" w:hAnsi="Times New Roman" w:cs="Times New Roman"/>
                <w:sz w:val="20"/>
                <w:szCs w:val="20"/>
                <w:lang w:val="en-GB"/>
              </w:rPr>
              <w:t>/h)</w:t>
            </w:r>
          </w:p>
        </w:tc>
        <w:tc>
          <w:tcPr>
            <w:tcW w:w="2409" w:type="dxa"/>
            <w:vAlign w:val="center"/>
          </w:tcPr>
          <w:p w14:paraId="5D40555E" w14:textId="77777777" w:rsidR="006D1B2A" w:rsidRPr="00F65683" w:rsidRDefault="006D1B2A" w:rsidP="00F65683">
            <w:pPr>
              <w:spacing w:line="276" w:lineRule="auto"/>
              <w:jc w:val="both"/>
              <w:rPr>
                <w:rFonts w:ascii="Times New Roman" w:hAnsi="Times New Roman" w:cs="Times New Roman"/>
                <w:sz w:val="20"/>
                <w:szCs w:val="20"/>
                <w:lang w:val="en-GB"/>
              </w:rPr>
            </w:pPr>
            <w:r w:rsidRPr="00F65683">
              <w:rPr>
                <w:rStyle w:val="22"/>
                <w:rFonts w:ascii="Times New Roman" w:hAnsi="Times New Roman" w:cs="Times New Roman"/>
                <w:sz w:val="20"/>
                <w:szCs w:val="20"/>
                <w:lang w:val="en-GB"/>
              </w:rPr>
              <w:t>Dimension in (m)</w:t>
            </w:r>
          </w:p>
          <w:p w14:paraId="0817D736" w14:textId="77777777" w:rsidR="006D1B2A" w:rsidRPr="00F65683" w:rsidRDefault="006D1B2A" w:rsidP="00F65683">
            <w:pPr>
              <w:spacing w:line="276" w:lineRule="auto"/>
              <w:jc w:val="both"/>
              <w:rPr>
                <w:rFonts w:ascii="Times New Roman" w:hAnsi="Times New Roman" w:cs="Times New Roman"/>
                <w:sz w:val="20"/>
                <w:szCs w:val="20"/>
                <w:lang w:val="en-GB"/>
              </w:rPr>
            </w:pPr>
            <w:r w:rsidRPr="00F65683">
              <w:rPr>
                <w:rStyle w:val="22"/>
                <w:rFonts w:ascii="Times New Roman" w:hAnsi="Times New Roman" w:cs="Times New Roman"/>
                <w:sz w:val="20"/>
                <w:szCs w:val="20"/>
                <w:lang w:val="en-GB"/>
              </w:rPr>
              <w:t>rectangle</w:t>
            </w:r>
          </w:p>
        </w:tc>
      </w:tr>
      <w:tr w:rsidR="006D1B2A" w:rsidRPr="00F65683" w14:paraId="50D9E532" w14:textId="77777777" w:rsidTr="00563B11">
        <w:tc>
          <w:tcPr>
            <w:tcW w:w="1418" w:type="dxa"/>
            <w:vAlign w:val="bottom"/>
          </w:tcPr>
          <w:p w14:paraId="67DC39BD" w14:textId="77777777" w:rsidR="006D1B2A" w:rsidRPr="00F65683" w:rsidRDefault="006D1B2A" w:rsidP="00F65683">
            <w:pPr>
              <w:spacing w:line="276" w:lineRule="auto"/>
              <w:jc w:val="both"/>
              <w:rPr>
                <w:rFonts w:ascii="Times New Roman" w:hAnsi="Times New Roman" w:cs="Times New Roman"/>
                <w:lang w:val="en-GB"/>
              </w:rPr>
            </w:pPr>
            <w:r w:rsidRPr="00F65683">
              <w:rPr>
                <w:rStyle w:val="22"/>
                <w:rFonts w:ascii="Times New Roman" w:hAnsi="Times New Roman" w:cs="Times New Roman"/>
                <w:lang w:val="en-GB"/>
              </w:rPr>
              <w:t>Deflector</w:t>
            </w:r>
          </w:p>
        </w:tc>
        <w:tc>
          <w:tcPr>
            <w:tcW w:w="1417" w:type="dxa"/>
            <w:vAlign w:val="bottom"/>
          </w:tcPr>
          <w:p w14:paraId="069FF5CF" w14:textId="77777777" w:rsidR="006D1B2A" w:rsidRPr="00F65683" w:rsidRDefault="006D1B2A" w:rsidP="00F65683">
            <w:pPr>
              <w:spacing w:line="276" w:lineRule="auto"/>
              <w:jc w:val="both"/>
              <w:rPr>
                <w:rFonts w:ascii="Times New Roman" w:hAnsi="Times New Roman" w:cs="Times New Roman"/>
                <w:lang w:val="en-GB"/>
              </w:rPr>
            </w:pPr>
            <w:r w:rsidRPr="00F65683">
              <w:rPr>
                <w:rStyle w:val="22"/>
                <w:rFonts w:ascii="Times New Roman" w:hAnsi="Times New Roman" w:cs="Times New Roman"/>
                <w:lang w:val="en-GB"/>
              </w:rPr>
              <w:t>2,0</w:t>
            </w:r>
          </w:p>
        </w:tc>
        <w:tc>
          <w:tcPr>
            <w:tcW w:w="1418" w:type="dxa"/>
            <w:vAlign w:val="bottom"/>
          </w:tcPr>
          <w:p w14:paraId="41A5BA20" w14:textId="77777777" w:rsidR="006D1B2A" w:rsidRPr="00F65683" w:rsidRDefault="006D1B2A" w:rsidP="00F65683">
            <w:pPr>
              <w:spacing w:line="276" w:lineRule="auto"/>
              <w:jc w:val="both"/>
              <w:rPr>
                <w:rFonts w:ascii="Times New Roman" w:hAnsi="Times New Roman" w:cs="Times New Roman"/>
                <w:lang w:val="en-GB"/>
              </w:rPr>
            </w:pPr>
            <w:r w:rsidRPr="00F65683">
              <w:rPr>
                <w:rStyle w:val="22"/>
                <w:rFonts w:ascii="Times New Roman" w:hAnsi="Times New Roman" w:cs="Times New Roman"/>
                <w:lang w:val="en-GB"/>
              </w:rPr>
              <w:t>0,9-5,5</w:t>
            </w:r>
          </w:p>
        </w:tc>
        <w:tc>
          <w:tcPr>
            <w:tcW w:w="1276" w:type="dxa"/>
            <w:vAlign w:val="bottom"/>
          </w:tcPr>
          <w:p w14:paraId="0DE232BF" w14:textId="77777777" w:rsidR="006D1B2A" w:rsidRPr="00F65683" w:rsidRDefault="006D1B2A" w:rsidP="00F65683">
            <w:pPr>
              <w:spacing w:line="276" w:lineRule="auto"/>
              <w:jc w:val="both"/>
              <w:rPr>
                <w:rFonts w:ascii="Times New Roman" w:hAnsi="Times New Roman" w:cs="Times New Roman"/>
                <w:lang w:val="en-GB"/>
              </w:rPr>
            </w:pPr>
            <w:r w:rsidRPr="00F65683">
              <w:rPr>
                <w:rFonts w:ascii="Times New Roman" w:eastAsia="Arial" w:hAnsi="Times New Roman" w:cs="Times New Roman"/>
                <w:sz w:val="21"/>
                <w:szCs w:val="21"/>
                <w:lang w:val="en-GB"/>
              </w:rPr>
              <w:t>0,1–0,6</w:t>
            </w:r>
          </w:p>
        </w:tc>
        <w:tc>
          <w:tcPr>
            <w:tcW w:w="2409" w:type="dxa"/>
            <w:vAlign w:val="bottom"/>
          </w:tcPr>
          <w:p w14:paraId="39C18A0D" w14:textId="77777777" w:rsidR="006D1B2A" w:rsidRPr="00F65683" w:rsidRDefault="006D1B2A" w:rsidP="00F65683">
            <w:pPr>
              <w:spacing w:line="276" w:lineRule="auto"/>
              <w:jc w:val="both"/>
              <w:rPr>
                <w:rFonts w:ascii="Times New Roman" w:hAnsi="Times New Roman" w:cs="Times New Roman"/>
                <w:lang w:val="en-GB"/>
              </w:rPr>
            </w:pPr>
            <w:r w:rsidRPr="00F65683">
              <w:rPr>
                <w:rStyle w:val="22"/>
                <w:rFonts w:ascii="Times New Roman" w:hAnsi="Times New Roman" w:cs="Times New Roman"/>
                <w:lang w:val="en-GB"/>
              </w:rPr>
              <w:t>1,2-4,9</w:t>
            </w:r>
          </w:p>
        </w:tc>
      </w:tr>
      <w:tr w:rsidR="006D1B2A" w:rsidRPr="00F65683" w14:paraId="3AA440BE" w14:textId="77777777" w:rsidTr="00563B11">
        <w:tc>
          <w:tcPr>
            <w:tcW w:w="1418" w:type="dxa"/>
            <w:vAlign w:val="bottom"/>
          </w:tcPr>
          <w:p w14:paraId="523A8C26" w14:textId="77777777" w:rsidR="006D1B2A" w:rsidRPr="00F65683" w:rsidRDefault="006D1B2A" w:rsidP="00F65683">
            <w:pPr>
              <w:spacing w:line="276" w:lineRule="auto"/>
              <w:jc w:val="both"/>
              <w:rPr>
                <w:rFonts w:ascii="Times New Roman" w:hAnsi="Times New Roman" w:cs="Times New Roman"/>
                <w:lang w:val="en-GB"/>
              </w:rPr>
            </w:pPr>
            <w:r w:rsidRPr="00F65683">
              <w:rPr>
                <w:rStyle w:val="22"/>
                <w:rFonts w:ascii="Times New Roman" w:hAnsi="Times New Roman" w:cs="Times New Roman"/>
                <w:lang w:val="en-GB"/>
              </w:rPr>
              <w:t>Rotor</w:t>
            </w:r>
          </w:p>
        </w:tc>
        <w:tc>
          <w:tcPr>
            <w:tcW w:w="1417" w:type="dxa"/>
            <w:vAlign w:val="bottom"/>
          </w:tcPr>
          <w:p w14:paraId="2B1F779B" w14:textId="77777777" w:rsidR="006D1B2A" w:rsidRPr="00F65683" w:rsidRDefault="006D1B2A" w:rsidP="00F65683">
            <w:pPr>
              <w:spacing w:line="276" w:lineRule="auto"/>
              <w:jc w:val="both"/>
              <w:rPr>
                <w:rFonts w:ascii="Times New Roman" w:hAnsi="Times New Roman" w:cs="Times New Roman"/>
                <w:lang w:val="en-GB"/>
              </w:rPr>
            </w:pPr>
            <w:r w:rsidRPr="00F65683">
              <w:rPr>
                <w:rStyle w:val="22"/>
                <w:rFonts w:ascii="Times New Roman" w:hAnsi="Times New Roman" w:cs="Times New Roman"/>
                <w:lang w:val="en-GB"/>
              </w:rPr>
              <w:t>3,0</w:t>
            </w:r>
          </w:p>
        </w:tc>
        <w:tc>
          <w:tcPr>
            <w:tcW w:w="1418" w:type="dxa"/>
            <w:vAlign w:val="bottom"/>
          </w:tcPr>
          <w:p w14:paraId="713C3B10" w14:textId="77777777" w:rsidR="006D1B2A" w:rsidRPr="00F65683" w:rsidRDefault="006D1B2A" w:rsidP="00F65683">
            <w:pPr>
              <w:spacing w:line="276" w:lineRule="auto"/>
              <w:jc w:val="both"/>
              <w:rPr>
                <w:rFonts w:ascii="Times New Roman" w:hAnsi="Times New Roman" w:cs="Times New Roman"/>
                <w:lang w:val="en-GB"/>
              </w:rPr>
            </w:pPr>
            <w:r w:rsidRPr="00F65683">
              <w:rPr>
                <w:rStyle w:val="22"/>
                <w:rFonts w:ascii="Times New Roman" w:hAnsi="Times New Roman" w:cs="Times New Roman"/>
                <w:lang w:val="en-GB"/>
              </w:rPr>
              <w:t>5,2-8,2</w:t>
            </w:r>
          </w:p>
        </w:tc>
        <w:tc>
          <w:tcPr>
            <w:tcW w:w="1276" w:type="dxa"/>
            <w:vAlign w:val="bottom"/>
          </w:tcPr>
          <w:p w14:paraId="2EB2D923" w14:textId="77777777" w:rsidR="006D1B2A" w:rsidRPr="00F65683" w:rsidRDefault="006D1B2A" w:rsidP="00F65683">
            <w:pPr>
              <w:spacing w:line="276" w:lineRule="auto"/>
              <w:jc w:val="both"/>
              <w:rPr>
                <w:rFonts w:ascii="Times New Roman" w:hAnsi="Times New Roman" w:cs="Times New Roman"/>
                <w:lang w:val="en-GB"/>
              </w:rPr>
            </w:pPr>
            <w:r w:rsidRPr="00F65683">
              <w:rPr>
                <w:rStyle w:val="22"/>
                <w:rFonts w:ascii="Times New Roman" w:hAnsi="Times New Roman" w:cs="Times New Roman"/>
                <w:lang w:val="en-GB"/>
              </w:rPr>
              <w:t>0,2-0,45</w:t>
            </w:r>
          </w:p>
        </w:tc>
        <w:tc>
          <w:tcPr>
            <w:tcW w:w="2409" w:type="dxa"/>
            <w:vAlign w:val="bottom"/>
          </w:tcPr>
          <w:p w14:paraId="1E40E52A" w14:textId="77777777" w:rsidR="006D1B2A" w:rsidRPr="00F65683" w:rsidRDefault="006D1B2A" w:rsidP="00F65683">
            <w:pPr>
              <w:spacing w:line="276" w:lineRule="auto"/>
              <w:jc w:val="both"/>
              <w:rPr>
                <w:rFonts w:ascii="Times New Roman" w:hAnsi="Times New Roman" w:cs="Times New Roman"/>
                <w:lang w:val="en-GB"/>
              </w:rPr>
            </w:pPr>
            <w:r w:rsidRPr="00F65683">
              <w:rPr>
                <w:rStyle w:val="22"/>
                <w:rFonts w:ascii="Times New Roman" w:hAnsi="Times New Roman" w:cs="Times New Roman"/>
                <w:lang w:val="en-GB"/>
              </w:rPr>
              <w:t>5,2-7,8</w:t>
            </w:r>
          </w:p>
        </w:tc>
      </w:tr>
      <w:tr w:rsidR="006D1B2A" w:rsidRPr="00F65683" w14:paraId="0CB6D4AC" w14:textId="77777777" w:rsidTr="00563B11">
        <w:tc>
          <w:tcPr>
            <w:tcW w:w="1418" w:type="dxa"/>
            <w:vAlign w:val="bottom"/>
          </w:tcPr>
          <w:p w14:paraId="4A54939D" w14:textId="77777777" w:rsidR="006D1B2A" w:rsidRPr="00F65683" w:rsidRDefault="006D1B2A" w:rsidP="00F65683">
            <w:pPr>
              <w:spacing w:line="276" w:lineRule="auto"/>
              <w:jc w:val="both"/>
              <w:rPr>
                <w:rFonts w:ascii="Times New Roman" w:hAnsi="Times New Roman" w:cs="Times New Roman"/>
                <w:lang w:val="en-GB"/>
              </w:rPr>
            </w:pPr>
            <w:r w:rsidRPr="00F65683">
              <w:rPr>
                <w:rStyle w:val="22"/>
                <w:rFonts w:ascii="Times New Roman" w:hAnsi="Times New Roman" w:cs="Times New Roman"/>
                <w:lang w:val="en-GB"/>
              </w:rPr>
              <w:t>Rotor</w:t>
            </w:r>
          </w:p>
        </w:tc>
        <w:tc>
          <w:tcPr>
            <w:tcW w:w="1417" w:type="dxa"/>
            <w:vAlign w:val="bottom"/>
          </w:tcPr>
          <w:p w14:paraId="29AFB8AA" w14:textId="77777777" w:rsidR="006D1B2A" w:rsidRPr="00F65683" w:rsidRDefault="006D1B2A" w:rsidP="00F65683">
            <w:pPr>
              <w:spacing w:line="276" w:lineRule="auto"/>
              <w:jc w:val="both"/>
              <w:rPr>
                <w:rFonts w:ascii="Times New Roman" w:hAnsi="Times New Roman" w:cs="Times New Roman"/>
                <w:lang w:val="en-GB"/>
              </w:rPr>
            </w:pPr>
            <w:r w:rsidRPr="00F65683">
              <w:rPr>
                <w:rStyle w:val="22"/>
                <w:rFonts w:ascii="Times New Roman" w:hAnsi="Times New Roman" w:cs="Times New Roman"/>
                <w:lang w:val="en-GB"/>
              </w:rPr>
              <w:t>3,0</w:t>
            </w:r>
          </w:p>
        </w:tc>
        <w:tc>
          <w:tcPr>
            <w:tcW w:w="1418" w:type="dxa"/>
            <w:vAlign w:val="bottom"/>
          </w:tcPr>
          <w:p w14:paraId="554C284D" w14:textId="77777777" w:rsidR="006D1B2A" w:rsidRPr="00F65683" w:rsidRDefault="006D1B2A" w:rsidP="00F65683">
            <w:pPr>
              <w:spacing w:line="276" w:lineRule="auto"/>
              <w:jc w:val="both"/>
              <w:rPr>
                <w:rFonts w:ascii="Times New Roman" w:hAnsi="Times New Roman" w:cs="Times New Roman"/>
                <w:lang w:val="en-GB"/>
              </w:rPr>
            </w:pPr>
            <w:r w:rsidRPr="00F65683">
              <w:rPr>
                <w:rStyle w:val="22"/>
                <w:rFonts w:ascii="Times New Roman" w:hAnsi="Times New Roman" w:cs="Times New Roman"/>
                <w:lang w:val="en-GB"/>
              </w:rPr>
              <w:t>8,8-13,9</w:t>
            </w:r>
          </w:p>
        </w:tc>
        <w:tc>
          <w:tcPr>
            <w:tcW w:w="1276" w:type="dxa"/>
            <w:vAlign w:val="bottom"/>
          </w:tcPr>
          <w:p w14:paraId="65B2E3F1" w14:textId="77777777" w:rsidR="006D1B2A" w:rsidRPr="00F65683" w:rsidRDefault="006D1B2A" w:rsidP="00F65683">
            <w:pPr>
              <w:spacing w:line="276" w:lineRule="auto"/>
              <w:jc w:val="both"/>
              <w:rPr>
                <w:rFonts w:ascii="Times New Roman" w:hAnsi="Times New Roman" w:cs="Times New Roman"/>
                <w:lang w:val="en-GB"/>
              </w:rPr>
            </w:pPr>
            <w:r w:rsidRPr="00F65683">
              <w:rPr>
                <w:rStyle w:val="22"/>
                <w:rFonts w:ascii="Times New Roman" w:hAnsi="Times New Roman" w:cs="Times New Roman"/>
                <w:lang w:val="en-GB"/>
              </w:rPr>
              <w:t>0,25-1,35</w:t>
            </w:r>
          </w:p>
        </w:tc>
        <w:tc>
          <w:tcPr>
            <w:tcW w:w="2409" w:type="dxa"/>
            <w:vAlign w:val="bottom"/>
          </w:tcPr>
          <w:p w14:paraId="1ADF89D1" w14:textId="77777777" w:rsidR="006D1B2A" w:rsidRPr="00F65683" w:rsidRDefault="006D1B2A" w:rsidP="00F65683">
            <w:pPr>
              <w:spacing w:line="276" w:lineRule="auto"/>
              <w:jc w:val="both"/>
              <w:rPr>
                <w:rFonts w:ascii="Times New Roman" w:hAnsi="Times New Roman" w:cs="Times New Roman"/>
                <w:lang w:val="en-GB"/>
              </w:rPr>
            </w:pPr>
            <w:r w:rsidRPr="00F65683">
              <w:rPr>
                <w:rStyle w:val="22"/>
                <w:rFonts w:ascii="Times New Roman" w:hAnsi="Times New Roman" w:cs="Times New Roman"/>
                <w:lang w:val="en-GB"/>
              </w:rPr>
              <w:t>8,8-12,9</w:t>
            </w:r>
          </w:p>
        </w:tc>
      </w:tr>
    </w:tbl>
    <w:p w14:paraId="5D09715F" w14:textId="77777777" w:rsidR="006D1B2A" w:rsidRPr="00F65683" w:rsidRDefault="006D1B2A" w:rsidP="00F65683">
      <w:pPr>
        <w:widowControl w:val="0"/>
        <w:spacing w:line="276" w:lineRule="auto"/>
        <w:jc w:val="both"/>
        <w:rPr>
          <w:sz w:val="2"/>
          <w:szCs w:val="2"/>
          <w:lang w:val="en-GB"/>
        </w:rPr>
      </w:pPr>
    </w:p>
    <w:p w14:paraId="4E4F2DC4" w14:textId="77777777" w:rsidR="006D1B2A" w:rsidRPr="00F65683" w:rsidRDefault="006D1B2A" w:rsidP="00F65683">
      <w:pPr>
        <w:widowControl w:val="0"/>
        <w:spacing w:line="276" w:lineRule="auto"/>
        <w:jc w:val="both"/>
        <w:rPr>
          <w:sz w:val="2"/>
          <w:szCs w:val="2"/>
          <w:lang w:val="en-GB"/>
        </w:rPr>
      </w:pPr>
    </w:p>
    <w:p w14:paraId="4E9B9364" w14:textId="77777777" w:rsidR="006D1B2A" w:rsidRPr="00F65683" w:rsidRDefault="006D1B2A" w:rsidP="00F65683">
      <w:pPr>
        <w:keepNext/>
        <w:keepLines/>
        <w:widowControl w:val="0"/>
        <w:numPr>
          <w:ilvl w:val="0"/>
          <w:numId w:val="18"/>
        </w:numPr>
        <w:spacing w:before="350" w:after="164" w:line="276" w:lineRule="auto"/>
        <w:ind w:left="800"/>
        <w:jc w:val="both"/>
        <w:outlineLvl w:val="2"/>
        <w:rPr>
          <w:lang w:val="en-GB"/>
        </w:rPr>
      </w:pPr>
      <w:bookmarkStart w:id="15" w:name="bookmark11"/>
      <w:r w:rsidRPr="00F65683">
        <w:rPr>
          <w:color w:val="000000"/>
          <w:lang w:val="en-GB" w:bidi="en-US"/>
        </w:rPr>
        <w:t>Inspection shafts</w:t>
      </w:r>
      <w:bookmarkEnd w:id="15"/>
    </w:p>
    <w:p w14:paraId="41723F57" w14:textId="77777777" w:rsidR="006D1B2A" w:rsidRPr="00F65683" w:rsidRDefault="006D1B2A" w:rsidP="00F65683">
      <w:pPr>
        <w:widowControl w:val="0"/>
        <w:spacing w:line="276" w:lineRule="auto"/>
        <w:ind w:firstLine="800"/>
        <w:jc w:val="both"/>
        <w:rPr>
          <w:lang w:val="en-GB"/>
        </w:rPr>
      </w:pPr>
      <w:r w:rsidRPr="00F65683">
        <w:rPr>
          <w:color w:val="000000"/>
          <w:lang w:val="en-GB" w:bidi="en-US"/>
        </w:rPr>
        <w:t>The inspection shafts should be installed on all solenoid valves, stopcocks and cable connections.</w:t>
      </w:r>
    </w:p>
    <w:p w14:paraId="56F4C88B" w14:textId="77777777" w:rsidR="006D1B2A" w:rsidRPr="00F65683" w:rsidRDefault="006D1B2A" w:rsidP="00F65683">
      <w:pPr>
        <w:widowControl w:val="0"/>
        <w:spacing w:line="276" w:lineRule="auto"/>
        <w:ind w:left="800"/>
        <w:jc w:val="both"/>
        <w:rPr>
          <w:lang w:val="en-GB"/>
        </w:rPr>
      </w:pPr>
      <w:r w:rsidRPr="00F65683">
        <w:rPr>
          <w:color w:val="000000"/>
          <w:lang w:val="en-GB" w:bidi="en-US"/>
        </w:rPr>
        <w:t>Features:</w:t>
      </w:r>
    </w:p>
    <w:p w14:paraId="07BE5178" w14:textId="77777777" w:rsidR="006D1B2A" w:rsidRPr="00F65683" w:rsidRDefault="006D1B2A" w:rsidP="00F65683">
      <w:pPr>
        <w:widowControl w:val="0"/>
        <w:spacing w:line="276" w:lineRule="auto"/>
        <w:ind w:left="800"/>
        <w:jc w:val="both"/>
        <w:rPr>
          <w:lang w:val="en-GB"/>
        </w:rPr>
      </w:pPr>
      <w:r w:rsidRPr="00F65683">
        <w:rPr>
          <w:color w:val="000000"/>
          <w:lang w:val="en-GB" w:bidi="en-US"/>
        </w:rPr>
        <w:t>Rectangular shafts:</w:t>
      </w:r>
    </w:p>
    <w:p w14:paraId="2B481B52" w14:textId="77777777" w:rsidR="006D1B2A" w:rsidRPr="00F65683" w:rsidRDefault="006D1B2A" w:rsidP="00F65683">
      <w:pPr>
        <w:widowControl w:val="0"/>
        <w:spacing w:line="276" w:lineRule="auto"/>
        <w:ind w:left="800"/>
        <w:jc w:val="both"/>
        <w:rPr>
          <w:lang w:val="en-GB"/>
        </w:rPr>
      </w:pPr>
      <w:r w:rsidRPr="00F65683">
        <w:rPr>
          <w:color w:val="000000"/>
          <w:lang w:val="en-GB" w:bidi="en-US"/>
        </w:rPr>
        <w:t xml:space="preserve">Type 1: Dimensions 505 mm x 370 mm </w:t>
      </w:r>
      <w:r w:rsidRPr="00F65683">
        <w:rPr>
          <w:color w:val="000000"/>
          <w:lang w:val="en-GB" w:eastAsia="bg-BG" w:bidi="bg-BG"/>
        </w:rPr>
        <w:t xml:space="preserve">/ </w:t>
      </w:r>
      <w:r w:rsidRPr="00F65683">
        <w:rPr>
          <w:color w:val="000000"/>
          <w:lang w:val="en-GB" w:bidi="en-US"/>
        </w:rPr>
        <w:t>h - 305 mm</w:t>
      </w:r>
    </w:p>
    <w:p w14:paraId="084CF182" w14:textId="77777777" w:rsidR="006D1B2A" w:rsidRPr="00F65683" w:rsidRDefault="006D1B2A" w:rsidP="00F65683">
      <w:pPr>
        <w:widowControl w:val="0"/>
        <w:spacing w:line="276" w:lineRule="auto"/>
        <w:ind w:left="800"/>
        <w:jc w:val="both"/>
        <w:rPr>
          <w:lang w:val="en-GB"/>
        </w:rPr>
      </w:pPr>
    </w:p>
    <w:p w14:paraId="0AD9BE1B" w14:textId="77777777" w:rsidR="006D1B2A" w:rsidRPr="00F65683" w:rsidRDefault="006D1B2A" w:rsidP="00F65683">
      <w:pPr>
        <w:keepNext/>
        <w:keepLines/>
        <w:widowControl w:val="0"/>
        <w:numPr>
          <w:ilvl w:val="0"/>
          <w:numId w:val="18"/>
        </w:numPr>
        <w:spacing w:after="188" w:line="276" w:lineRule="auto"/>
        <w:ind w:left="800"/>
        <w:jc w:val="both"/>
        <w:outlineLvl w:val="2"/>
        <w:rPr>
          <w:lang w:val="en-GB"/>
        </w:rPr>
      </w:pPr>
      <w:bookmarkStart w:id="16" w:name="bookmark12"/>
      <w:r w:rsidRPr="00F65683">
        <w:rPr>
          <w:color w:val="000000"/>
          <w:lang w:val="en-GB" w:bidi="en-US"/>
        </w:rPr>
        <w:t>Electromagnetic valves</w:t>
      </w:r>
      <w:bookmarkEnd w:id="16"/>
    </w:p>
    <w:p w14:paraId="5E5EB5EC" w14:textId="77777777" w:rsidR="006D1B2A" w:rsidRPr="00F65683" w:rsidRDefault="006D1B2A" w:rsidP="00F65683">
      <w:pPr>
        <w:widowControl w:val="0"/>
        <w:spacing w:after="131" w:line="276" w:lineRule="auto"/>
        <w:ind w:left="440"/>
        <w:jc w:val="both"/>
        <w:rPr>
          <w:lang w:val="en-GB"/>
        </w:rPr>
      </w:pPr>
      <w:r w:rsidRPr="00F65683">
        <w:rPr>
          <w:color w:val="000000"/>
          <w:lang w:val="en-GB" w:bidi="en-US"/>
        </w:rPr>
        <w:t xml:space="preserve">Plastic solenoid valves 1 </w:t>
      </w:r>
      <w:r w:rsidRPr="00F65683">
        <w:rPr>
          <w:color w:val="000000"/>
          <w:lang w:val="en-GB" w:eastAsia="bg-BG" w:bidi="bg-BG"/>
        </w:rPr>
        <w:t xml:space="preserve">1/2 </w:t>
      </w:r>
      <w:r w:rsidRPr="00F65683">
        <w:rPr>
          <w:color w:val="000000"/>
          <w:lang w:val="en-GB" w:bidi="en-US"/>
        </w:rPr>
        <w:t>", 9 V</w:t>
      </w:r>
    </w:p>
    <w:p w14:paraId="72760DB3" w14:textId="77777777" w:rsidR="006D1B2A" w:rsidRPr="00F65683" w:rsidRDefault="006D1B2A" w:rsidP="00F65683">
      <w:pPr>
        <w:widowControl w:val="0"/>
        <w:numPr>
          <w:ilvl w:val="0"/>
          <w:numId w:val="19"/>
        </w:numPr>
        <w:spacing w:line="276" w:lineRule="auto"/>
        <w:ind w:left="440"/>
        <w:jc w:val="both"/>
        <w:rPr>
          <w:lang w:val="en-GB"/>
        </w:rPr>
      </w:pPr>
      <w:r w:rsidRPr="00F65683">
        <w:rPr>
          <w:color w:val="000000"/>
          <w:lang w:val="en-GB" w:bidi="en-US"/>
        </w:rPr>
        <w:t>Solenoid 9V</w:t>
      </w:r>
    </w:p>
    <w:p w14:paraId="35F88C9B" w14:textId="77777777" w:rsidR="006D1B2A" w:rsidRPr="00F65683" w:rsidRDefault="006D1B2A" w:rsidP="00F65683">
      <w:pPr>
        <w:widowControl w:val="0"/>
        <w:numPr>
          <w:ilvl w:val="0"/>
          <w:numId w:val="19"/>
        </w:numPr>
        <w:spacing w:line="276" w:lineRule="auto"/>
        <w:ind w:left="440"/>
        <w:jc w:val="both"/>
        <w:rPr>
          <w:lang w:val="en-GB"/>
        </w:rPr>
      </w:pPr>
      <w:r w:rsidRPr="00F65683">
        <w:rPr>
          <w:color w:val="000000"/>
          <w:lang w:val="en-GB" w:bidi="en-US"/>
        </w:rPr>
        <w:t>Material: PVC</w:t>
      </w:r>
    </w:p>
    <w:p w14:paraId="1B36E476" w14:textId="77777777" w:rsidR="006D1B2A" w:rsidRPr="00F65683" w:rsidRDefault="006D1B2A" w:rsidP="00F65683">
      <w:pPr>
        <w:widowControl w:val="0"/>
        <w:numPr>
          <w:ilvl w:val="0"/>
          <w:numId w:val="19"/>
        </w:numPr>
        <w:spacing w:line="276" w:lineRule="auto"/>
        <w:ind w:left="440"/>
        <w:jc w:val="both"/>
        <w:rPr>
          <w:lang w:val="en-GB"/>
        </w:rPr>
      </w:pPr>
      <w:r w:rsidRPr="00F65683">
        <w:rPr>
          <w:color w:val="000000"/>
          <w:lang w:val="en-GB" w:bidi="en-US"/>
        </w:rPr>
        <w:t>Option to regulate the flow</w:t>
      </w:r>
    </w:p>
    <w:p w14:paraId="23E747A7" w14:textId="77777777" w:rsidR="006D1B2A" w:rsidRPr="00F65683" w:rsidRDefault="006D1B2A" w:rsidP="00F65683">
      <w:pPr>
        <w:widowControl w:val="0"/>
        <w:numPr>
          <w:ilvl w:val="0"/>
          <w:numId w:val="19"/>
        </w:numPr>
        <w:spacing w:line="276" w:lineRule="auto"/>
        <w:ind w:left="440"/>
        <w:jc w:val="both"/>
        <w:rPr>
          <w:lang w:val="en-GB"/>
        </w:rPr>
      </w:pPr>
      <w:r w:rsidRPr="00F65683">
        <w:rPr>
          <w:color w:val="000000"/>
          <w:lang w:val="en-GB" w:bidi="en-US"/>
        </w:rPr>
        <w:t>Angular fitting</w:t>
      </w:r>
    </w:p>
    <w:p w14:paraId="7AB4A1C3" w14:textId="77777777" w:rsidR="006D1B2A" w:rsidRPr="00F65683" w:rsidRDefault="006D1B2A" w:rsidP="00F65683">
      <w:pPr>
        <w:widowControl w:val="0"/>
        <w:numPr>
          <w:ilvl w:val="0"/>
          <w:numId w:val="19"/>
        </w:numPr>
        <w:spacing w:line="276" w:lineRule="auto"/>
        <w:ind w:left="440" w:right="1269"/>
        <w:jc w:val="both"/>
        <w:rPr>
          <w:lang w:val="en-GB"/>
        </w:rPr>
      </w:pPr>
      <w:r w:rsidRPr="00F65683">
        <w:rPr>
          <w:color w:val="000000"/>
          <w:lang w:val="en-GB" w:bidi="en-US"/>
        </w:rPr>
        <w:t>The valve cover is attached to the housing by bolts</w:t>
      </w:r>
    </w:p>
    <w:p w14:paraId="7EAEBCB5" w14:textId="77777777" w:rsidR="006D1B2A" w:rsidRPr="00F65683" w:rsidRDefault="006D1B2A" w:rsidP="00F65683">
      <w:pPr>
        <w:widowControl w:val="0"/>
        <w:numPr>
          <w:ilvl w:val="0"/>
          <w:numId w:val="19"/>
        </w:numPr>
        <w:spacing w:line="276" w:lineRule="auto"/>
        <w:ind w:left="440" w:right="1269"/>
        <w:jc w:val="both"/>
        <w:rPr>
          <w:lang w:val="en-GB"/>
        </w:rPr>
      </w:pPr>
      <w:r w:rsidRPr="00F65683">
        <w:rPr>
          <w:color w:val="000000"/>
          <w:lang w:val="en-GB" w:bidi="en-US"/>
        </w:rPr>
        <w:t xml:space="preserve">Attachment Thread </w:t>
      </w:r>
      <w:r w:rsidRPr="00F65683">
        <w:rPr>
          <w:color w:val="000000"/>
          <w:lang w:val="en-GB" w:eastAsia="bg-BG" w:bidi="bg-BG"/>
        </w:rPr>
        <w:t>1"ж</w:t>
      </w:r>
    </w:p>
    <w:p w14:paraId="108A6A29" w14:textId="77777777" w:rsidR="006D1B2A" w:rsidRPr="00F65683" w:rsidRDefault="006D1B2A" w:rsidP="00F65683">
      <w:pPr>
        <w:widowControl w:val="0"/>
        <w:numPr>
          <w:ilvl w:val="0"/>
          <w:numId w:val="19"/>
        </w:numPr>
        <w:spacing w:line="276" w:lineRule="auto"/>
        <w:ind w:left="440"/>
        <w:jc w:val="both"/>
        <w:rPr>
          <w:lang w:val="en-GB"/>
        </w:rPr>
      </w:pPr>
      <w:r w:rsidRPr="00F65683">
        <w:rPr>
          <w:color w:val="000000"/>
          <w:lang w:val="en-GB" w:bidi="en-US"/>
        </w:rPr>
        <w:t>Filter for the solenoid membrane</w:t>
      </w:r>
    </w:p>
    <w:p w14:paraId="29176ADB" w14:textId="77777777" w:rsidR="006D1B2A" w:rsidRPr="00F65683" w:rsidRDefault="006D1B2A" w:rsidP="00F65683">
      <w:pPr>
        <w:widowControl w:val="0"/>
        <w:numPr>
          <w:ilvl w:val="0"/>
          <w:numId w:val="19"/>
        </w:numPr>
        <w:spacing w:line="276" w:lineRule="auto"/>
        <w:ind w:left="440"/>
        <w:jc w:val="both"/>
        <w:rPr>
          <w:lang w:val="en-GB"/>
        </w:rPr>
      </w:pPr>
      <w:r w:rsidRPr="00F65683">
        <w:rPr>
          <w:color w:val="000000"/>
          <w:lang w:val="en-GB" w:bidi="en-US"/>
        </w:rPr>
        <w:lastRenderedPageBreak/>
        <w:t>Possibility for manual opening by turning %of the solenoid</w:t>
      </w:r>
    </w:p>
    <w:p w14:paraId="026B23BC" w14:textId="77777777" w:rsidR="006D1B2A" w:rsidRPr="00F65683" w:rsidRDefault="006D1B2A" w:rsidP="00F65683">
      <w:pPr>
        <w:widowControl w:val="0"/>
        <w:numPr>
          <w:ilvl w:val="0"/>
          <w:numId w:val="19"/>
        </w:numPr>
        <w:spacing w:line="276" w:lineRule="auto"/>
        <w:ind w:left="440"/>
        <w:jc w:val="both"/>
        <w:rPr>
          <w:lang w:val="en-GB"/>
        </w:rPr>
      </w:pPr>
      <w:r w:rsidRPr="00F65683">
        <w:rPr>
          <w:color w:val="000000"/>
          <w:lang w:val="en-GB" w:bidi="en-US"/>
        </w:rPr>
        <w:t>Solenoid with encapsulated slider</w:t>
      </w:r>
    </w:p>
    <w:p w14:paraId="6346A468" w14:textId="77777777" w:rsidR="006D1B2A" w:rsidRPr="00F65683" w:rsidRDefault="006D1B2A" w:rsidP="00F65683">
      <w:pPr>
        <w:widowControl w:val="0"/>
        <w:numPr>
          <w:ilvl w:val="0"/>
          <w:numId w:val="19"/>
        </w:numPr>
        <w:spacing w:line="276" w:lineRule="auto"/>
        <w:ind w:left="440"/>
        <w:jc w:val="both"/>
        <w:rPr>
          <w:lang w:val="en-GB"/>
        </w:rPr>
      </w:pPr>
      <w:r w:rsidRPr="00F65683">
        <w:rPr>
          <w:color w:val="000000"/>
          <w:lang w:val="en-GB" w:bidi="en-US"/>
        </w:rPr>
        <w:t>Operating pressure: 1 to 10.4 bar (at a water temperature of 23°)</w:t>
      </w:r>
    </w:p>
    <w:p w14:paraId="281E2411" w14:textId="77777777" w:rsidR="006D1B2A" w:rsidRPr="00F65683" w:rsidRDefault="006D1B2A" w:rsidP="00F65683">
      <w:pPr>
        <w:widowControl w:val="0"/>
        <w:numPr>
          <w:ilvl w:val="0"/>
          <w:numId w:val="19"/>
        </w:numPr>
        <w:spacing w:after="177" w:line="276" w:lineRule="auto"/>
        <w:ind w:left="440"/>
        <w:jc w:val="both"/>
        <w:rPr>
          <w:lang w:val="en-GB"/>
        </w:rPr>
      </w:pPr>
      <w:r w:rsidRPr="00F65683">
        <w:rPr>
          <w:color w:val="000000"/>
          <w:lang w:val="en-GB" w:bidi="en-US"/>
        </w:rPr>
        <w:t>Working flow: 6.0 to 21.0 m</w:t>
      </w:r>
      <w:r w:rsidRPr="00F65683">
        <w:rPr>
          <w:color w:val="000000"/>
          <w:vertAlign w:val="superscript"/>
          <w:lang w:val="en-GB" w:bidi="en-US"/>
        </w:rPr>
        <w:t>3</w:t>
      </w:r>
      <w:r w:rsidRPr="00F65683">
        <w:rPr>
          <w:color w:val="000000"/>
          <w:lang w:val="en-GB" w:bidi="en-US"/>
        </w:rPr>
        <w:t xml:space="preserve"> </w:t>
      </w:r>
      <w:r w:rsidRPr="00F65683">
        <w:rPr>
          <w:color w:val="000000"/>
          <w:lang w:val="en-GB" w:eastAsia="bg-BG" w:bidi="bg-BG"/>
        </w:rPr>
        <w:t xml:space="preserve">/ </w:t>
      </w:r>
      <w:proofErr w:type="spellStart"/>
      <w:r w:rsidRPr="00F65683">
        <w:rPr>
          <w:color w:val="000000"/>
          <w:lang w:val="en-GB" w:bidi="en-US"/>
        </w:rPr>
        <w:t>hr</w:t>
      </w:r>
      <w:proofErr w:type="spellEnd"/>
    </w:p>
    <w:p w14:paraId="275A7B71" w14:textId="77777777" w:rsidR="006D1B2A" w:rsidRPr="00F65683" w:rsidRDefault="006D1B2A" w:rsidP="00F65683">
      <w:pPr>
        <w:pStyle w:val="60"/>
        <w:numPr>
          <w:ilvl w:val="0"/>
          <w:numId w:val="18"/>
        </w:numPr>
        <w:shd w:val="clear" w:color="auto" w:fill="auto"/>
        <w:spacing w:before="0" w:after="157" w:line="276" w:lineRule="auto"/>
        <w:ind w:left="440"/>
        <w:rPr>
          <w:rFonts w:ascii="Times New Roman" w:hAnsi="Times New Roman" w:cs="Times New Roman"/>
          <w:lang w:val="en-GB"/>
        </w:rPr>
      </w:pPr>
      <w:r w:rsidRPr="00F65683">
        <w:rPr>
          <w:rFonts w:ascii="Times New Roman" w:hAnsi="Times New Roman" w:cs="Times New Roman"/>
          <w:color w:val="000000"/>
          <w:lang w:val="en-GB" w:bidi="en-US"/>
        </w:rPr>
        <w:t>Rain sensor</w:t>
      </w:r>
    </w:p>
    <w:p w14:paraId="553E5AAB" w14:textId="406ED073" w:rsidR="006D1B2A" w:rsidRPr="00F65683" w:rsidRDefault="006D1B2A" w:rsidP="00F65683">
      <w:pPr>
        <w:widowControl w:val="0"/>
        <w:spacing w:line="276" w:lineRule="auto"/>
        <w:ind w:firstLine="440"/>
        <w:jc w:val="both"/>
        <w:rPr>
          <w:color w:val="000000"/>
          <w:lang w:val="en-GB" w:bidi="en-US"/>
        </w:rPr>
      </w:pPr>
      <w:r w:rsidRPr="00F65683">
        <w:rPr>
          <w:color w:val="000000"/>
          <w:lang w:val="en-GB" w:bidi="en-US"/>
        </w:rPr>
        <w:t xml:space="preserve">The rain sensor must be compatible with the program. Option to report rain in the range of 5.0 mm to 20.0 mm. The site is </w:t>
      </w:r>
      <w:proofErr w:type="spellStart"/>
      <w:r w:rsidRPr="00F65683">
        <w:rPr>
          <w:color w:val="000000"/>
          <w:lang w:val="en-GB" w:bidi="en-US"/>
        </w:rPr>
        <w:t>providedsix</w:t>
      </w:r>
      <w:proofErr w:type="spellEnd"/>
      <w:r w:rsidRPr="00F65683">
        <w:rPr>
          <w:color w:val="000000"/>
          <w:lang w:val="en-GB" w:bidi="en-US"/>
        </w:rPr>
        <w:t xml:space="preserve"> rain sensors. Install the sensor in a suitable place for proper reporting of the rainfall.</w:t>
      </w:r>
    </w:p>
    <w:p w14:paraId="763FB14D" w14:textId="77777777" w:rsidR="006D1B2A" w:rsidRPr="00F65683" w:rsidRDefault="006D1B2A" w:rsidP="00F65683">
      <w:pPr>
        <w:widowControl w:val="0"/>
        <w:spacing w:line="276" w:lineRule="auto"/>
        <w:ind w:firstLine="440"/>
        <w:jc w:val="both"/>
        <w:rPr>
          <w:lang w:val="en-GB"/>
        </w:rPr>
      </w:pPr>
    </w:p>
    <w:p w14:paraId="542929F0" w14:textId="77777777" w:rsidR="006D1B2A" w:rsidRPr="00F65683" w:rsidRDefault="006D1B2A" w:rsidP="00F65683">
      <w:pPr>
        <w:keepNext/>
        <w:keepLines/>
        <w:widowControl w:val="0"/>
        <w:numPr>
          <w:ilvl w:val="0"/>
          <w:numId w:val="13"/>
        </w:numPr>
        <w:spacing w:line="276" w:lineRule="auto"/>
        <w:ind w:left="800" w:right="-6"/>
        <w:jc w:val="both"/>
        <w:outlineLvl w:val="2"/>
        <w:rPr>
          <w:lang w:val="en-GB"/>
        </w:rPr>
      </w:pPr>
      <w:bookmarkStart w:id="17" w:name="bookmark13"/>
      <w:r w:rsidRPr="00F65683">
        <w:rPr>
          <w:color w:val="000000"/>
          <w:lang w:val="en-GB" w:bidi="en-US"/>
        </w:rPr>
        <w:t xml:space="preserve">INSTALLATION </w:t>
      </w:r>
    </w:p>
    <w:p w14:paraId="4A3AB188" w14:textId="77777777" w:rsidR="006D1B2A" w:rsidRPr="00F65683" w:rsidRDefault="006D1B2A" w:rsidP="00F65683">
      <w:pPr>
        <w:keepNext/>
        <w:keepLines/>
        <w:widowControl w:val="0"/>
        <w:spacing w:line="276" w:lineRule="auto"/>
        <w:ind w:left="800" w:right="-6"/>
        <w:jc w:val="both"/>
        <w:rPr>
          <w:lang w:val="en-GB"/>
        </w:rPr>
      </w:pPr>
      <w:r w:rsidRPr="00F65683">
        <w:rPr>
          <w:color w:val="000000"/>
          <w:lang w:val="en-GB" w:bidi="en-US"/>
        </w:rPr>
        <w:t>General provisions</w:t>
      </w:r>
      <w:bookmarkEnd w:id="17"/>
    </w:p>
    <w:p w14:paraId="48B983F9" w14:textId="77777777" w:rsidR="006D1B2A" w:rsidRPr="00F65683" w:rsidRDefault="006D1B2A" w:rsidP="00F65683">
      <w:pPr>
        <w:widowControl w:val="0"/>
        <w:spacing w:after="117" w:line="276" w:lineRule="auto"/>
        <w:ind w:firstLine="800"/>
        <w:jc w:val="both"/>
        <w:rPr>
          <w:lang w:val="en-GB"/>
        </w:rPr>
      </w:pPr>
      <w:r w:rsidRPr="00F65683">
        <w:rPr>
          <w:color w:val="000000"/>
          <w:lang w:val="en-GB" w:bidi="en-US"/>
        </w:rPr>
        <w:t>Carefully follow the manufacturer's recommendations for the installation of pipes, valves, sprinklers, flexible connections, hydrants, programmers and all other components of the system.</w:t>
      </w:r>
    </w:p>
    <w:p w14:paraId="1008D1EF" w14:textId="77777777" w:rsidR="006D1B2A" w:rsidRPr="00F65683" w:rsidRDefault="006D1B2A" w:rsidP="00F65683">
      <w:pPr>
        <w:widowControl w:val="0"/>
        <w:spacing w:after="171" w:line="276" w:lineRule="auto"/>
        <w:ind w:firstLine="800"/>
        <w:jc w:val="both"/>
        <w:rPr>
          <w:lang w:val="en-GB"/>
        </w:rPr>
      </w:pPr>
      <w:r w:rsidRPr="00F65683">
        <w:rPr>
          <w:color w:val="000000"/>
          <w:lang w:val="en-GB" w:bidi="en-US"/>
        </w:rPr>
        <w:t>The final assembly of all elements must be no more than 20 cm from the trace area or between the sprinklers and the pipe location.</w:t>
      </w:r>
    </w:p>
    <w:p w14:paraId="3D6A7592" w14:textId="77777777" w:rsidR="006D1B2A" w:rsidRPr="00F65683" w:rsidRDefault="006D1B2A" w:rsidP="00F65683">
      <w:pPr>
        <w:keepNext/>
        <w:keepLines/>
        <w:widowControl w:val="0"/>
        <w:spacing w:line="276" w:lineRule="auto"/>
        <w:ind w:left="800"/>
        <w:jc w:val="both"/>
        <w:rPr>
          <w:lang w:val="en-GB"/>
        </w:rPr>
      </w:pPr>
      <w:bookmarkStart w:id="18" w:name="bookmark14"/>
      <w:r w:rsidRPr="00F65683">
        <w:rPr>
          <w:color w:val="000000"/>
          <w:lang w:val="en-GB" w:bidi="en-US"/>
        </w:rPr>
        <w:t>6.1. Width of the trenches</w:t>
      </w:r>
      <w:bookmarkEnd w:id="18"/>
    </w:p>
    <w:p w14:paraId="382D4146" w14:textId="77777777" w:rsidR="006D1B2A" w:rsidRPr="00F65683" w:rsidRDefault="006D1B2A" w:rsidP="00F65683">
      <w:pPr>
        <w:widowControl w:val="0"/>
        <w:spacing w:after="165" w:line="276" w:lineRule="auto"/>
        <w:ind w:firstLine="720"/>
        <w:jc w:val="both"/>
        <w:rPr>
          <w:lang w:val="en-GB"/>
        </w:rPr>
      </w:pPr>
      <w:r w:rsidRPr="00F65683">
        <w:rPr>
          <w:color w:val="000000"/>
          <w:lang w:val="en-GB" w:bidi="en-US"/>
        </w:rPr>
        <w:t xml:space="preserve">The pipe trenches must be wide enough to fit the pipes according to the </w:t>
      </w:r>
      <w:proofErr w:type="spellStart"/>
      <w:r w:rsidRPr="00F65683">
        <w:rPr>
          <w:color w:val="000000"/>
          <w:lang w:val="en-GB" w:bidi="en-US"/>
        </w:rPr>
        <w:t>manufacturer'srecommendatiohs</w:t>
      </w:r>
      <w:proofErr w:type="spellEnd"/>
      <w:r w:rsidRPr="00F65683">
        <w:rPr>
          <w:color w:val="000000"/>
          <w:lang w:val="en-GB" w:bidi="en-US"/>
        </w:rPr>
        <w:t>. Minimum width of the trench -15 cm.</w:t>
      </w:r>
    </w:p>
    <w:p w14:paraId="3B2DEF19" w14:textId="77777777" w:rsidR="006D1B2A" w:rsidRPr="00F65683" w:rsidRDefault="006D1B2A" w:rsidP="00F65683">
      <w:pPr>
        <w:pStyle w:val="60"/>
        <w:numPr>
          <w:ilvl w:val="0"/>
          <w:numId w:val="20"/>
        </w:numPr>
        <w:shd w:val="clear" w:color="auto" w:fill="auto"/>
        <w:spacing w:before="0" w:after="94" w:line="276" w:lineRule="auto"/>
        <w:ind w:left="720"/>
        <w:rPr>
          <w:rFonts w:ascii="Times New Roman" w:hAnsi="Times New Roman" w:cs="Times New Roman"/>
          <w:lang w:val="en-GB"/>
        </w:rPr>
      </w:pPr>
      <w:r w:rsidRPr="00F65683">
        <w:rPr>
          <w:rFonts w:ascii="Times New Roman" w:hAnsi="Times New Roman" w:cs="Times New Roman"/>
          <w:color w:val="000000"/>
          <w:lang w:val="en-GB" w:bidi="en-US"/>
        </w:rPr>
        <w:t>Depth of trenches</w:t>
      </w:r>
    </w:p>
    <w:p w14:paraId="6C3A75A9" w14:textId="77777777" w:rsidR="006D1B2A" w:rsidRPr="00F65683" w:rsidRDefault="006D1B2A" w:rsidP="00F65683">
      <w:pPr>
        <w:widowControl w:val="0"/>
        <w:spacing w:after="162" w:line="276" w:lineRule="auto"/>
        <w:ind w:firstLine="720"/>
        <w:jc w:val="both"/>
        <w:rPr>
          <w:lang w:val="en-GB"/>
        </w:rPr>
      </w:pPr>
      <w:r w:rsidRPr="00F65683">
        <w:rPr>
          <w:color w:val="000000"/>
          <w:lang w:val="en-GB" w:bidi="en-US"/>
        </w:rPr>
        <w:t>The depth of all trenches should allow a height of at least 30 cm above the upper edge of a pipe with a diameter equal to or less than 75 mm. The bottom of all trenches should be cleaned of sharp stones, metal waste, etc., which could damage the pipe.</w:t>
      </w:r>
    </w:p>
    <w:p w14:paraId="19C0BD99" w14:textId="77777777" w:rsidR="006D1B2A" w:rsidRPr="00F65683" w:rsidRDefault="006D1B2A" w:rsidP="00F65683">
      <w:pPr>
        <w:keepNext/>
        <w:keepLines/>
        <w:widowControl w:val="0"/>
        <w:numPr>
          <w:ilvl w:val="0"/>
          <w:numId w:val="20"/>
        </w:numPr>
        <w:spacing w:after="84" w:line="276" w:lineRule="auto"/>
        <w:ind w:left="720"/>
        <w:jc w:val="both"/>
        <w:outlineLvl w:val="2"/>
        <w:rPr>
          <w:lang w:val="en-GB"/>
        </w:rPr>
      </w:pPr>
      <w:bookmarkStart w:id="19" w:name="bookmark15"/>
      <w:r w:rsidRPr="00F65683">
        <w:rPr>
          <w:color w:val="000000"/>
          <w:lang w:val="en-GB" w:bidi="en-US"/>
        </w:rPr>
        <w:t>Installation of pipe intersections</w:t>
      </w:r>
      <w:bookmarkEnd w:id="19"/>
    </w:p>
    <w:p w14:paraId="12364AF6" w14:textId="77777777" w:rsidR="006D1B2A" w:rsidRPr="00F65683" w:rsidRDefault="006D1B2A" w:rsidP="00F65683">
      <w:pPr>
        <w:widowControl w:val="0"/>
        <w:spacing w:after="120" w:line="276" w:lineRule="auto"/>
        <w:ind w:firstLine="720"/>
        <w:jc w:val="both"/>
        <w:rPr>
          <w:lang w:val="en-GB"/>
        </w:rPr>
      </w:pPr>
      <w:r w:rsidRPr="00F65683">
        <w:rPr>
          <w:color w:val="000000"/>
          <w:lang w:val="en-GB" w:bidi="en-US"/>
        </w:rPr>
        <w:t>All polyethylene pipes should be inspected for junk, stones and others, inside the pipe before installation.</w:t>
      </w:r>
    </w:p>
    <w:p w14:paraId="47E67192" w14:textId="77777777" w:rsidR="006D1B2A" w:rsidRPr="00F65683" w:rsidRDefault="006D1B2A" w:rsidP="00F65683">
      <w:pPr>
        <w:widowControl w:val="0"/>
        <w:spacing w:after="126" w:line="276" w:lineRule="auto"/>
        <w:ind w:firstLine="720"/>
        <w:jc w:val="both"/>
        <w:rPr>
          <w:lang w:val="en-GB"/>
        </w:rPr>
      </w:pPr>
      <w:r w:rsidRPr="00F65683">
        <w:rPr>
          <w:color w:val="000000"/>
          <w:lang w:val="en-GB" w:bidi="en-US"/>
        </w:rPr>
        <w:t>Where it is necessary to cross two pipes, the largest diameter polyethylene pipe should be located at the bottom.</w:t>
      </w:r>
    </w:p>
    <w:p w14:paraId="6E9FBC56" w14:textId="77777777" w:rsidR="006D1B2A" w:rsidRPr="00F65683" w:rsidRDefault="006D1B2A" w:rsidP="00F65683">
      <w:pPr>
        <w:widowControl w:val="0"/>
        <w:spacing w:after="162" w:line="276" w:lineRule="auto"/>
        <w:ind w:firstLine="720"/>
        <w:jc w:val="both"/>
        <w:rPr>
          <w:lang w:val="en-GB"/>
        </w:rPr>
      </w:pPr>
      <w:r w:rsidRPr="00F65683">
        <w:rPr>
          <w:color w:val="000000"/>
          <w:lang w:val="en-GB" w:bidi="en-US"/>
        </w:rPr>
        <w:t>The radius of the horizontal and vertical curves of the installed pipes must not be less than the manufacturer's recommendations.</w:t>
      </w:r>
    </w:p>
    <w:p w14:paraId="01092855" w14:textId="77777777" w:rsidR="006D1B2A" w:rsidRPr="00F65683" w:rsidRDefault="006D1B2A" w:rsidP="00F65683">
      <w:pPr>
        <w:widowControl w:val="0"/>
        <w:spacing w:after="125" w:line="276" w:lineRule="auto"/>
        <w:ind w:left="720"/>
        <w:jc w:val="both"/>
        <w:rPr>
          <w:lang w:val="en-GB"/>
        </w:rPr>
      </w:pPr>
      <w:r w:rsidRPr="00F65683">
        <w:rPr>
          <w:color w:val="000000"/>
          <w:lang w:val="en-GB" w:bidi="en-US"/>
        </w:rPr>
        <w:t>The fittings mounted on polyethylene pipes should be tightened with tools.</w:t>
      </w:r>
    </w:p>
    <w:p w14:paraId="575CE65F" w14:textId="77777777" w:rsidR="006D1B2A" w:rsidRPr="00F65683" w:rsidRDefault="006D1B2A" w:rsidP="00F65683">
      <w:pPr>
        <w:keepNext/>
        <w:keepLines/>
        <w:widowControl w:val="0"/>
        <w:numPr>
          <w:ilvl w:val="0"/>
          <w:numId w:val="20"/>
        </w:numPr>
        <w:spacing w:after="90" w:line="276" w:lineRule="auto"/>
        <w:ind w:left="720"/>
        <w:jc w:val="both"/>
        <w:outlineLvl w:val="2"/>
        <w:rPr>
          <w:lang w:val="en-GB"/>
        </w:rPr>
      </w:pPr>
      <w:bookmarkStart w:id="20" w:name="bookmark16"/>
      <w:r w:rsidRPr="00F65683">
        <w:rPr>
          <w:color w:val="000000"/>
          <w:lang w:val="en-GB" w:bidi="en-US"/>
        </w:rPr>
        <w:t>Reverse embankment</w:t>
      </w:r>
      <w:bookmarkEnd w:id="20"/>
    </w:p>
    <w:p w14:paraId="21FEABC6" w14:textId="77777777" w:rsidR="006D1B2A" w:rsidRPr="00F65683" w:rsidRDefault="006D1B2A" w:rsidP="00F65683">
      <w:pPr>
        <w:widowControl w:val="0"/>
        <w:spacing w:line="276" w:lineRule="auto"/>
        <w:ind w:firstLine="720"/>
        <w:jc w:val="both"/>
        <w:rPr>
          <w:lang w:val="en-GB"/>
        </w:rPr>
      </w:pPr>
      <w:r w:rsidRPr="00F65683">
        <w:rPr>
          <w:color w:val="000000"/>
          <w:lang w:val="en-GB" w:bidi="en-US"/>
        </w:rPr>
        <w:t xml:space="preserve">When reversing the embankment, use soil dredged </w:t>
      </w:r>
      <w:proofErr w:type="spellStart"/>
      <w:r w:rsidRPr="00F65683">
        <w:rPr>
          <w:color w:val="000000"/>
          <w:lang w:val="en-GB" w:bidi="en-US"/>
        </w:rPr>
        <w:t>atmaking</w:t>
      </w:r>
      <w:proofErr w:type="spellEnd"/>
      <w:r w:rsidRPr="00F65683">
        <w:rPr>
          <w:color w:val="000000"/>
          <w:lang w:val="en-GB" w:bidi="en-US"/>
        </w:rPr>
        <w:t xml:space="preserve"> the trenches, removing the big stones, and </w:t>
      </w:r>
      <w:proofErr w:type="spellStart"/>
      <w:r w:rsidRPr="00F65683">
        <w:rPr>
          <w:color w:val="000000"/>
          <w:lang w:val="en-GB" w:bidi="en-US"/>
        </w:rPr>
        <w:t>othersjunk</w:t>
      </w:r>
      <w:proofErr w:type="spellEnd"/>
      <w:r w:rsidRPr="00F65683">
        <w:rPr>
          <w:color w:val="000000"/>
          <w:lang w:val="en-GB" w:bidi="en-US"/>
        </w:rPr>
        <w:t xml:space="preserve"> that could damage the pipes.</w:t>
      </w:r>
    </w:p>
    <w:p w14:paraId="42108107" w14:textId="77777777" w:rsidR="006D1B2A" w:rsidRPr="00F65683" w:rsidRDefault="006D1B2A" w:rsidP="00F65683">
      <w:pPr>
        <w:widowControl w:val="0"/>
        <w:spacing w:line="276" w:lineRule="auto"/>
        <w:ind w:left="720"/>
        <w:jc w:val="both"/>
        <w:rPr>
          <w:lang w:val="en-GB"/>
        </w:rPr>
      </w:pPr>
      <w:r w:rsidRPr="00F65683">
        <w:rPr>
          <w:color w:val="000000"/>
          <w:lang w:val="en-GB" w:bidi="en-US"/>
        </w:rPr>
        <w:t>Fill in staggered steps:</w:t>
      </w:r>
    </w:p>
    <w:p w14:paraId="0E32C8EE" w14:textId="77777777" w:rsidR="006D1B2A" w:rsidRPr="00F65683" w:rsidRDefault="006D1B2A" w:rsidP="00F65683">
      <w:pPr>
        <w:widowControl w:val="0"/>
        <w:numPr>
          <w:ilvl w:val="0"/>
          <w:numId w:val="21"/>
        </w:numPr>
        <w:spacing w:line="276" w:lineRule="auto"/>
        <w:ind w:left="720"/>
        <w:jc w:val="both"/>
        <w:rPr>
          <w:lang w:val="en-GB"/>
        </w:rPr>
      </w:pPr>
      <w:r w:rsidRPr="00F65683">
        <w:rPr>
          <w:color w:val="000000"/>
          <w:lang w:val="en-GB" w:bidi="en-US"/>
        </w:rPr>
        <w:t>Clear and align the trench</w:t>
      </w:r>
    </w:p>
    <w:p w14:paraId="4D530EB4" w14:textId="77777777" w:rsidR="006D1B2A" w:rsidRPr="00F65683" w:rsidRDefault="006D1B2A" w:rsidP="00F65683">
      <w:pPr>
        <w:widowControl w:val="0"/>
        <w:numPr>
          <w:ilvl w:val="0"/>
          <w:numId w:val="21"/>
        </w:numPr>
        <w:spacing w:line="276" w:lineRule="auto"/>
        <w:ind w:left="720"/>
        <w:jc w:val="both"/>
        <w:rPr>
          <w:lang w:val="en-GB"/>
        </w:rPr>
      </w:pPr>
      <w:r w:rsidRPr="00F65683">
        <w:rPr>
          <w:color w:val="000000"/>
          <w:lang w:val="en-GB" w:bidi="en-US"/>
        </w:rPr>
        <w:t>Lay the pipe and fix it in the trench</w:t>
      </w:r>
    </w:p>
    <w:p w14:paraId="0667EABB" w14:textId="77777777" w:rsidR="006D1B2A" w:rsidRPr="00F65683" w:rsidRDefault="006D1B2A" w:rsidP="00F65683">
      <w:pPr>
        <w:widowControl w:val="0"/>
        <w:numPr>
          <w:ilvl w:val="0"/>
          <w:numId w:val="21"/>
        </w:numPr>
        <w:spacing w:line="276" w:lineRule="auto"/>
        <w:ind w:left="720"/>
        <w:jc w:val="both"/>
        <w:rPr>
          <w:lang w:val="en-GB"/>
        </w:rPr>
      </w:pPr>
      <w:r w:rsidRPr="00F65683">
        <w:rPr>
          <w:color w:val="000000"/>
          <w:lang w:val="en-GB" w:bidi="en-US"/>
        </w:rPr>
        <w:lastRenderedPageBreak/>
        <w:t>Filling material with soil without stones</w:t>
      </w:r>
    </w:p>
    <w:p w14:paraId="5BA4CB84" w14:textId="77777777" w:rsidR="006D1B2A" w:rsidRPr="00F65683" w:rsidRDefault="006D1B2A" w:rsidP="00F65683">
      <w:pPr>
        <w:widowControl w:val="0"/>
        <w:numPr>
          <w:ilvl w:val="0"/>
          <w:numId w:val="20"/>
        </w:numPr>
        <w:spacing w:line="276" w:lineRule="auto"/>
        <w:ind w:left="720"/>
        <w:jc w:val="both"/>
        <w:rPr>
          <w:b/>
          <w:bCs/>
          <w:lang w:val="en-GB"/>
        </w:rPr>
      </w:pPr>
      <w:r w:rsidRPr="00F65683">
        <w:rPr>
          <w:b/>
          <w:bCs/>
          <w:color w:val="000000"/>
          <w:lang w:val="en-GB" w:bidi="en-US"/>
        </w:rPr>
        <w:t>Components of the irrigation system</w:t>
      </w:r>
    </w:p>
    <w:p w14:paraId="5C208103" w14:textId="77777777" w:rsidR="006D1B2A" w:rsidRPr="00F65683" w:rsidRDefault="006D1B2A" w:rsidP="00F65683">
      <w:pPr>
        <w:widowControl w:val="0"/>
        <w:numPr>
          <w:ilvl w:val="0"/>
          <w:numId w:val="22"/>
        </w:numPr>
        <w:spacing w:line="276" w:lineRule="auto"/>
        <w:ind w:left="720"/>
        <w:jc w:val="both"/>
        <w:rPr>
          <w:lang w:val="en-GB"/>
        </w:rPr>
      </w:pPr>
      <w:r w:rsidRPr="00F65683">
        <w:rPr>
          <w:color w:val="000000"/>
          <w:lang w:val="en-GB" w:bidi="en-US"/>
        </w:rPr>
        <w:t>Inspection shafts</w:t>
      </w:r>
    </w:p>
    <w:p w14:paraId="660225CE" w14:textId="77777777" w:rsidR="006D1B2A" w:rsidRPr="00F65683" w:rsidRDefault="006D1B2A" w:rsidP="00F65683">
      <w:pPr>
        <w:widowControl w:val="0"/>
        <w:spacing w:after="120" w:line="276" w:lineRule="auto"/>
        <w:ind w:firstLine="720"/>
        <w:jc w:val="both"/>
        <w:rPr>
          <w:lang w:val="en-GB"/>
        </w:rPr>
      </w:pPr>
      <w:r w:rsidRPr="00F65683">
        <w:rPr>
          <w:color w:val="000000"/>
          <w:lang w:val="en-GB" w:bidi="en-US"/>
        </w:rPr>
        <w:t>The inspection shafts should be installed at each shut-off valve,</w:t>
      </w:r>
      <w:r w:rsidRPr="00F65683">
        <w:rPr>
          <w:lang w:val="en-GB"/>
        </w:rPr>
        <w:t xml:space="preserve"> </w:t>
      </w:r>
      <w:r w:rsidRPr="00F65683">
        <w:rPr>
          <w:color w:val="000000"/>
          <w:lang w:val="en-GB" w:bidi="en-US"/>
        </w:rPr>
        <w:t>electromagnetic valve or cable connections.</w:t>
      </w:r>
    </w:p>
    <w:p w14:paraId="7B71483E" w14:textId="77777777" w:rsidR="006D1B2A" w:rsidRPr="00F65683" w:rsidRDefault="006D1B2A" w:rsidP="00F65683">
      <w:pPr>
        <w:widowControl w:val="0"/>
        <w:spacing w:after="117" w:line="276" w:lineRule="auto"/>
        <w:ind w:firstLine="720"/>
        <w:jc w:val="both"/>
        <w:rPr>
          <w:lang w:val="en-GB"/>
        </w:rPr>
      </w:pPr>
      <w:r w:rsidRPr="00F65683">
        <w:rPr>
          <w:color w:val="000000"/>
          <w:lang w:val="en-GB" w:bidi="en-US"/>
        </w:rPr>
        <w:t>The inspection shafts must be deep enough (40 cm) to</w:t>
      </w:r>
      <w:r w:rsidRPr="00F65683">
        <w:rPr>
          <w:lang w:val="en-GB"/>
        </w:rPr>
        <w:t xml:space="preserve"> </w:t>
      </w:r>
      <w:r w:rsidRPr="00F65683">
        <w:rPr>
          <w:color w:val="000000"/>
          <w:lang w:val="en-GB" w:bidi="en-US"/>
        </w:rPr>
        <w:t>provide access to taps, valves and cable joints.</w:t>
      </w:r>
    </w:p>
    <w:p w14:paraId="43ED6EC1" w14:textId="77777777" w:rsidR="006D1B2A" w:rsidRPr="00F65683" w:rsidRDefault="006D1B2A" w:rsidP="00F65683">
      <w:pPr>
        <w:widowControl w:val="0"/>
        <w:spacing w:after="162" w:line="276" w:lineRule="auto"/>
        <w:ind w:firstLine="720"/>
        <w:jc w:val="both"/>
        <w:rPr>
          <w:lang w:val="en-GB"/>
        </w:rPr>
      </w:pPr>
      <w:r w:rsidRPr="00F65683">
        <w:rPr>
          <w:color w:val="000000"/>
          <w:lang w:val="en-GB" w:bidi="en-US"/>
        </w:rPr>
        <w:t>The shaft must be level with the final one</w:t>
      </w:r>
      <w:r w:rsidRPr="00F65683">
        <w:rPr>
          <w:lang w:val="en-GB"/>
        </w:rPr>
        <w:t xml:space="preserve"> </w:t>
      </w:r>
      <w:r w:rsidRPr="00F65683">
        <w:rPr>
          <w:color w:val="000000"/>
          <w:lang w:val="en-GB" w:bidi="en-US"/>
        </w:rPr>
        <w:t>level of terrain, and be strong enough to withstand the passage of</w:t>
      </w:r>
      <w:r w:rsidRPr="00F65683">
        <w:rPr>
          <w:lang w:val="en-GB"/>
        </w:rPr>
        <w:t xml:space="preserve"> </w:t>
      </w:r>
      <w:r w:rsidRPr="00F65683">
        <w:rPr>
          <w:color w:val="000000"/>
          <w:lang w:val="en-GB" w:bidi="en-US"/>
        </w:rPr>
        <w:t>the maintenance of green areas.</w:t>
      </w:r>
    </w:p>
    <w:p w14:paraId="06BEC240" w14:textId="77777777" w:rsidR="006D1B2A" w:rsidRPr="00F65683" w:rsidRDefault="006D1B2A" w:rsidP="00F65683">
      <w:pPr>
        <w:keepNext/>
        <w:keepLines/>
        <w:widowControl w:val="0"/>
        <w:numPr>
          <w:ilvl w:val="0"/>
          <w:numId w:val="22"/>
        </w:numPr>
        <w:spacing w:after="101" w:line="276" w:lineRule="auto"/>
        <w:ind w:left="720"/>
        <w:jc w:val="both"/>
        <w:outlineLvl w:val="2"/>
        <w:rPr>
          <w:lang w:val="en-GB"/>
        </w:rPr>
      </w:pPr>
      <w:bookmarkStart w:id="21" w:name="bookmark17"/>
      <w:r w:rsidRPr="00F65683">
        <w:rPr>
          <w:color w:val="000000"/>
          <w:lang w:val="en-GB" w:bidi="en-US"/>
        </w:rPr>
        <w:t>Spreaders</w:t>
      </w:r>
      <w:bookmarkEnd w:id="21"/>
    </w:p>
    <w:p w14:paraId="5F2EC673" w14:textId="77777777" w:rsidR="006D1B2A" w:rsidRPr="00F65683" w:rsidRDefault="006D1B2A" w:rsidP="00F65683">
      <w:pPr>
        <w:widowControl w:val="0"/>
        <w:spacing w:after="162" w:line="276" w:lineRule="auto"/>
        <w:ind w:firstLine="720"/>
        <w:jc w:val="both"/>
        <w:rPr>
          <w:lang w:val="en-GB"/>
        </w:rPr>
      </w:pPr>
      <w:r w:rsidRPr="00F65683">
        <w:rPr>
          <w:color w:val="000000"/>
          <w:lang w:val="en-GB" w:bidi="en-US"/>
        </w:rPr>
        <w:t>The spreaders should be mounted vertically. To use</w:t>
      </w:r>
      <w:r w:rsidRPr="00F65683">
        <w:rPr>
          <w:lang w:val="en-GB"/>
        </w:rPr>
        <w:t xml:space="preserve"> </w:t>
      </w:r>
      <w:proofErr w:type="spellStart"/>
      <w:proofErr w:type="gramStart"/>
      <w:r w:rsidRPr="00F65683">
        <w:rPr>
          <w:color w:val="000000"/>
          <w:lang w:val="en-GB" w:bidi="en-US"/>
        </w:rPr>
        <w:t>teflon</w:t>
      </w:r>
      <w:proofErr w:type="spellEnd"/>
      <w:proofErr w:type="gramEnd"/>
      <w:r w:rsidRPr="00F65683">
        <w:rPr>
          <w:color w:val="000000"/>
          <w:lang w:val="en-GB" w:bidi="en-US"/>
        </w:rPr>
        <w:t xml:space="preserve"> strip for threaded joints between spreaders and</w:t>
      </w:r>
      <w:r w:rsidRPr="00F65683">
        <w:rPr>
          <w:lang w:val="en-GB"/>
        </w:rPr>
        <w:t xml:space="preserve"> </w:t>
      </w:r>
      <w:r w:rsidRPr="00F65683">
        <w:rPr>
          <w:color w:val="000000"/>
          <w:lang w:val="en-GB" w:bidi="en-US"/>
        </w:rPr>
        <w:t>connecting knees.</w:t>
      </w:r>
    </w:p>
    <w:p w14:paraId="20800245" w14:textId="77777777" w:rsidR="006D1B2A" w:rsidRPr="00F65683" w:rsidRDefault="006D1B2A" w:rsidP="00F65683">
      <w:pPr>
        <w:widowControl w:val="0"/>
        <w:spacing w:after="132" w:line="276" w:lineRule="auto"/>
        <w:ind w:left="720"/>
        <w:jc w:val="both"/>
        <w:rPr>
          <w:lang w:val="en-GB"/>
        </w:rPr>
      </w:pPr>
      <w:r w:rsidRPr="00F65683">
        <w:rPr>
          <w:color w:val="000000"/>
          <w:lang w:val="en-GB" w:bidi="en-US"/>
        </w:rPr>
        <w:t>All spreaders must be level with the final one</w:t>
      </w:r>
      <w:r w:rsidRPr="00F65683">
        <w:rPr>
          <w:lang w:val="en-GB"/>
        </w:rPr>
        <w:t xml:space="preserve"> </w:t>
      </w:r>
      <w:r w:rsidRPr="00F65683">
        <w:rPr>
          <w:color w:val="000000"/>
          <w:lang w:val="en-GB" w:bidi="en-US"/>
        </w:rPr>
        <w:t>terrain level to avoid mowing fracture.</w:t>
      </w:r>
    </w:p>
    <w:p w14:paraId="69E3D865" w14:textId="77777777" w:rsidR="006D1B2A" w:rsidRPr="00F65683" w:rsidRDefault="006D1B2A" w:rsidP="00F65683">
      <w:pPr>
        <w:keepNext/>
        <w:keepLines/>
        <w:widowControl w:val="0"/>
        <w:numPr>
          <w:ilvl w:val="0"/>
          <w:numId w:val="22"/>
        </w:numPr>
        <w:spacing w:line="276" w:lineRule="auto"/>
        <w:ind w:left="720"/>
        <w:jc w:val="both"/>
        <w:outlineLvl w:val="2"/>
        <w:rPr>
          <w:lang w:val="en-GB"/>
        </w:rPr>
      </w:pPr>
      <w:bookmarkStart w:id="22" w:name="bookmark18"/>
      <w:r w:rsidRPr="00F65683">
        <w:rPr>
          <w:color w:val="000000"/>
          <w:lang w:val="en-GB" w:bidi="en-US"/>
        </w:rPr>
        <w:t>Electromagnetic valves</w:t>
      </w:r>
      <w:bookmarkEnd w:id="22"/>
    </w:p>
    <w:p w14:paraId="64F197E5" w14:textId="77777777" w:rsidR="006D1B2A" w:rsidRPr="00F65683" w:rsidRDefault="006D1B2A" w:rsidP="00F65683">
      <w:pPr>
        <w:widowControl w:val="0"/>
        <w:spacing w:after="120" w:line="276" w:lineRule="auto"/>
        <w:ind w:firstLine="720"/>
        <w:jc w:val="both"/>
        <w:rPr>
          <w:lang w:val="en-GB"/>
        </w:rPr>
      </w:pPr>
      <w:r w:rsidRPr="00F65683">
        <w:rPr>
          <w:color w:val="000000"/>
          <w:lang w:val="en-GB" w:bidi="en-US"/>
        </w:rPr>
        <w:t xml:space="preserve">The spreaders by zones are grouped into separate irrigation rings and </w:t>
      </w:r>
      <w:proofErr w:type="spellStart"/>
      <w:r w:rsidRPr="00F65683">
        <w:rPr>
          <w:color w:val="000000"/>
          <w:lang w:val="en-GB" w:bidi="en-US"/>
        </w:rPr>
        <w:t>areconneCted</w:t>
      </w:r>
      <w:proofErr w:type="spellEnd"/>
      <w:r w:rsidRPr="00F65683">
        <w:rPr>
          <w:color w:val="000000"/>
          <w:lang w:val="en-GB" w:bidi="en-US"/>
        </w:rPr>
        <w:t xml:space="preserve"> to electromagnetic valves. Keep the direction of movement on</w:t>
      </w:r>
      <w:r w:rsidRPr="00F65683">
        <w:rPr>
          <w:lang w:val="en-GB"/>
        </w:rPr>
        <w:t xml:space="preserve"> </w:t>
      </w:r>
      <w:r w:rsidRPr="00F65683">
        <w:rPr>
          <w:color w:val="000000"/>
          <w:lang w:val="en-GB" w:bidi="en-US"/>
        </w:rPr>
        <w:t xml:space="preserve">the fluid when installing the valves. Required to use </w:t>
      </w:r>
      <w:proofErr w:type="spellStart"/>
      <w:proofErr w:type="gramStart"/>
      <w:r w:rsidRPr="00F65683">
        <w:rPr>
          <w:color w:val="000000"/>
          <w:lang w:val="en-GB" w:bidi="en-US"/>
        </w:rPr>
        <w:t>teflon</w:t>
      </w:r>
      <w:proofErr w:type="spellEnd"/>
      <w:proofErr w:type="gramEnd"/>
      <w:r w:rsidRPr="00F65683">
        <w:rPr>
          <w:color w:val="000000"/>
          <w:lang w:val="en-GB" w:bidi="en-US"/>
        </w:rPr>
        <w:t xml:space="preserve"> on</w:t>
      </w:r>
      <w:r w:rsidRPr="00F65683">
        <w:rPr>
          <w:lang w:val="en-GB"/>
        </w:rPr>
        <w:t xml:space="preserve"> </w:t>
      </w:r>
      <w:r w:rsidRPr="00F65683">
        <w:rPr>
          <w:color w:val="000000"/>
          <w:lang w:val="en-GB" w:bidi="en-US"/>
        </w:rPr>
        <w:t>threaded connections.</w:t>
      </w:r>
    </w:p>
    <w:p w14:paraId="235D1A0A" w14:textId="77777777" w:rsidR="006D1B2A" w:rsidRPr="00F65683" w:rsidRDefault="006D1B2A" w:rsidP="00F65683">
      <w:pPr>
        <w:widowControl w:val="0"/>
        <w:spacing w:after="162" w:line="276" w:lineRule="auto"/>
        <w:ind w:firstLine="720"/>
        <w:jc w:val="both"/>
        <w:rPr>
          <w:lang w:val="en-GB"/>
        </w:rPr>
      </w:pPr>
      <w:r w:rsidRPr="00F65683">
        <w:rPr>
          <w:color w:val="000000"/>
          <w:lang w:val="en-GB" w:bidi="en-US"/>
        </w:rPr>
        <w:t>The valves should be located in the shafts so they can be secured</w:t>
      </w:r>
      <w:r w:rsidRPr="00F65683">
        <w:rPr>
          <w:lang w:val="en-GB"/>
        </w:rPr>
        <w:t xml:space="preserve"> </w:t>
      </w:r>
      <w:r w:rsidRPr="00F65683">
        <w:rPr>
          <w:color w:val="000000"/>
          <w:lang w:val="en-GB" w:bidi="en-US"/>
        </w:rPr>
        <w:t>access at any time. In order to be more easily accessible, the valves should</w:t>
      </w:r>
      <w:r w:rsidRPr="00F65683">
        <w:rPr>
          <w:lang w:val="en-GB"/>
        </w:rPr>
        <w:t xml:space="preserve"> </w:t>
      </w:r>
      <w:r w:rsidRPr="00F65683">
        <w:rPr>
          <w:color w:val="000000"/>
          <w:lang w:val="en-GB" w:bidi="en-US"/>
        </w:rPr>
        <w:t>be installed at a depth of no more than 40 cm from the ground level.</w:t>
      </w:r>
    </w:p>
    <w:p w14:paraId="45BCB00C" w14:textId="77777777" w:rsidR="006D1B2A" w:rsidRPr="00F65683" w:rsidRDefault="006D1B2A" w:rsidP="00F65683">
      <w:pPr>
        <w:widowControl w:val="0"/>
        <w:spacing w:after="65" w:line="276" w:lineRule="auto"/>
        <w:ind w:firstLine="720"/>
        <w:jc w:val="both"/>
        <w:rPr>
          <w:lang w:val="en-GB"/>
        </w:rPr>
      </w:pPr>
      <w:r w:rsidRPr="00F65683">
        <w:rPr>
          <w:color w:val="000000"/>
          <w:lang w:val="en-GB" w:bidi="en-US"/>
        </w:rPr>
        <w:t>The cable connections to the solenoid valve are filled with</w:t>
      </w:r>
      <w:r w:rsidRPr="00F65683">
        <w:rPr>
          <w:lang w:val="en-GB"/>
        </w:rPr>
        <w:t xml:space="preserve"> </w:t>
      </w:r>
      <w:r w:rsidRPr="00F65683">
        <w:rPr>
          <w:color w:val="000000"/>
          <w:lang w:val="en-GB" w:bidi="en-US"/>
        </w:rPr>
        <w:t>waterproofing joints type DBM</w:t>
      </w:r>
    </w:p>
    <w:p w14:paraId="72BAA1F6" w14:textId="77777777" w:rsidR="006D1B2A" w:rsidRPr="00F65683" w:rsidRDefault="006D1B2A" w:rsidP="00F65683">
      <w:pPr>
        <w:widowControl w:val="0"/>
        <w:spacing w:after="128" w:line="276" w:lineRule="auto"/>
        <w:jc w:val="both"/>
        <w:rPr>
          <w:lang w:val="en-GB"/>
        </w:rPr>
      </w:pPr>
      <w:proofErr w:type="gramStart"/>
      <w:r w:rsidRPr="00F65683">
        <w:rPr>
          <w:color w:val="000000"/>
          <w:lang w:val="en-GB" w:bidi="en-US"/>
        </w:rPr>
        <w:t>or</w:t>
      </w:r>
      <w:proofErr w:type="gramEnd"/>
      <w:r w:rsidRPr="00F65683">
        <w:rPr>
          <w:color w:val="000000"/>
          <w:lang w:val="en-GB" w:bidi="en-US"/>
        </w:rPr>
        <w:t xml:space="preserve"> DB.</w:t>
      </w:r>
    </w:p>
    <w:p w14:paraId="7CE43FE4" w14:textId="77777777" w:rsidR="006D1B2A" w:rsidRPr="00F65683" w:rsidRDefault="006D1B2A" w:rsidP="00F65683">
      <w:pPr>
        <w:pStyle w:val="60"/>
        <w:numPr>
          <w:ilvl w:val="0"/>
          <w:numId w:val="22"/>
        </w:numPr>
        <w:shd w:val="clear" w:color="auto" w:fill="auto"/>
        <w:spacing w:before="0" w:after="112" w:line="276" w:lineRule="auto"/>
        <w:ind w:firstLine="720"/>
        <w:rPr>
          <w:rFonts w:ascii="Times New Roman" w:hAnsi="Times New Roman" w:cs="Times New Roman"/>
          <w:lang w:val="en-GB"/>
        </w:rPr>
      </w:pPr>
      <w:r w:rsidRPr="00F65683">
        <w:rPr>
          <w:rFonts w:ascii="Times New Roman" w:hAnsi="Times New Roman" w:cs="Times New Roman"/>
          <w:color w:val="000000"/>
          <w:lang w:val="en-GB" w:bidi="en-US"/>
        </w:rPr>
        <w:t>Battery programmers</w:t>
      </w:r>
    </w:p>
    <w:p w14:paraId="5B7412D3" w14:textId="77777777" w:rsidR="006D1B2A" w:rsidRPr="00F65683" w:rsidRDefault="006D1B2A" w:rsidP="00F65683">
      <w:pPr>
        <w:widowControl w:val="0"/>
        <w:spacing w:after="120" w:line="276" w:lineRule="auto"/>
        <w:ind w:firstLine="720"/>
        <w:jc w:val="both"/>
        <w:rPr>
          <w:lang w:val="en-GB"/>
        </w:rPr>
      </w:pPr>
      <w:r w:rsidRPr="00F65683">
        <w:rPr>
          <w:color w:val="000000"/>
          <w:lang w:val="en-GB" w:bidi="en-US"/>
        </w:rPr>
        <w:t>The programmers shall be installed at the locations specified in</w:t>
      </w:r>
      <w:r w:rsidRPr="00F65683">
        <w:rPr>
          <w:lang w:val="en-GB"/>
        </w:rPr>
        <w:t xml:space="preserve"> </w:t>
      </w:r>
      <w:r w:rsidRPr="00F65683">
        <w:rPr>
          <w:color w:val="000000"/>
          <w:lang w:val="en-GB" w:bidi="en-US"/>
        </w:rPr>
        <w:t>plans, in one of the inspection shafts for the valves.</w:t>
      </w:r>
      <w:r w:rsidRPr="00F65683">
        <w:rPr>
          <w:lang w:val="en-GB"/>
        </w:rPr>
        <w:t xml:space="preserve"> </w:t>
      </w:r>
      <w:r w:rsidRPr="00F65683">
        <w:rPr>
          <w:color w:val="000000"/>
          <w:lang w:val="en-GB" w:bidi="en-US"/>
        </w:rPr>
        <w:t>The final location should be approved by Designer in order to be avoid incorrect positioning.</w:t>
      </w:r>
    </w:p>
    <w:p w14:paraId="0F031261" w14:textId="77777777" w:rsidR="006D1B2A" w:rsidRPr="00F65683" w:rsidRDefault="006D1B2A" w:rsidP="00F65683">
      <w:pPr>
        <w:widowControl w:val="0"/>
        <w:spacing w:after="162" w:line="276" w:lineRule="auto"/>
        <w:ind w:firstLine="720"/>
        <w:jc w:val="both"/>
        <w:rPr>
          <w:lang w:val="en-GB"/>
        </w:rPr>
      </w:pPr>
      <w:r w:rsidRPr="00F65683">
        <w:rPr>
          <w:color w:val="000000"/>
          <w:lang w:val="en-GB" w:bidi="en-US"/>
        </w:rPr>
        <w:t>Each programmer must be linked to its maximum number of</w:t>
      </w:r>
      <w:r w:rsidRPr="00F65683">
        <w:rPr>
          <w:lang w:val="en-GB"/>
        </w:rPr>
        <w:t xml:space="preserve"> </w:t>
      </w:r>
      <w:r w:rsidRPr="00F65683">
        <w:rPr>
          <w:color w:val="000000"/>
          <w:lang w:val="en-GB" w:bidi="en-US"/>
        </w:rPr>
        <w:t>control stations. If there are vacant stations, be considered as spare.</w:t>
      </w:r>
    </w:p>
    <w:p w14:paraId="03E4D208" w14:textId="77777777" w:rsidR="006D1B2A" w:rsidRPr="00F65683" w:rsidRDefault="006D1B2A" w:rsidP="00F65683">
      <w:pPr>
        <w:pStyle w:val="60"/>
        <w:numPr>
          <w:ilvl w:val="0"/>
          <w:numId w:val="22"/>
        </w:numPr>
        <w:shd w:val="clear" w:color="auto" w:fill="auto"/>
        <w:spacing w:before="0" w:after="94" w:line="276" w:lineRule="auto"/>
        <w:ind w:firstLine="720"/>
        <w:rPr>
          <w:rFonts w:ascii="Times New Roman" w:hAnsi="Times New Roman" w:cs="Times New Roman"/>
          <w:lang w:val="en-GB"/>
        </w:rPr>
      </w:pPr>
      <w:r w:rsidRPr="00F65683">
        <w:rPr>
          <w:rFonts w:ascii="Times New Roman" w:hAnsi="Times New Roman" w:cs="Times New Roman"/>
          <w:color w:val="000000"/>
          <w:lang w:val="en-GB" w:bidi="en-US"/>
        </w:rPr>
        <w:t>Rain sensor</w:t>
      </w:r>
    </w:p>
    <w:p w14:paraId="7C5A389F" w14:textId="77777777" w:rsidR="006D1B2A" w:rsidRPr="00F65683" w:rsidRDefault="006D1B2A" w:rsidP="00774CD0">
      <w:pPr>
        <w:widowControl w:val="0"/>
        <w:spacing w:after="120"/>
        <w:ind w:firstLine="720"/>
        <w:jc w:val="both"/>
        <w:rPr>
          <w:lang w:val="en-GB"/>
        </w:rPr>
      </w:pPr>
      <w:r w:rsidRPr="00F65683">
        <w:rPr>
          <w:color w:val="000000"/>
          <w:lang w:val="en-GB" w:bidi="en-US"/>
        </w:rPr>
        <w:t>Three rain sensors are provided for the facility. Sensors to be mounted</w:t>
      </w:r>
      <w:r w:rsidRPr="00F65683">
        <w:rPr>
          <w:lang w:val="en-GB"/>
        </w:rPr>
        <w:t xml:space="preserve"> </w:t>
      </w:r>
      <w:r w:rsidRPr="00F65683">
        <w:rPr>
          <w:color w:val="000000"/>
          <w:lang w:val="en-GB" w:bidi="en-US"/>
        </w:rPr>
        <w:t>at a suitable location on a metal stand or on the roof top of the</w:t>
      </w:r>
      <w:r w:rsidRPr="00F65683">
        <w:rPr>
          <w:lang w:val="en-GB"/>
        </w:rPr>
        <w:t xml:space="preserve"> </w:t>
      </w:r>
      <w:r w:rsidRPr="00F65683">
        <w:rPr>
          <w:color w:val="000000"/>
          <w:lang w:val="en-GB" w:bidi="en-US"/>
        </w:rPr>
        <w:t>building for proper rainfall reporting. An obligatory condition is</w:t>
      </w:r>
      <w:r w:rsidRPr="00F65683">
        <w:rPr>
          <w:lang w:val="en-GB"/>
        </w:rPr>
        <w:t xml:space="preserve"> </w:t>
      </w:r>
      <w:r w:rsidRPr="00F65683">
        <w:rPr>
          <w:color w:val="000000"/>
          <w:lang w:val="en-GB" w:bidi="en-US"/>
        </w:rPr>
        <w:t>the device is to be positioned no more than 25 meters away from</w:t>
      </w:r>
      <w:r w:rsidRPr="00F65683">
        <w:rPr>
          <w:lang w:val="en-GB"/>
        </w:rPr>
        <w:t xml:space="preserve"> </w:t>
      </w:r>
      <w:r w:rsidRPr="00F65683">
        <w:rPr>
          <w:color w:val="000000"/>
          <w:lang w:val="en-GB" w:bidi="en-US"/>
        </w:rPr>
        <w:t>the location of the programmer.</w:t>
      </w:r>
    </w:p>
    <w:p w14:paraId="377B131F" w14:textId="16FF7183" w:rsidR="007E4550" w:rsidRPr="00774CD0" w:rsidRDefault="007E4550" w:rsidP="00774CD0">
      <w:pPr>
        <w:widowControl w:val="0"/>
        <w:autoSpaceDE w:val="0"/>
        <w:autoSpaceDN w:val="0"/>
        <w:adjustRightInd w:val="0"/>
        <w:spacing w:after="120"/>
        <w:jc w:val="both"/>
        <w:rPr>
          <w:b/>
          <w:bCs/>
          <w:szCs w:val="24"/>
          <w:lang w:val="en-GB" w:bidi="en-US"/>
        </w:rPr>
      </w:pPr>
      <w:r w:rsidRPr="00C74ADC">
        <w:rPr>
          <w:b/>
          <w:bCs/>
          <w:szCs w:val="24"/>
          <w:lang w:val="en-GB" w:bidi="en-US"/>
        </w:rPr>
        <w:t xml:space="preserve">A working design project is an integral part of the technical specification and should be fully considered. Wherever the technical specification and the working design include brands </w:t>
      </w:r>
      <w:r w:rsidRPr="00C74ADC">
        <w:rPr>
          <w:b/>
          <w:bCs/>
          <w:szCs w:val="24"/>
          <w:lang w:val="en-GB"/>
        </w:rPr>
        <w:t>and types the tenderers should consider that they can offer any equivalent material/item.</w:t>
      </w:r>
    </w:p>
    <w:sectPr w:rsidR="007E4550" w:rsidRPr="00774CD0" w:rsidSect="005D7996">
      <w:headerReference w:type="default" r:id="rId8"/>
      <w:footerReference w:type="default" r:id="rId9"/>
      <w:headerReference w:type="first" r:id="rId10"/>
      <w:footerReference w:type="first" r:id="rId11"/>
      <w:pgSz w:w="11907" w:h="16840" w:code="9"/>
      <w:pgMar w:top="-2269" w:right="1298" w:bottom="811" w:left="1298" w:header="454" w:footer="437"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BB510A" w14:textId="77777777" w:rsidR="00863F15" w:rsidRDefault="00863F15">
      <w:r>
        <w:separator/>
      </w:r>
    </w:p>
  </w:endnote>
  <w:endnote w:type="continuationSeparator" w:id="0">
    <w:p w14:paraId="4FB292E3" w14:textId="77777777" w:rsidR="00863F15" w:rsidRDefault="00863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AB54C" w14:textId="77777777" w:rsidR="00EE4F13" w:rsidRDefault="00EE4F13" w:rsidP="00EE4F13">
    <w:pPr>
      <w:pStyle w:val="Footer"/>
      <w:tabs>
        <w:tab w:val="clear" w:pos="4320"/>
        <w:tab w:val="clear" w:pos="8640"/>
        <w:tab w:val="right" w:pos="9356"/>
      </w:tabs>
      <w:ind w:right="-45"/>
      <w:jc w:val="center"/>
      <w:rPr>
        <w:b/>
        <w:sz w:val="18"/>
        <w:lang w:val="en-GB"/>
      </w:rPr>
    </w:pPr>
  </w:p>
  <w:p w14:paraId="2DA229AA" w14:textId="77777777" w:rsidR="005D7996" w:rsidRPr="005D7996" w:rsidRDefault="005D7996" w:rsidP="005D7996">
    <w:pPr>
      <w:pStyle w:val="Footer"/>
      <w:ind w:right="-45"/>
      <w:jc w:val="center"/>
      <w:rPr>
        <w:b/>
        <w:i/>
        <w:iCs/>
        <w:sz w:val="18"/>
      </w:rPr>
    </w:pPr>
    <w:bookmarkStart w:id="23" w:name="_Hlk64964022"/>
    <w:r w:rsidRPr="005D7996">
      <w:rPr>
        <w:b/>
        <w:bCs/>
        <w:i/>
        <w:iCs/>
        <w:sz w:val="18"/>
        <w:lang w:val="en-GB"/>
      </w:rPr>
      <w:t>The project is co-funded by EU through the</w:t>
    </w:r>
    <w:r w:rsidRPr="005D7996">
      <w:rPr>
        <w:b/>
        <w:bCs/>
        <w:i/>
        <w:iCs/>
        <w:sz w:val="18"/>
        <w:lang w:val="en-US"/>
      </w:rPr>
      <w:t xml:space="preserve"> </w:t>
    </w:r>
    <w:proofErr w:type="spellStart"/>
    <w:r w:rsidRPr="005D7996">
      <w:rPr>
        <w:b/>
        <w:bCs/>
        <w:i/>
        <w:iCs/>
        <w:sz w:val="18"/>
        <w:lang w:val="en-GB"/>
      </w:rPr>
      <w:t>Interreg</w:t>
    </w:r>
    <w:proofErr w:type="spellEnd"/>
    <w:r w:rsidRPr="005D7996">
      <w:rPr>
        <w:b/>
        <w:bCs/>
        <w:i/>
        <w:iCs/>
        <w:sz w:val="18"/>
        <w:lang w:val="en-GB"/>
      </w:rPr>
      <w:t>-IPA CBC Bulgaria-Turkey Programme</w:t>
    </w:r>
  </w:p>
  <w:bookmarkEnd w:id="23"/>
  <w:p w14:paraId="42E37EF6" w14:textId="77777777" w:rsidR="00EE4F13" w:rsidRPr="00D13977" w:rsidRDefault="00E46398" w:rsidP="005D7996">
    <w:pPr>
      <w:pStyle w:val="Footer"/>
      <w:tabs>
        <w:tab w:val="clear" w:pos="4320"/>
        <w:tab w:val="clear" w:pos="8640"/>
        <w:tab w:val="right" w:pos="9356"/>
      </w:tabs>
      <w:ind w:right="-45"/>
      <w:jc w:val="center"/>
      <w:rPr>
        <w:rStyle w:val="PageNumber"/>
        <w:sz w:val="18"/>
        <w:szCs w:val="18"/>
        <w:lang w:val="en-GB"/>
      </w:rPr>
    </w:pPr>
    <w:r w:rsidRPr="00E46398">
      <w:rPr>
        <w:b/>
        <w:sz w:val="18"/>
      </w:rPr>
      <w:t>August 2020</w:t>
    </w:r>
    <w:r w:rsidR="00EE4F13" w:rsidRPr="00D13977">
      <w:rPr>
        <w:b/>
        <w:sz w:val="18"/>
        <w:szCs w:val="18"/>
        <w:lang w:val="en-GB"/>
      </w:rPr>
      <w:tab/>
    </w:r>
    <w:r w:rsidR="00EE4F13" w:rsidRPr="00D13977">
      <w:rPr>
        <w:sz w:val="18"/>
        <w:szCs w:val="18"/>
        <w:lang w:val="en-GB"/>
      </w:rPr>
      <w:t xml:space="preserve">Page </w:t>
    </w:r>
    <w:r w:rsidR="00EE4F13" w:rsidRPr="00185BC4">
      <w:rPr>
        <w:rStyle w:val="PageNumber"/>
        <w:sz w:val="18"/>
        <w:szCs w:val="18"/>
      </w:rPr>
      <w:fldChar w:fldCharType="begin"/>
    </w:r>
    <w:r w:rsidR="00EE4F13" w:rsidRPr="00D13977">
      <w:rPr>
        <w:rStyle w:val="PageNumber"/>
        <w:sz w:val="18"/>
        <w:szCs w:val="18"/>
        <w:lang w:val="en-GB"/>
      </w:rPr>
      <w:instrText xml:space="preserve"> PAGE </w:instrText>
    </w:r>
    <w:r w:rsidR="00EE4F13" w:rsidRPr="00185BC4">
      <w:rPr>
        <w:rStyle w:val="PageNumber"/>
        <w:sz w:val="18"/>
        <w:szCs w:val="18"/>
      </w:rPr>
      <w:fldChar w:fldCharType="separate"/>
    </w:r>
    <w:r w:rsidR="005D7996">
      <w:rPr>
        <w:rStyle w:val="PageNumber"/>
        <w:noProof/>
        <w:sz w:val="18"/>
        <w:szCs w:val="18"/>
        <w:lang w:val="en-GB"/>
      </w:rPr>
      <w:t>8</w:t>
    </w:r>
    <w:r w:rsidR="00EE4F13" w:rsidRPr="00185BC4">
      <w:rPr>
        <w:rStyle w:val="PageNumber"/>
        <w:sz w:val="18"/>
        <w:szCs w:val="18"/>
      </w:rPr>
      <w:fldChar w:fldCharType="end"/>
    </w:r>
    <w:r w:rsidR="00EE4F13" w:rsidRPr="00D13977">
      <w:rPr>
        <w:rStyle w:val="PageNumber"/>
        <w:sz w:val="18"/>
        <w:szCs w:val="18"/>
        <w:lang w:val="en-GB"/>
      </w:rPr>
      <w:t xml:space="preserve"> of </w:t>
    </w:r>
    <w:r w:rsidR="00EE4F13" w:rsidRPr="00185BC4">
      <w:rPr>
        <w:rStyle w:val="PageNumber"/>
        <w:sz w:val="18"/>
        <w:szCs w:val="18"/>
      </w:rPr>
      <w:fldChar w:fldCharType="begin"/>
    </w:r>
    <w:r w:rsidR="00EE4F13" w:rsidRPr="00D13977">
      <w:rPr>
        <w:rStyle w:val="PageNumber"/>
        <w:sz w:val="18"/>
        <w:szCs w:val="18"/>
        <w:lang w:val="en-GB"/>
      </w:rPr>
      <w:instrText xml:space="preserve"> NUMPAGES </w:instrText>
    </w:r>
    <w:r w:rsidR="00EE4F13" w:rsidRPr="00185BC4">
      <w:rPr>
        <w:rStyle w:val="PageNumber"/>
        <w:sz w:val="18"/>
        <w:szCs w:val="18"/>
      </w:rPr>
      <w:fldChar w:fldCharType="separate"/>
    </w:r>
    <w:r w:rsidR="005D7996">
      <w:rPr>
        <w:rStyle w:val="PageNumber"/>
        <w:noProof/>
        <w:sz w:val="18"/>
        <w:szCs w:val="18"/>
        <w:lang w:val="en-GB"/>
      </w:rPr>
      <w:t>8</w:t>
    </w:r>
    <w:r w:rsidR="00EE4F13" w:rsidRPr="00185BC4">
      <w:rPr>
        <w:rStyle w:val="PageNumber"/>
        <w:sz w:val="18"/>
        <w:szCs w:val="18"/>
      </w:rPr>
      <w:fldChar w:fldCharType="end"/>
    </w:r>
  </w:p>
  <w:p w14:paraId="2C8A6BE6" w14:textId="77777777" w:rsidR="00EE4F13" w:rsidRPr="00EE4F13" w:rsidRDefault="00EE4F13" w:rsidP="00EE4F13">
    <w:pPr>
      <w:pStyle w:val="Footer"/>
      <w:tabs>
        <w:tab w:val="clear" w:pos="4320"/>
        <w:tab w:val="clear" w:pos="8640"/>
        <w:tab w:val="center" w:pos="8505"/>
      </w:tabs>
      <w:ind w:right="360"/>
      <w:rPr>
        <w:sz w:val="18"/>
        <w:szCs w:val="18"/>
        <w:lang w:val="en-GB"/>
      </w:rPr>
    </w:pPr>
    <w:r w:rsidRPr="00185BC4">
      <w:rPr>
        <w:sz w:val="18"/>
        <w:szCs w:val="18"/>
        <w:lang w:val="en-GB"/>
      </w:rPr>
      <w:fldChar w:fldCharType="begin"/>
    </w:r>
    <w:r w:rsidRPr="00D13977">
      <w:rPr>
        <w:sz w:val="18"/>
        <w:szCs w:val="18"/>
        <w:lang w:val="en-GB"/>
      </w:rPr>
      <w:instrText xml:space="preserve"> FILENAME </w:instrText>
    </w:r>
    <w:r w:rsidRPr="00185BC4">
      <w:rPr>
        <w:sz w:val="18"/>
        <w:szCs w:val="18"/>
        <w:lang w:val="en-GB"/>
      </w:rPr>
      <w:fldChar w:fldCharType="separate"/>
    </w:r>
    <w:r w:rsidRPr="00D13977">
      <w:rPr>
        <w:noProof/>
        <w:sz w:val="18"/>
        <w:szCs w:val="18"/>
        <w:lang w:val="en-GB"/>
      </w:rPr>
      <w:t>d4u_techspec_en.doc</w:t>
    </w:r>
    <w:r w:rsidRPr="00185BC4">
      <w:rPr>
        <w:sz w:val="18"/>
        <w:szCs w:val="18"/>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533916" w14:textId="77777777" w:rsidR="00EE4F13" w:rsidRDefault="00EE4F13" w:rsidP="00185BC4">
    <w:pPr>
      <w:pStyle w:val="Footer"/>
      <w:tabs>
        <w:tab w:val="clear" w:pos="4320"/>
        <w:tab w:val="clear" w:pos="8640"/>
        <w:tab w:val="right" w:pos="9356"/>
      </w:tabs>
      <w:ind w:right="-45"/>
      <w:rPr>
        <w:b/>
        <w:sz w:val="18"/>
        <w:szCs w:val="18"/>
        <w:lang w:val="en-GB"/>
      </w:rPr>
    </w:pPr>
  </w:p>
  <w:p w14:paraId="6BC1D9EE" w14:textId="77777777" w:rsidR="00EE4F13" w:rsidRDefault="00EE4F13" w:rsidP="007E4550">
    <w:pPr>
      <w:pStyle w:val="Footer"/>
      <w:tabs>
        <w:tab w:val="clear" w:pos="4320"/>
        <w:tab w:val="clear" w:pos="8640"/>
        <w:tab w:val="right" w:pos="9356"/>
      </w:tabs>
      <w:ind w:right="-45"/>
      <w:jc w:val="center"/>
      <w:rPr>
        <w:b/>
        <w:sz w:val="18"/>
        <w:lang w:val="en-GB"/>
      </w:rPr>
    </w:pPr>
    <w:r w:rsidRPr="007E4550">
      <w:rPr>
        <w:b/>
        <w:sz w:val="18"/>
        <w:lang w:val="en-GB"/>
      </w:rPr>
      <w:t xml:space="preserve">The project is co-funded by the European Union through the </w:t>
    </w:r>
    <w:proofErr w:type="spellStart"/>
    <w:r w:rsidRPr="007E4550">
      <w:rPr>
        <w:b/>
        <w:sz w:val="18"/>
        <w:lang w:val="en-GB"/>
      </w:rPr>
      <w:t>Interreg</w:t>
    </w:r>
    <w:proofErr w:type="spellEnd"/>
    <w:r w:rsidRPr="007E4550">
      <w:rPr>
        <w:b/>
        <w:sz w:val="18"/>
        <w:lang w:val="en-GB"/>
      </w:rPr>
      <w:t>-IPA CBC Bulgaria–Turkey Programme</w:t>
    </w:r>
  </w:p>
  <w:p w14:paraId="06D2709B" w14:textId="77777777" w:rsidR="00EE4F13" w:rsidRPr="00D13977" w:rsidRDefault="00EE4F13" w:rsidP="00185BC4">
    <w:pPr>
      <w:pStyle w:val="Footer"/>
      <w:tabs>
        <w:tab w:val="clear" w:pos="4320"/>
        <w:tab w:val="clear" w:pos="8640"/>
        <w:tab w:val="right" w:pos="9356"/>
      </w:tabs>
      <w:ind w:right="-45"/>
      <w:rPr>
        <w:rStyle w:val="PageNumber"/>
        <w:sz w:val="18"/>
        <w:szCs w:val="18"/>
        <w:lang w:val="en-GB"/>
      </w:rPr>
    </w:pPr>
    <w:r>
      <w:rPr>
        <w:b/>
        <w:sz w:val="18"/>
        <w:lang w:val="en-GB"/>
      </w:rPr>
      <w:t>July 2019</w:t>
    </w:r>
    <w:r w:rsidRPr="00D13977">
      <w:rPr>
        <w:b/>
        <w:sz w:val="18"/>
        <w:szCs w:val="18"/>
        <w:lang w:val="en-GB"/>
      </w:rPr>
      <w:tab/>
    </w:r>
    <w:r w:rsidRPr="00D13977">
      <w:rPr>
        <w:sz w:val="18"/>
        <w:szCs w:val="18"/>
        <w:lang w:val="en-GB"/>
      </w:rPr>
      <w:t xml:space="preserve">Page </w:t>
    </w:r>
    <w:r w:rsidRPr="00185BC4">
      <w:rPr>
        <w:rStyle w:val="PageNumber"/>
        <w:sz w:val="18"/>
        <w:szCs w:val="18"/>
      </w:rPr>
      <w:fldChar w:fldCharType="begin"/>
    </w:r>
    <w:r w:rsidRPr="00D13977">
      <w:rPr>
        <w:rStyle w:val="PageNumber"/>
        <w:sz w:val="18"/>
        <w:szCs w:val="18"/>
        <w:lang w:val="en-GB"/>
      </w:rPr>
      <w:instrText xml:space="preserve"> PAGE </w:instrText>
    </w:r>
    <w:r w:rsidRPr="00185BC4">
      <w:rPr>
        <w:rStyle w:val="PageNumber"/>
        <w:sz w:val="18"/>
        <w:szCs w:val="18"/>
      </w:rPr>
      <w:fldChar w:fldCharType="separate"/>
    </w:r>
    <w:r w:rsidR="005D7996">
      <w:rPr>
        <w:rStyle w:val="PageNumber"/>
        <w:noProof/>
        <w:sz w:val="18"/>
        <w:szCs w:val="18"/>
        <w:lang w:val="en-GB"/>
      </w:rPr>
      <w:t>1</w:t>
    </w:r>
    <w:r w:rsidRPr="00185BC4">
      <w:rPr>
        <w:rStyle w:val="PageNumber"/>
        <w:sz w:val="18"/>
        <w:szCs w:val="18"/>
      </w:rPr>
      <w:fldChar w:fldCharType="end"/>
    </w:r>
    <w:r w:rsidRPr="00D13977">
      <w:rPr>
        <w:rStyle w:val="PageNumber"/>
        <w:sz w:val="18"/>
        <w:szCs w:val="18"/>
        <w:lang w:val="en-GB"/>
      </w:rPr>
      <w:t xml:space="preserve"> of </w:t>
    </w:r>
    <w:r w:rsidRPr="00185BC4">
      <w:rPr>
        <w:rStyle w:val="PageNumber"/>
        <w:sz w:val="18"/>
        <w:szCs w:val="18"/>
      </w:rPr>
      <w:fldChar w:fldCharType="begin"/>
    </w:r>
    <w:r w:rsidRPr="00D13977">
      <w:rPr>
        <w:rStyle w:val="PageNumber"/>
        <w:sz w:val="18"/>
        <w:szCs w:val="18"/>
        <w:lang w:val="en-GB"/>
      </w:rPr>
      <w:instrText xml:space="preserve"> NUMPAGES </w:instrText>
    </w:r>
    <w:r w:rsidRPr="00185BC4">
      <w:rPr>
        <w:rStyle w:val="PageNumber"/>
        <w:sz w:val="18"/>
        <w:szCs w:val="18"/>
      </w:rPr>
      <w:fldChar w:fldCharType="separate"/>
    </w:r>
    <w:r w:rsidR="005D7996">
      <w:rPr>
        <w:rStyle w:val="PageNumber"/>
        <w:noProof/>
        <w:sz w:val="18"/>
        <w:szCs w:val="18"/>
        <w:lang w:val="en-GB"/>
      </w:rPr>
      <w:t>8</w:t>
    </w:r>
    <w:r w:rsidRPr="00185BC4">
      <w:rPr>
        <w:rStyle w:val="PageNumber"/>
        <w:sz w:val="18"/>
        <w:szCs w:val="18"/>
      </w:rPr>
      <w:fldChar w:fldCharType="end"/>
    </w:r>
  </w:p>
  <w:p w14:paraId="5236A893" w14:textId="77777777" w:rsidR="00EE4F13" w:rsidRPr="00D13977" w:rsidRDefault="00EE4F13" w:rsidP="00185BC4">
    <w:pPr>
      <w:pStyle w:val="Footer"/>
      <w:tabs>
        <w:tab w:val="clear" w:pos="4320"/>
        <w:tab w:val="clear" w:pos="8640"/>
        <w:tab w:val="center" w:pos="8505"/>
      </w:tabs>
      <w:ind w:right="360"/>
      <w:rPr>
        <w:sz w:val="18"/>
        <w:szCs w:val="18"/>
        <w:lang w:val="en-GB"/>
      </w:rPr>
    </w:pPr>
    <w:r w:rsidRPr="00185BC4">
      <w:rPr>
        <w:sz w:val="18"/>
        <w:szCs w:val="18"/>
        <w:lang w:val="en-GB"/>
      </w:rPr>
      <w:fldChar w:fldCharType="begin"/>
    </w:r>
    <w:r w:rsidRPr="00D13977">
      <w:rPr>
        <w:sz w:val="18"/>
        <w:szCs w:val="18"/>
        <w:lang w:val="en-GB"/>
      </w:rPr>
      <w:instrText xml:space="preserve"> FILENAME </w:instrText>
    </w:r>
    <w:r w:rsidRPr="00185BC4">
      <w:rPr>
        <w:sz w:val="18"/>
        <w:szCs w:val="18"/>
        <w:lang w:val="en-GB"/>
      </w:rPr>
      <w:fldChar w:fldCharType="separate"/>
    </w:r>
    <w:r w:rsidRPr="00D13977">
      <w:rPr>
        <w:noProof/>
        <w:sz w:val="18"/>
        <w:szCs w:val="18"/>
        <w:lang w:val="en-GB"/>
      </w:rPr>
      <w:t>d4u_techspec_en.doc</w:t>
    </w:r>
    <w:r w:rsidRPr="00185BC4">
      <w:rPr>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916991" w14:textId="77777777" w:rsidR="00863F15" w:rsidRDefault="00863F15">
      <w:r>
        <w:separator/>
      </w:r>
    </w:p>
  </w:footnote>
  <w:footnote w:type="continuationSeparator" w:id="0">
    <w:p w14:paraId="57C91517" w14:textId="77777777" w:rsidR="00863F15" w:rsidRDefault="00863F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ook w:val="04A0" w:firstRow="1" w:lastRow="0" w:firstColumn="1" w:lastColumn="0" w:noHBand="0" w:noVBand="1"/>
    </w:tblPr>
    <w:tblGrid>
      <w:gridCol w:w="4785"/>
      <w:gridCol w:w="4467"/>
    </w:tblGrid>
    <w:tr w:rsidR="005D7996" w:rsidRPr="001709CB" w14:paraId="1D4D930F" w14:textId="77777777" w:rsidTr="00E05A39">
      <w:trPr>
        <w:jc w:val="center"/>
      </w:trPr>
      <w:tc>
        <w:tcPr>
          <w:tcW w:w="4467" w:type="dxa"/>
        </w:tcPr>
        <w:p w14:paraId="2857E1C2" w14:textId="53E90FAD" w:rsidR="005D7996" w:rsidRPr="001709CB" w:rsidRDefault="005D7996" w:rsidP="005D7996">
          <w:pPr>
            <w:tabs>
              <w:tab w:val="center" w:pos="4536"/>
              <w:tab w:val="right" w:pos="9072"/>
            </w:tabs>
            <w:ind w:left="399"/>
            <w:jc w:val="center"/>
            <w:rPr>
              <w:rFonts w:ascii="Arial" w:hAnsi="Arial"/>
              <w:sz w:val="20"/>
              <w:lang w:val="en-GB"/>
            </w:rPr>
          </w:pPr>
          <w:r>
            <w:rPr>
              <w:noProof/>
              <w:snapToGrid/>
              <w:sz w:val="20"/>
              <w:lang w:val="en-US"/>
            </w:rPr>
            <w:drawing>
              <wp:inline distT="0" distB="0" distL="0" distR="0" wp14:anchorId="40807745" wp14:editId="2A066F50">
                <wp:extent cx="2638425" cy="8096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8425" cy="809625"/>
                        </a:xfrm>
                        <a:prstGeom prst="rect">
                          <a:avLst/>
                        </a:prstGeom>
                        <a:noFill/>
                        <a:ln>
                          <a:noFill/>
                        </a:ln>
                      </pic:spPr>
                    </pic:pic>
                  </a:graphicData>
                </a:graphic>
              </wp:inline>
            </w:drawing>
          </w:r>
        </w:p>
      </w:tc>
      <w:tc>
        <w:tcPr>
          <w:tcW w:w="4467" w:type="dxa"/>
        </w:tcPr>
        <w:p w14:paraId="4E7C9ADB" w14:textId="476D5962" w:rsidR="005D7996" w:rsidRPr="001709CB" w:rsidRDefault="005D7996" w:rsidP="005D7996">
          <w:pPr>
            <w:tabs>
              <w:tab w:val="center" w:pos="4536"/>
              <w:tab w:val="right" w:pos="9072"/>
            </w:tabs>
            <w:jc w:val="right"/>
            <w:rPr>
              <w:rFonts w:ascii="Arial" w:hAnsi="Arial"/>
              <w:sz w:val="20"/>
              <w:lang w:val="en-GB"/>
            </w:rPr>
          </w:pPr>
          <w:r>
            <w:rPr>
              <w:rFonts w:ascii="Arial" w:hAnsi="Arial"/>
              <w:noProof/>
              <w:snapToGrid/>
              <w:sz w:val="20"/>
              <w:lang w:val="en-US"/>
            </w:rPr>
            <w:drawing>
              <wp:inline distT="0" distB="0" distL="0" distR="0" wp14:anchorId="1B6C647D" wp14:editId="4D18B1E4">
                <wp:extent cx="1285875" cy="866775"/>
                <wp:effectExtent l="0" t="0" r="9525" b="9525"/>
                <wp:docPr id="5" name="Picture 5" descr="EU flag - full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4" descr="EU flag - full colou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866775"/>
                        </a:xfrm>
                        <a:prstGeom prst="rect">
                          <a:avLst/>
                        </a:prstGeom>
                        <a:noFill/>
                        <a:ln>
                          <a:noFill/>
                        </a:ln>
                      </pic:spPr>
                    </pic:pic>
                  </a:graphicData>
                </a:graphic>
              </wp:inline>
            </w:drawing>
          </w:r>
        </w:p>
      </w:tc>
    </w:tr>
    <w:tr w:rsidR="005D7996" w:rsidRPr="001709CB" w14:paraId="201E5B0D" w14:textId="77777777" w:rsidTr="00E05A39">
      <w:trPr>
        <w:trHeight w:val="80"/>
        <w:jc w:val="center"/>
      </w:trPr>
      <w:tc>
        <w:tcPr>
          <w:tcW w:w="8934" w:type="dxa"/>
          <w:gridSpan w:val="2"/>
        </w:tcPr>
        <w:p w14:paraId="440F7593" w14:textId="77777777" w:rsidR="005D7996" w:rsidRPr="001709CB" w:rsidRDefault="005D7996" w:rsidP="005D7996">
          <w:pPr>
            <w:jc w:val="center"/>
            <w:rPr>
              <w:b/>
              <w:i/>
              <w:szCs w:val="22"/>
              <w:lang w:val="en-GB"/>
            </w:rPr>
          </w:pPr>
          <w:r w:rsidRPr="001709CB">
            <w:rPr>
              <w:b/>
              <w:i/>
              <w:sz w:val="20"/>
              <w:szCs w:val="22"/>
              <w:lang w:val="en-GB"/>
            </w:rPr>
            <w:t xml:space="preserve">Project </w:t>
          </w:r>
          <w:r w:rsidRPr="008C2210">
            <w:rPr>
              <w:b/>
              <w:i/>
              <w:sz w:val="20"/>
              <w:szCs w:val="22"/>
            </w:rPr>
            <w:t>CB005.2.21.081</w:t>
          </w:r>
          <w:r w:rsidRPr="001709CB">
            <w:rPr>
              <w:b/>
              <w:i/>
              <w:sz w:val="20"/>
              <w:szCs w:val="22"/>
              <w:lang w:val="en-GB"/>
            </w:rPr>
            <w:t xml:space="preserve"> “</w:t>
          </w:r>
          <w:proofErr w:type="spellStart"/>
          <w:r w:rsidRPr="008C2210">
            <w:rPr>
              <w:b/>
              <w:i/>
              <w:sz w:val="20"/>
              <w:szCs w:val="22"/>
              <w:lang w:val="en-GB"/>
            </w:rPr>
            <w:t>PathwaYs</w:t>
          </w:r>
          <w:proofErr w:type="spellEnd"/>
          <w:r w:rsidRPr="008C2210">
            <w:rPr>
              <w:b/>
              <w:i/>
              <w:sz w:val="20"/>
              <w:szCs w:val="22"/>
              <w:lang w:val="en-GB"/>
            </w:rPr>
            <w:t xml:space="preserve"> of </w:t>
          </w:r>
          <w:proofErr w:type="spellStart"/>
          <w:r w:rsidRPr="008C2210">
            <w:rPr>
              <w:b/>
              <w:i/>
              <w:sz w:val="20"/>
              <w:szCs w:val="22"/>
              <w:lang w:val="en-GB"/>
            </w:rPr>
            <w:t>bOrderless</w:t>
          </w:r>
          <w:proofErr w:type="spellEnd"/>
          <w:r w:rsidRPr="008C2210">
            <w:rPr>
              <w:b/>
              <w:i/>
              <w:sz w:val="20"/>
              <w:szCs w:val="22"/>
              <w:lang w:val="en-GB"/>
            </w:rPr>
            <w:t xml:space="preserve"> </w:t>
          </w:r>
          <w:proofErr w:type="spellStart"/>
          <w:r w:rsidRPr="008C2210">
            <w:rPr>
              <w:b/>
              <w:i/>
              <w:sz w:val="20"/>
              <w:szCs w:val="22"/>
              <w:lang w:val="en-GB"/>
            </w:rPr>
            <w:t>cUlTure</w:t>
          </w:r>
          <w:proofErr w:type="spellEnd"/>
          <w:r w:rsidRPr="008C2210">
            <w:rPr>
              <w:b/>
              <w:i/>
              <w:sz w:val="20"/>
              <w:szCs w:val="22"/>
              <w:lang w:val="en-GB"/>
            </w:rPr>
            <w:t xml:space="preserve"> and History - YOUTH</w:t>
          </w:r>
          <w:r w:rsidRPr="001709CB">
            <w:rPr>
              <w:b/>
              <w:i/>
              <w:sz w:val="20"/>
              <w:szCs w:val="22"/>
              <w:lang w:val="en-GB"/>
            </w:rPr>
            <w:t>”</w:t>
          </w:r>
        </w:p>
      </w:tc>
    </w:tr>
  </w:tbl>
  <w:p w14:paraId="405F2387" w14:textId="77777777" w:rsidR="00EE4F13" w:rsidRPr="00EE4F13" w:rsidRDefault="00EE4F13" w:rsidP="001A2CA2">
    <w:pPr>
      <w:tabs>
        <w:tab w:val="center" w:pos="4536"/>
        <w:tab w:val="right" w:pos="9072"/>
      </w:tabs>
      <w:jc w:val="center"/>
      <w:rPr>
        <w:b/>
        <w:i/>
        <w:iCs/>
        <w:sz w:val="20"/>
        <w:lang w:val="en-US" w:eastAsia="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ook w:val="04A0" w:firstRow="1" w:lastRow="0" w:firstColumn="1" w:lastColumn="0" w:noHBand="0" w:noVBand="1"/>
    </w:tblPr>
    <w:tblGrid>
      <w:gridCol w:w="4785"/>
      <w:gridCol w:w="4467"/>
    </w:tblGrid>
    <w:tr w:rsidR="005D7996" w:rsidRPr="001709CB" w14:paraId="21B3F477" w14:textId="77777777" w:rsidTr="00E05A39">
      <w:trPr>
        <w:jc w:val="center"/>
      </w:trPr>
      <w:tc>
        <w:tcPr>
          <w:tcW w:w="4467" w:type="dxa"/>
        </w:tcPr>
        <w:p w14:paraId="2DDFDD32" w14:textId="0E5FD79B" w:rsidR="005D7996" w:rsidRPr="001709CB" w:rsidRDefault="005D7996" w:rsidP="005D7996">
          <w:pPr>
            <w:tabs>
              <w:tab w:val="center" w:pos="4536"/>
              <w:tab w:val="right" w:pos="9072"/>
            </w:tabs>
            <w:ind w:left="399"/>
            <w:jc w:val="center"/>
            <w:rPr>
              <w:rFonts w:ascii="Arial" w:hAnsi="Arial"/>
              <w:sz w:val="20"/>
              <w:lang w:val="en-GB"/>
            </w:rPr>
          </w:pPr>
          <w:r>
            <w:rPr>
              <w:noProof/>
              <w:snapToGrid/>
              <w:sz w:val="20"/>
              <w:lang w:val="en-US"/>
            </w:rPr>
            <w:drawing>
              <wp:inline distT="0" distB="0" distL="0" distR="0" wp14:anchorId="0F7FEE1E" wp14:editId="408A22A4">
                <wp:extent cx="2638425" cy="8096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8425" cy="809625"/>
                        </a:xfrm>
                        <a:prstGeom prst="rect">
                          <a:avLst/>
                        </a:prstGeom>
                        <a:noFill/>
                        <a:ln>
                          <a:noFill/>
                        </a:ln>
                      </pic:spPr>
                    </pic:pic>
                  </a:graphicData>
                </a:graphic>
              </wp:inline>
            </w:drawing>
          </w:r>
        </w:p>
      </w:tc>
      <w:tc>
        <w:tcPr>
          <w:tcW w:w="4467" w:type="dxa"/>
        </w:tcPr>
        <w:p w14:paraId="00358ECD" w14:textId="147AEB38" w:rsidR="005D7996" w:rsidRPr="001709CB" w:rsidRDefault="005D7996" w:rsidP="005D7996">
          <w:pPr>
            <w:tabs>
              <w:tab w:val="center" w:pos="4536"/>
              <w:tab w:val="right" w:pos="9072"/>
            </w:tabs>
            <w:jc w:val="right"/>
            <w:rPr>
              <w:rFonts w:ascii="Arial" w:hAnsi="Arial"/>
              <w:sz w:val="20"/>
              <w:lang w:val="en-GB"/>
            </w:rPr>
          </w:pPr>
          <w:r>
            <w:rPr>
              <w:rFonts w:ascii="Arial" w:hAnsi="Arial"/>
              <w:noProof/>
              <w:snapToGrid/>
              <w:sz w:val="20"/>
              <w:lang w:val="en-US"/>
            </w:rPr>
            <w:drawing>
              <wp:inline distT="0" distB="0" distL="0" distR="0" wp14:anchorId="39DEA800" wp14:editId="4D461405">
                <wp:extent cx="1285875" cy="866775"/>
                <wp:effectExtent l="0" t="0" r="9525" b="9525"/>
                <wp:docPr id="3" name="Picture 3" descr="EU flag - full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4" descr="EU flag - full colou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866775"/>
                        </a:xfrm>
                        <a:prstGeom prst="rect">
                          <a:avLst/>
                        </a:prstGeom>
                        <a:noFill/>
                        <a:ln>
                          <a:noFill/>
                        </a:ln>
                      </pic:spPr>
                    </pic:pic>
                  </a:graphicData>
                </a:graphic>
              </wp:inline>
            </w:drawing>
          </w:r>
        </w:p>
      </w:tc>
    </w:tr>
    <w:tr w:rsidR="005D7996" w:rsidRPr="001709CB" w14:paraId="5B6515BB" w14:textId="77777777" w:rsidTr="00E05A39">
      <w:trPr>
        <w:trHeight w:val="80"/>
        <w:jc w:val="center"/>
      </w:trPr>
      <w:tc>
        <w:tcPr>
          <w:tcW w:w="8934" w:type="dxa"/>
          <w:gridSpan w:val="2"/>
        </w:tcPr>
        <w:p w14:paraId="0FB6303C" w14:textId="77777777" w:rsidR="005D7996" w:rsidRPr="001709CB" w:rsidRDefault="005D7996" w:rsidP="005D7996">
          <w:pPr>
            <w:jc w:val="center"/>
            <w:rPr>
              <w:b/>
              <w:i/>
              <w:szCs w:val="22"/>
              <w:lang w:val="en-GB"/>
            </w:rPr>
          </w:pPr>
          <w:r w:rsidRPr="001709CB">
            <w:rPr>
              <w:b/>
              <w:i/>
              <w:sz w:val="20"/>
              <w:szCs w:val="22"/>
              <w:lang w:val="en-GB"/>
            </w:rPr>
            <w:t xml:space="preserve">Project </w:t>
          </w:r>
          <w:r w:rsidRPr="008C2210">
            <w:rPr>
              <w:b/>
              <w:i/>
              <w:sz w:val="20"/>
              <w:szCs w:val="22"/>
            </w:rPr>
            <w:t>CB005.2.21.081</w:t>
          </w:r>
          <w:r w:rsidRPr="001709CB">
            <w:rPr>
              <w:b/>
              <w:i/>
              <w:sz w:val="20"/>
              <w:szCs w:val="22"/>
              <w:lang w:val="en-GB"/>
            </w:rPr>
            <w:t xml:space="preserve"> “</w:t>
          </w:r>
          <w:proofErr w:type="spellStart"/>
          <w:r w:rsidRPr="008C2210">
            <w:rPr>
              <w:b/>
              <w:i/>
              <w:sz w:val="20"/>
              <w:szCs w:val="22"/>
              <w:lang w:val="en-GB"/>
            </w:rPr>
            <w:t>PathwaYs</w:t>
          </w:r>
          <w:proofErr w:type="spellEnd"/>
          <w:r w:rsidRPr="008C2210">
            <w:rPr>
              <w:b/>
              <w:i/>
              <w:sz w:val="20"/>
              <w:szCs w:val="22"/>
              <w:lang w:val="en-GB"/>
            </w:rPr>
            <w:t xml:space="preserve"> of </w:t>
          </w:r>
          <w:proofErr w:type="spellStart"/>
          <w:r w:rsidRPr="008C2210">
            <w:rPr>
              <w:b/>
              <w:i/>
              <w:sz w:val="20"/>
              <w:szCs w:val="22"/>
              <w:lang w:val="en-GB"/>
            </w:rPr>
            <w:t>bOrderless</w:t>
          </w:r>
          <w:proofErr w:type="spellEnd"/>
          <w:r w:rsidRPr="008C2210">
            <w:rPr>
              <w:b/>
              <w:i/>
              <w:sz w:val="20"/>
              <w:szCs w:val="22"/>
              <w:lang w:val="en-GB"/>
            </w:rPr>
            <w:t xml:space="preserve"> </w:t>
          </w:r>
          <w:proofErr w:type="spellStart"/>
          <w:r w:rsidRPr="008C2210">
            <w:rPr>
              <w:b/>
              <w:i/>
              <w:sz w:val="20"/>
              <w:szCs w:val="22"/>
              <w:lang w:val="en-GB"/>
            </w:rPr>
            <w:t>cUlTure</w:t>
          </w:r>
          <w:proofErr w:type="spellEnd"/>
          <w:r w:rsidRPr="008C2210">
            <w:rPr>
              <w:b/>
              <w:i/>
              <w:sz w:val="20"/>
              <w:szCs w:val="22"/>
              <w:lang w:val="en-GB"/>
            </w:rPr>
            <w:t xml:space="preserve"> and History - YOUTH</w:t>
          </w:r>
          <w:r w:rsidRPr="001709CB">
            <w:rPr>
              <w:b/>
              <w:i/>
              <w:sz w:val="20"/>
              <w:szCs w:val="22"/>
              <w:lang w:val="en-GB"/>
            </w:rPr>
            <w:t>”</w:t>
          </w:r>
        </w:p>
      </w:tc>
    </w:tr>
  </w:tbl>
  <w:p w14:paraId="3AF217A5" w14:textId="77777777" w:rsidR="00EE4F13" w:rsidRPr="00116CAF" w:rsidRDefault="00EE4F13" w:rsidP="005D7996">
    <w:pPr>
      <w:pStyle w:val="Header"/>
      <w:rPr>
        <w:lang w:val="fr-B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D453F8"/>
    <w:multiLevelType w:val="hybridMultilevel"/>
    <w:tmpl w:val="3510102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
    <w:nsid w:val="0FA71FEE"/>
    <w:multiLevelType w:val="multilevel"/>
    <w:tmpl w:val="265E4C34"/>
    <w:lvl w:ilvl="0">
      <w:start w:val="1"/>
      <w:numFmt w:val="decimal"/>
      <w:lvlText w:val="%1."/>
      <w:lvlJc w:val="left"/>
      <w:rPr>
        <w:rFonts w:ascii="Arial" w:eastAsia="Arial" w:hAnsi="Arial" w:cs="Arial"/>
        <w:b/>
        <w:bCs/>
        <w:i w:val="0"/>
        <w:iCs w:val="0"/>
        <w:smallCaps w:val="0"/>
        <w:strike w:val="0"/>
        <w:color w:val="000000"/>
        <w:spacing w:val="0"/>
        <w:w w:val="100"/>
        <w:position w:val="0"/>
        <w:sz w:val="21"/>
        <w:szCs w:val="21"/>
        <w:u w:val="none"/>
        <w:lang w:val="en-US" w:eastAsia="en-US" w:bidi="en-US"/>
      </w:rPr>
    </w:lvl>
    <w:lvl w:ilvl="1">
      <w:start w:val="1"/>
      <w:numFmt w:val="decimal"/>
      <w:lvlText w:val="%1.%2."/>
      <w:lvlJc w:val="left"/>
      <w:rPr>
        <w:rFonts w:ascii="Arial" w:eastAsia="Arial" w:hAnsi="Arial" w:cs="Arial"/>
        <w:b/>
        <w:bCs/>
        <w:i w:val="0"/>
        <w:iCs w:val="0"/>
        <w:smallCaps w:val="0"/>
        <w:strike w:val="0"/>
        <w:color w:val="000000"/>
        <w:spacing w:val="0"/>
        <w:w w:val="100"/>
        <w:position w:val="0"/>
        <w:sz w:val="21"/>
        <w:szCs w:val="21"/>
        <w:u w:val="none"/>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582FE4"/>
    <w:multiLevelType w:val="multilevel"/>
    <w:tmpl w:val="D814FA18"/>
    <w:lvl w:ilvl="0">
      <w:start w:val="2"/>
      <w:numFmt w:val="decimal"/>
      <w:lvlText w:val="6.%1."/>
      <w:lvlJc w:val="left"/>
      <w:rPr>
        <w:rFonts w:ascii="Arial" w:eastAsia="Arial" w:hAnsi="Arial" w:cs="Arial"/>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AD61D6"/>
    <w:multiLevelType w:val="multilevel"/>
    <w:tmpl w:val="36F84F1E"/>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7E6330"/>
    <w:multiLevelType w:val="hybridMultilevel"/>
    <w:tmpl w:val="EBBE8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9">
    <w:nsid w:val="4B0716CC"/>
    <w:multiLevelType w:val="multilevel"/>
    <w:tmpl w:val="946A2DD6"/>
    <w:lvl w:ilvl="0">
      <w:start w:val="6"/>
      <w:numFmt w:val="decimal"/>
      <w:lvlText w:val="5.%1."/>
      <w:lvlJc w:val="left"/>
      <w:rPr>
        <w:rFonts w:ascii="Arial" w:eastAsia="Arial" w:hAnsi="Arial" w:cs="Arial"/>
        <w:b/>
        <w:bCs/>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4D1787"/>
    <w:multiLevelType w:val="multilevel"/>
    <w:tmpl w:val="783C1820"/>
    <w:lvl w:ilvl="0">
      <w:start w:val="1"/>
      <w:numFmt w:val="decimal"/>
      <w:lvlText w:val="6.5.%1."/>
      <w:lvlJc w:val="left"/>
      <w:rPr>
        <w:rFonts w:ascii="Arial" w:eastAsia="Arial" w:hAnsi="Arial" w:cs="Arial"/>
        <w:b/>
        <w:bCs/>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297257"/>
    <w:multiLevelType w:val="multilevel"/>
    <w:tmpl w:val="61F43530"/>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3">
    <w:nsid w:val="5AC44F9C"/>
    <w:multiLevelType w:val="multilevel"/>
    <w:tmpl w:val="90E89E80"/>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CE16EE3"/>
    <w:multiLevelType w:val="multilevel"/>
    <w:tmpl w:val="B142DD10"/>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6E52C8"/>
    <w:multiLevelType w:val="multilevel"/>
    <w:tmpl w:val="F7D65C90"/>
    <w:lvl w:ilvl="0">
      <w:start w:val="1"/>
      <w:numFmt w:val="decimal"/>
      <w:lvlText w:val="5.%1."/>
      <w:lvlJc w:val="left"/>
      <w:rPr>
        <w:rFonts w:ascii="Arial" w:eastAsia="Arial" w:hAnsi="Arial" w:cs="Arial"/>
        <w:b/>
        <w:bCs/>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4D4357F"/>
    <w:multiLevelType w:val="multilevel"/>
    <w:tmpl w:val="16FE55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6F30EA4"/>
    <w:multiLevelType w:val="multilevel"/>
    <w:tmpl w:val="C26098A0"/>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FB103C4"/>
    <w:multiLevelType w:val="multilevel"/>
    <w:tmpl w:val="B1D6D362"/>
    <w:lvl w:ilvl="0">
      <w:start w:val="1"/>
      <w:numFmt w:val="decimal"/>
      <w:lvlText w:val="%1."/>
      <w:lvlJc w:val="left"/>
      <w:pPr>
        <w:ind w:left="720" w:hanging="360"/>
      </w:pPr>
      <w:rPr>
        <w:rFonts w:hint="default"/>
        <w:b/>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16"/>
  </w:num>
  <w:num w:numId="3">
    <w:abstractNumId w:val="12"/>
  </w:num>
  <w:num w:numId="4">
    <w:abstractNumId w:val="19"/>
  </w:num>
  <w:num w:numId="5">
    <w:abstractNumId w:val="20"/>
  </w:num>
  <w:num w:numId="6">
    <w:abstractNumId w:val="5"/>
  </w:num>
  <w:num w:numId="7">
    <w:abstractNumId w:val="0"/>
    <w:lvlOverride w:ilvl="0">
      <w:lvl w:ilvl="0">
        <w:start w:val="1"/>
        <w:numFmt w:val="bullet"/>
        <w:lvlText w:val=""/>
        <w:lvlJc w:val="left"/>
        <w:pPr>
          <w:ind w:left="2212" w:hanging="284"/>
        </w:pPr>
        <w:rPr>
          <w:rFonts w:ascii="Symbol" w:hAnsi="Symbol" w:hint="default"/>
          <w:sz w:val="28"/>
        </w:rPr>
      </w:lvl>
    </w:lvlOverride>
  </w:num>
  <w:num w:numId="8">
    <w:abstractNumId w:val="19"/>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abstractNumId w:val="8"/>
  </w:num>
  <w:num w:numId="10">
    <w:abstractNumId w:val="21"/>
  </w:num>
  <w:num w:numId="11">
    <w:abstractNumId w:val="6"/>
  </w:num>
  <w:num w:numId="12">
    <w:abstractNumId w:val="1"/>
  </w:num>
  <w:num w:numId="13">
    <w:abstractNumId w:val="2"/>
  </w:num>
  <w:num w:numId="14">
    <w:abstractNumId w:val="13"/>
  </w:num>
  <w:num w:numId="15">
    <w:abstractNumId w:val="4"/>
  </w:num>
  <w:num w:numId="16">
    <w:abstractNumId w:val="11"/>
  </w:num>
  <w:num w:numId="17">
    <w:abstractNumId w:val="15"/>
  </w:num>
  <w:num w:numId="18">
    <w:abstractNumId w:val="9"/>
  </w:num>
  <w:num w:numId="19">
    <w:abstractNumId w:val="14"/>
  </w:num>
  <w:num w:numId="20">
    <w:abstractNumId w:val="3"/>
  </w:num>
  <w:num w:numId="21">
    <w:abstractNumId w:val="18"/>
  </w:num>
  <w:num w:numId="22">
    <w:abstractNumId w:val="1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E38F8"/>
    <w:rsid w:val="00025360"/>
    <w:rsid w:val="0005017B"/>
    <w:rsid w:val="00064DCD"/>
    <w:rsid w:val="000C0C20"/>
    <w:rsid w:val="000D7C74"/>
    <w:rsid w:val="000E0648"/>
    <w:rsid w:val="000E5789"/>
    <w:rsid w:val="00105FBA"/>
    <w:rsid w:val="00107540"/>
    <w:rsid w:val="00111B7A"/>
    <w:rsid w:val="00116CAF"/>
    <w:rsid w:val="0018469C"/>
    <w:rsid w:val="00185BC4"/>
    <w:rsid w:val="001A2CA2"/>
    <w:rsid w:val="001B31E6"/>
    <w:rsid w:val="001D0298"/>
    <w:rsid w:val="001D719D"/>
    <w:rsid w:val="001E67D0"/>
    <w:rsid w:val="00205125"/>
    <w:rsid w:val="00205F35"/>
    <w:rsid w:val="0021368F"/>
    <w:rsid w:val="0025171E"/>
    <w:rsid w:val="00253B57"/>
    <w:rsid w:val="002543BD"/>
    <w:rsid w:val="00281813"/>
    <w:rsid w:val="00283456"/>
    <w:rsid w:val="00286A23"/>
    <w:rsid w:val="00297ABE"/>
    <w:rsid w:val="002A4175"/>
    <w:rsid w:val="002A6790"/>
    <w:rsid w:val="002C5F0C"/>
    <w:rsid w:val="002D75A2"/>
    <w:rsid w:val="002F1F7B"/>
    <w:rsid w:val="002F6D2E"/>
    <w:rsid w:val="00320919"/>
    <w:rsid w:val="003308BB"/>
    <w:rsid w:val="003A358D"/>
    <w:rsid w:val="003E4748"/>
    <w:rsid w:val="003E596D"/>
    <w:rsid w:val="003F005A"/>
    <w:rsid w:val="003F6269"/>
    <w:rsid w:val="00400660"/>
    <w:rsid w:val="004253EC"/>
    <w:rsid w:val="004350C8"/>
    <w:rsid w:val="00441407"/>
    <w:rsid w:val="00442518"/>
    <w:rsid w:val="00450F42"/>
    <w:rsid w:val="004670EF"/>
    <w:rsid w:val="00472D27"/>
    <w:rsid w:val="004D61E0"/>
    <w:rsid w:val="004F7629"/>
    <w:rsid w:val="00510445"/>
    <w:rsid w:val="0053280A"/>
    <w:rsid w:val="00534A51"/>
    <w:rsid w:val="005434A8"/>
    <w:rsid w:val="00544044"/>
    <w:rsid w:val="005522DF"/>
    <w:rsid w:val="005570BC"/>
    <w:rsid w:val="005A45FA"/>
    <w:rsid w:val="005A66B6"/>
    <w:rsid w:val="005C5EFA"/>
    <w:rsid w:val="005D7996"/>
    <w:rsid w:val="00612248"/>
    <w:rsid w:val="00684695"/>
    <w:rsid w:val="00694759"/>
    <w:rsid w:val="006D1B2A"/>
    <w:rsid w:val="006D7273"/>
    <w:rsid w:val="006E6032"/>
    <w:rsid w:val="006F1994"/>
    <w:rsid w:val="006F1D9E"/>
    <w:rsid w:val="00710433"/>
    <w:rsid w:val="00740350"/>
    <w:rsid w:val="00762C98"/>
    <w:rsid w:val="00774CD0"/>
    <w:rsid w:val="007901E5"/>
    <w:rsid w:val="007D2A81"/>
    <w:rsid w:val="007D5447"/>
    <w:rsid w:val="007D6CD0"/>
    <w:rsid w:val="007E42D5"/>
    <w:rsid w:val="007E4550"/>
    <w:rsid w:val="007F00E3"/>
    <w:rsid w:val="0080380A"/>
    <w:rsid w:val="00807524"/>
    <w:rsid w:val="00840836"/>
    <w:rsid w:val="00857577"/>
    <w:rsid w:val="00863F15"/>
    <w:rsid w:val="00880541"/>
    <w:rsid w:val="008824C1"/>
    <w:rsid w:val="00892503"/>
    <w:rsid w:val="008A24D8"/>
    <w:rsid w:val="008B2A73"/>
    <w:rsid w:val="008B3E2C"/>
    <w:rsid w:val="008B4581"/>
    <w:rsid w:val="00904668"/>
    <w:rsid w:val="009147A6"/>
    <w:rsid w:val="0094728C"/>
    <w:rsid w:val="00986D29"/>
    <w:rsid w:val="00993263"/>
    <w:rsid w:val="00996793"/>
    <w:rsid w:val="009B6235"/>
    <w:rsid w:val="009D684F"/>
    <w:rsid w:val="009F56B6"/>
    <w:rsid w:val="00A01FC4"/>
    <w:rsid w:val="00A11047"/>
    <w:rsid w:val="00A16985"/>
    <w:rsid w:val="00A20E4D"/>
    <w:rsid w:val="00A717D5"/>
    <w:rsid w:val="00AA6409"/>
    <w:rsid w:val="00AB5ED4"/>
    <w:rsid w:val="00AC5EC2"/>
    <w:rsid w:val="00AC6851"/>
    <w:rsid w:val="00AE38F8"/>
    <w:rsid w:val="00B00AEE"/>
    <w:rsid w:val="00B063BA"/>
    <w:rsid w:val="00B127FA"/>
    <w:rsid w:val="00B52E82"/>
    <w:rsid w:val="00BA24DB"/>
    <w:rsid w:val="00BB6C02"/>
    <w:rsid w:val="00BC7418"/>
    <w:rsid w:val="00BF1706"/>
    <w:rsid w:val="00C17B19"/>
    <w:rsid w:val="00C246F4"/>
    <w:rsid w:val="00C3539D"/>
    <w:rsid w:val="00C3549D"/>
    <w:rsid w:val="00C367A9"/>
    <w:rsid w:val="00C44D28"/>
    <w:rsid w:val="00C626E7"/>
    <w:rsid w:val="00C664A9"/>
    <w:rsid w:val="00C73DF5"/>
    <w:rsid w:val="00C74ADC"/>
    <w:rsid w:val="00C7798A"/>
    <w:rsid w:val="00C9403E"/>
    <w:rsid w:val="00CA2FFB"/>
    <w:rsid w:val="00CE4A2D"/>
    <w:rsid w:val="00CF34E4"/>
    <w:rsid w:val="00D13977"/>
    <w:rsid w:val="00D25E8B"/>
    <w:rsid w:val="00D526E2"/>
    <w:rsid w:val="00D86AB1"/>
    <w:rsid w:val="00DC1AF8"/>
    <w:rsid w:val="00DC6F3E"/>
    <w:rsid w:val="00DD61BA"/>
    <w:rsid w:val="00DE35F8"/>
    <w:rsid w:val="00DE7480"/>
    <w:rsid w:val="00DF3331"/>
    <w:rsid w:val="00DF3894"/>
    <w:rsid w:val="00DF46FE"/>
    <w:rsid w:val="00E036C1"/>
    <w:rsid w:val="00E12D41"/>
    <w:rsid w:val="00E40327"/>
    <w:rsid w:val="00E46398"/>
    <w:rsid w:val="00E61684"/>
    <w:rsid w:val="00E75A03"/>
    <w:rsid w:val="00E95D40"/>
    <w:rsid w:val="00EC0A31"/>
    <w:rsid w:val="00EC7DD8"/>
    <w:rsid w:val="00ED3D74"/>
    <w:rsid w:val="00ED7BD7"/>
    <w:rsid w:val="00EE4F13"/>
    <w:rsid w:val="00EE73C2"/>
    <w:rsid w:val="00F06B1A"/>
    <w:rsid w:val="00F37D23"/>
    <w:rsid w:val="00F65683"/>
    <w:rsid w:val="00F70558"/>
    <w:rsid w:val="00F97E4B"/>
    <w:rsid w:val="00FA1CC1"/>
    <w:rsid w:val="00FB1539"/>
    <w:rsid w:val="00FD0696"/>
    <w:rsid w:val="00FF1C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4C5168"/>
  <w15:chartTrackingRefBased/>
  <w15:docId w15:val="{E3015B0E-D26C-49E8-B31D-3AEB41A5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fr-FR"/>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qFormat/>
    <w:pPr>
      <w:keepNext/>
      <w:ind w:left="1276" w:hanging="425"/>
      <w:jc w:val="both"/>
      <w:outlineLvl w:val="1"/>
    </w:pPr>
    <w:rPr>
      <w:rFonts w:ascii="Arial" w:hAnsi="Arial"/>
      <w:b/>
      <w:sz w:val="20"/>
    </w:rPr>
  </w:style>
  <w:style w:type="paragraph" w:styleId="Heading3">
    <w:name w:val="heading 3"/>
    <w:basedOn w:val="Normal"/>
    <w:next w:val="Normal"/>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9"/>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2"/>
      </w:numPr>
      <w:jc w:val="both"/>
      <w:outlineLvl w:val="7"/>
    </w:pPr>
    <w:rPr>
      <w:rFonts w:ascii="Arial" w:hAnsi="Arial"/>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uiPriority w:val="99"/>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semiHidden/>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472D27"/>
    <w:rPr>
      <w:rFonts w:ascii="Tahoma" w:hAnsi="Tahoma" w:cs="Tahoma"/>
      <w:sz w:val="16"/>
      <w:szCs w:val="16"/>
    </w:rPr>
  </w:style>
  <w:style w:type="paragraph" w:customStyle="1" w:styleId="titre4">
    <w:name w:val="titre4"/>
    <w:basedOn w:val="Normal"/>
    <w:pPr>
      <w:numPr>
        <w:numId w:val="9"/>
      </w:numPr>
      <w:tabs>
        <w:tab w:val="clear" w:pos="435"/>
        <w:tab w:val="decimal" w:pos="357"/>
      </w:tabs>
      <w:ind w:left="357" w:hanging="357"/>
    </w:pPr>
    <w:rPr>
      <w:rFonts w:ascii="Arial" w:hAnsi="Arial"/>
      <w:b/>
      <w:lang w:val="en-GB"/>
    </w:rPr>
  </w:style>
  <w:style w:type="paragraph" w:styleId="Index1">
    <w:name w:val="index 1"/>
    <w:basedOn w:val="Normal"/>
    <w:next w:val="Normal"/>
    <w:autoRedefine/>
    <w:semiHidden/>
    <w:pPr>
      <w:ind w:left="240" w:hanging="240"/>
    </w:pPr>
  </w:style>
  <w:style w:type="character" w:customStyle="1" w:styleId="hps">
    <w:name w:val="hps"/>
    <w:rsid w:val="007E4550"/>
  </w:style>
  <w:style w:type="character" w:customStyle="1" w:styleId="alt-edited">
    <w:name w:val="alt-edited"/>
    <w:rsid w:val="007E4550"/>
  </w:style>
  <w:style w:type="paragraph" w:styleId="ListParagraph">
    <w:name w:val="List Paragraph"/>
    <w:basedOn w:val="Normal"/>
    <w:uiPriority w:val="34"/>
    <w:qFormat/>
    <w:rsid w:val="001A2CA2"/>
    <w:pPr>
      <w:ind w:left="720"/>
      <w:contextualSpacing/>
    </w:pPr>
  </w:style>
  <w:style w:type="paragraph" w:styleId="NormalWeb">
    <w:name w:val="Normal (Web)"/>
    <w:basedOn w:val="Normal"/>
    <w:rsid w:val="00DE35F8"/>
    <w:rPr>
      <w:szCs w:val="24"/>
    </w:rPr>
  </w:style>
  <w:style w:type="character" w:customStyle="1" w:styleId="FooterChar">
    <w:name w:val="Footer Char"/>
    <w:basedOn w:val="DefaultParagraphFont"/>
    <w:link w:val="Footer"/>
    <w:uiPriority w:val="99"/>
    <w:rsid w:val="000E5789"/>
    <w:rPr>
      <w:snapToGrid w:val="0"/>
      <w:sz w:val="24"/>
      <w:lang w:val="fr-FR"/>
    </w:rPr>
  </w:style>
  <w:style w:type="character" w:customStyle="1" w:styleId="2">
    <w:name w:val="Основен текст (2)_"/>
    <w:basedOn w:val="DefaultParagraphFont"/>
    <w:rsid w:val="006D1B2A"/>
    <w:rPr>
      <w:rFonts w:ascii="Arial" w:eastAsia="Arial" w:hAnsi="Arial" w:cs="Arial"/>
      <w:b w:val="0"/>
      <w:bCs w:val="0"/>
      <w:i w:val="0"/>
      <w:iCs w:val="0"/>
      <w:smallCaps w:val="0"/>
      <w:strike w:val="0"/>
      <w:sz w:val="21"/>
      <w:szCs w:val="21"/>
      <w:u w:val="none"/>
    </w:rPr>
  </w:style>
  <w:style w:type="character" w:customStyle="1" w:styleId="20">
    <w:name w:val="Заглавие #2_"/>
    <w:basedOn w:val="DefaultParagraphFont"/>
    <w:link w:val="21"/>
    <w:rsid w:val="006D1B2A"/>
    <w:rPr>
      <w:rFonts w:ascii="Arial" w:eastAsia="Arial" w:hAnsi="Arial" w:cs="Arial"/>
      <w:b/>
      <w:bCs/>
      <w:shd w:val="clear" w:color="auto" w:fill="FFFFFF"/>
    </w:rPr>
  </w:style>
  <w:style w:type="character" w:customStyle="1" w:styleId="3">
    <w:name w:val="Заглавие #3_"/>
    <w:basedOn w:val="DefaultParagraphFont"/>
    <w:rsid w:val="006D1B2A"/>
    <w:rPr>
      <w:rFonts w:ascii="Arial" w:eastAsia="Arial" w:hAnsi="Arial" w:cs="Arial"/>
      <w:b/>
      <w:bCs/>
      <w:i w:val="0"/>
      <w:iCs w:val="0"/>
      <w:smallCaps w:val="0"/>
      <w:strike w:val="0"/>
      <w:sz w:val="21"/>
      <w:szCs w:val="21"/>
      <w:u w:val="none"/>
    </w:rPr>
  </w:style>
  <w:style w:type="character" w:customStyle="1" w:styleId="30">
    <w:name w:val="Заглавие #3"/>
    <w:basedOn w:val="3"/>
    <w:rsid w:val="006D1B2A"/>
    <w:rPr>
      <w:rFonts w:ascii="Arial" w:eastAsia="Arial" w:hAnsi="Arial" w:cs="Arial"/>
      <w:b/>
      <w:bCs/>
      <w:i w:val="0"/>
      <w:iCs w:val="0"/>
      <w:smallCaps w:val="0"/>
      <w:strike w:val="0"/>
      <w:color w:val="000000"/>
      <w:spacing w:val="0"/>
      <w:w w:val="100"/>
      <w:position w:val="0"/>
      <w:sz w:val="21"/>
      <w:szCs w:val="21"/>
      <w:u w:val="single"/>
      <w:lang w:val="en-US" w:eastAsia="en-US" w:bidi="en-US"/>
    </w:rPr>
  </w:style>
  <w:style w:type="character" w:customStyle="1" w:styleId="4">
    <w:name w:val="Основен текст (4)_"/>
    <w:basedOn w:val="DefaultParagraphFont"/>
    <w:link w:val="40"/>
    <w:rsid w:val="006D1B2A"/>
    <w:rPr>
      <w:rFonts w:ascii="Arial" w:eastAsia="Arial" w:hAnsi="Arial" w:cs="Arial"/>
      <w:sz w:val="21"/>
      <w:szCs w:val="21"/>
      <w:shd w:val="clear" w:color="auto" w:fill="FFFFFF"/>
    </w:rPr>
  </w:style>
  <w:style w:type="character" w:customStyle="1" w:styleId="a">
    <w:name w:val="Заглавие на таблица_"/>
    <w:basedOn w:val="DefaultParagraphFont"/>
    <w:link w:val="a0"/>
    <w:rsid w:val="006D1B2A"/>
    <w:rPr>
      <w:rFonts w:ascii="Arial" w:eastAsia="Arial" w:hAnsi="Arial" w:cs="Arial"/>
      <w:sz w:val="21"/>
      <w:szCs w:val="21"/>
      <w:shd w:val="clear" w:color="auto" w:fill="FFFFFF"/>
    </w:rPr>
  </w:style>
  <w:style w:type="character" w:customStyle="1" w:styleId="22">
    <w:name w:val="Основен текст (2)"/>
    <w:basedOn w:val="2"/>
    <w:rsid w:val="006D1B2A"/>
    <w:rPr>
      <w:rFonts w:ascii="Arial" w:eastAsia="Arial" w:hAnsi="Arial" w:cs="Arial"/>
      <w:b w:val="0"/>
      <w:bCs w:val="0"/>
      <w:i w:val="0"/>
      <w:iCs w:val="0"/>
      <w:smallCaps w:val="0"/>
      <w:strike w:val="0"/>
      <w:color w:val="000000"/>
      <w:spacing w:val="0"/>
      <w:w w:val="100"/>
      <w:position w:val="0"/>
      <w:sz w:val="21"/>
      <w:szCs w:val="21"/>
      <w:u w:val="none"/>
      <w:lang w:val="en-US" w:eastAsia="en-US" w:bidi="en-US"/>
    </w:rPr>
  </w:style>
  <w:style w:type="character" w:customStyle="1" w:styleId="24pt">
    <w:name w:val="Основен текст (2) + 4 pt"/>
    <w:basedOn w:val="2"/>
    <w:rsid w:val="006D1B2A"/>
    <w:rPr>
      <w:rFonts w:ascii="Arial" w:eastAsia="Arial" w:hAnsi="Arial" w:cs="Arial"/>
      <w:b w:val="0"/>
      <w:bCs w:val="0"/>
      <w:i w:val="0"/>
      <w:iCs w:val="0"/>
      <w:smallCaps w:val="0"/>
      <w:strike w:val="0"/>
      <w:color w:val="000000"/>
      <w:spacing w:val="0"/>
      <w:w w:val="100"/>
      <w:position w:val="0"/>
      <w:sz w:val="8"/>
      <w:szCs w:val="8"/>
      <w:u w:val="none"/>
      <w:lang w:val="en-US" w:eastAsia="en-US" w:bidi="en-US"/>
    </w:rPr>
  </w:style>
  <w:style w:type="character" w:customStyle="1" w:styleId="2Garamond95pt">
    <w:name w:val="Основен текст (2) + Garamond;9;5 pt;Малки букви"/>
    <w:basedOn w:val="2"/>
    <w:rsid w:val="006D1B2A"/>
    <w:rPr>
      <w:rFonts w:ascii="Garamond" w:eastAsia="Garamond" w:hAnsi="Garamond" w:cs="Garamond"/>
      <w:b w:val="0"/>
      <w:bCs w:val="0"/>
      <w:i w:val="0"/>
      <w:iCs w:val="0"/>
      <w:smallCaps/>
      <w:strike w:val="0"/>
      <w:color w:val="000000"/>
      <w:spacing w:val="0"/>
      <w:w w:val="100"/>
      <w:position w:val="0"/>
      <w:sz w:val="19"/>
      <w:szCs w:val="19"/>
      <w:u w:val="none"/>
      <w:lang w:val="en-US" w:eastAsia="en-US" w:bidi="en-US"/>
    </w:rPr>
  </w:style>
  <w:style w:type="character" w:customStyle="1" w:styleId="26pt">
    <w:name w:val="Основен текст (2) + 6 pt"/>
    <w:basedOn w:val="2"/>
    <w:rsid w:val="006D1B2A"/>
    <w:rPr>
      <w:rFonts w:ascii="Arial" w:eastAsia="Arial" w:hAnsi="Arial" w:cs="Arial"/>
      <w:b w:val="0"/>
      <w:bCs w:val="0"/>
      <w:i w:val="0"/>
      <w:iCs w:val="0"/>
      <w:smallCaps w:val="0"/>
      <w:strike w:val="0"/>
      <w:color w:val="000000"/>
      <w:spacing w:val="0"/>
      <w:w w:val="100"/>
      <w:position w:val="0"/>
      <w:sz w:val="12"/>
      <w:szCs w:val="12"/>
      <w:u w:val="none"/>
      <w:lang w:val="en-US" w:eastAsia="en-US" w:bidi="en-US"/>
    </w:rPr>
  </w:style>
  <w:style w:type="character" w:customStyle="1" w:styleId="6">
    <w:name w:val="Основен текст (6)_"/>
    <w:basedOn w:val="DefaultParagraphFont"/>
    <w:link w:val="60"/>
    <w:rsid w:val="006D1B2A"/>
    <w:rPr>
      <w:rFonts w:ascii="Arial" w:eastAsia="Arial" w:hAnsi="Arial" w:cs="Arial"/>
      <w:b/>
      <w:bCs/>
      <w:sz w:val="21"/>
      <w:szCs w:val="21"/>
      <w:shd w:val="clear" w:color="auto" w:fill="FFFFFF"/>
    </w:rPr>
  </w:style>
  <w:style w:type="paragraph" w:customStyle="1" w:styleId="21">
    <w:name w:val="Заглавие #2"/>
    <w:basedOn w:val="Normal"/>
    <w:link w:val="20"/>
    <w:rsid w:val="006D1B2A"/>
    <w:pPr>
      <w:widowControl w:val="0"/>
      <w:shd w:val="clear" w:color="auto" w:fill="FFFFFF"/>
      <w:spacing w:after="180" w:line="0" w:lineRule="atLeast"/>
      <w:outlineLvl w:val="1"/>
    </w:pPr>
    <w:rPr>
      <w:rFonts w:ascii="Arial" w:eastAsia="Arial" w:hAnsi="Arial" w:cs="Arial"/>
      <w:b/>
      <w:bCs/>
      <w:snapToGrid/>
      <w:sz w:val="20"/>
      <w:lang w:val="en-US"/>
    </w:rPr>
  </w:style>
  <w:style w:type="paragraph" w:customStyle="1" w:styleId="40">
    <w:name w:val="Основен текст (4)"/>
    <w:basedOn w:val="Normal"/>
    <w:link w:val="4"/>
    <w:rsid w:val="006D1B2A"/>
    <w:pPr>
      <w:widowControl w:val="0"/>
      <w:shd w:val="clear" w:color="auto" w:fill="FFFFFF"/>
      <w:spacing w:after="240" w:line="0" w:lineRule="atLeast"/>
    </w:pPr>
    <w:rPr>
      <w:rFonts w:ascii="Arial" w:eastAsia="Arial" w:hAnsi="Arial" w:cs="Arial"/>
      <w:snapToGrid/>
      <w:sz w:val="21"/>
      <w:szCs w:val="21"/>
      <w:lang w:val="en-US"/>
    </w:rPr>
  </w:style>
  <w:style w:type="paragraph" w:customStyle="1" w:styleId="a0">
    <w:name w:val="Заглавие на таблица"/>
    <w:basedOn w:val="Normal"/>
    <w:link w:val="a"/>
    <w:rsid w:val="006D1B2A"/>
    <w:pPr>
      <w:widowControl w:val="0"/>
      <w:shd w:val="clear" w:color="auto" w:fill="FFFFFF"/>
      <w:spacing w:line="0" w:lineRule="atLeast"/>
    </w:pPr>
    <w:rPr>
      <w:rFonts w:ascii="Arial" w:eastAsia="Arial" w:hAnsi="Arial" w:cs="Arial"/>
      <w:snapToGrid/>
      <w:sz w:val="21"/>
      <w:szCs w:val="21"/>
      <w:lang w:val="en-US"/>
    </w:rPr>
  </w:style>
  <w:style w:type="paragraph" w:customStyle="1" w:styleId="60">
    <w:name w:val="Основен текст (6)"/>
    <w:basedOn w:val="Normal"/>
    <w:link w:val="6"/>
    <w:rsid w:val="006D1B2A"/>
    <w:pPr>
      <w:widowControl w:val="0"/>
      <w:shd w:val="clear" w:color="auto" w:fill="FFFFFF"/>
      <w:spacing w:before="120" w:after="240" w:line="0" w:lineRule="atLeast"/>
      <w:jc w:val="both"/>
    </w:pPr>
    <w:rPr>
      <w:rFonts w:ascii="Arial" w:eastAsia="Arial" w:hAnsi="Arial" w:cs="Arial"/>
      <w:b/>
      <w:bCs/>
      <w:snapToGrid/>
      <w:sz w:val="21"/>
      <w:szCs w:val="21"/>
      <w:lang w:val="en-US"/>
    </w:rPr>
  </w:style>
  <w:style w:type="table" w:styleId="TableGrid">
    <w:name w:val="Table Grid"/>
    <w:basedOn w:val="TableNormal"/>
    <w:uiPriority w:val="39"/>
    <w:rsid w:val="006D1B2A"/>
    <w:pPr>
      <w:widowControl w:val="0"/>
    </w:pPr>
    <w:rPr>
      <w:rFonts w:ascii="Microsoft Sans Serif" w:eastAsia="Microsoft Sans Serif" w:hAnsi="Microsoft Sans Serif" w:cs="Microsoft Sans Serif"/>
      <w:sz w:val="24"/>
      <w:szCs w:val="24"/>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3526351">
      <w:bodyDiv w:val="1"/>
      <w:marLeft w:val="0"/>
      <w:marRight w:val="0"/>
      <w:marTop w:val="0"/>
      <w:marBottom w:val="0"/>
      <w:divBdr>
        <w:top w:val="none" w:sz="0" w:space="0" w:color="auto"/>
        <w:left w:val="none" w:sz="0" w:space="0" w:color="auto"/>
        <w:bottom w:val="none" w:sz="0" w:space="0" w:color="auto"/>
        <w:right w:val="none" w:sz="0" w:space="0" w:color="auto"/>
      </w:divBdr>
    </w:div>
    <w:div w:id="205646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808C4-490D-4633-8D2A-79B753638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8</Pages>
  <Words>2142</Words>
  <Characters>12215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Company>
  <LinksUpToDate>false</LinksUpToDate>
  <CharactersWithSpaces>14329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User</cp:lastModifiedBy>
  <cp:revision>14</cp:revision>
  <cp:lastPrinted>2006-01-04T17:50:00Z</cp:lastPrinted>
  <dcterms:created xsi:type="dcterms:W3CDTF">2020-11-16T15:51:00Z</dcterms:created>
  <dcterms:modified xsi:type="dcterms:W3CDTF">2021-02-24T12:52:00Z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